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6" w:rsidRDefault="00B83D96" w:rsidP="00B83D9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OBLICZANIE MADATÓW METODĄ HARE - NIEMEYERA</w:t>
      </w:r>
    </w:p>
    <w:p w:rsidR="00B83D96" w:rsidRDefault="00B83D96" w:rsidP="00B83D96">
      <w:pPr>
        <w:jc w:val="center"/>
        <w:rPr>
          <w:b/>
          <w:sz w:val="32"/>
          <w:u w:val="single"/>
        </w:rPr>
      </w:pPr>
    </w:p>
    <w:p w:rsidR="00B83D96" w:rsidRDefault="00B83D96" w:rsidP="00B83D96">
      <w:pPr>
        <w:rPr>
          <w:b/>
          <w:i/>
        </w:rPr>
      </w:pPr>
      <w:r>
        <w:rPr>
          <w:b/>
          <w:i/>
        </w:rPr>
        <w:t>Zacznijmy od zadania: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4A0"/>
      </w:tblPr>
      <w:tblGrid>
        <w:gridCol w:w="9212"/>
      </w:tblGrid>
      <w:tr w:rsidR="00B83D96" w:rsidTr="00B83D96">
        <w:trPr>
          <w:trHeight w:val="2706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hideMark/>
          </w:tcPr>
          <w:p w:rsidR="00B83D96" w:rsidRDefault="00B83D96">
            <w:pPr>
              <w:spacing w:line="360" w:lineRule="auto"/>
            </w:pPr>
            <w:r>
              <w:t>W okręgu wyborczym „Podlasie” w wyborach parlamentarnych do Sejmu RP wzięły udział następ</w:t>
            </w:r>
            <w:r>
              <w:t>u</w:t>
            </w:r>
            <w:r>
              <w:t>jące partie, które uzyskały:</w:t>
            </w:r>
          </w:p>
          <w:p w:rsidR="00B83D96" w:rsidRDefault="00B83D96">
            <w:pPr>
              <w:spacing w:line="360" w:lineRule="auto"/>
            </w:pPr>
            <w:r>
              <w:t>„Poziomki” - 650 000 głosów</w:t>
            </w:r>
          </w:p>
          <w:p w:rsidR="00B83D96" w:rsidRDefault="00B83D96">
            <w:pPr>
              <w:spacing w:line="360" w:lineRule="auto"/>
            </w:pPr>
            <w:r>
              <w:t>„Brukselki - 470 000 głosów</w:t>
            </w:r>
          </w:p>
          <w:p w:rsidR="00B83D96" w:rsidRDefault="00B83D96">
            <w:pPr>
              <w:spacing w:line="360" w:lineRule="auto"/>
            </w:pPr>
            <w:r>
              <w:t>„Truskawki” -  75 400 głosów</w:t>
            </w:r>
          </w:p>
          <w:p w:rsidR="00B83D96" w:rsidRDefault="00B83D96">
            <w:pPr>
              <w:spacing w:line="360" w:lineRule="auto"/>
            </w:pPr>
            <w:r>
              <w:t>„Kalarepki” - 490 000 głosów.</w:t>
            </w:r>
          </w:p>
          <w:p w:rsidR="00B83D96" w:rsidRDefault="00B83D96">
            <w:pPr>
              <w:spacing w:line="360" w:lineRule="auto"/>
            </w:pPr>
            <w:r>
              <w:t xml:space="preserve">Okręg jest </w:t>
            </w:r>
            <w:r w:rsidR="00FB6808">
              <w:t>9</w:t>
            </w:r>
            <w:r>
              <w:t xml:space="preserve"> mandatowy. Oblicz ile mandatów uzyskały poszczególne partie. </w:t>
            </w:r>
          </w:p>
          <w:p w:rsidR="00B83D96" w:rsidRPr="00B83D96" w:rsidRDefault="00B83D96">
            <w:pPr>
              <w:spacing w:line="360" w:lineRule="auto"/>
              <w:rPr>
                <w:b/>
              </w:rPr>
            </w:pPr>
            <w:r>
              <w:rPr>
                <w:b/>
              </w:rPr>
              <w:t>Uwaga! Chcąc obliczyć mandaty z wykorzystaniem tej metody postępuj wg następujących kr</w:t>
            </w:r>
            <w:r>
              <w:rPr>
                <w:b/>
              </w:rPr>
              <w:t>o</w:t>
            </w:r>
            <w:r>
              <w:rPr>
                <w:b/>
              </w:rPr>
              <w:t>ków:</w:t>
            </w:r>
          </w:p>
        </w:tc>
      </w:tr>
    </w:tbl>
    <w:p w:rsidR="00B83D96" w:rsidRDefault="00B83D96" w:rsidP="00B83D96">
      <w:pPr>
        <w:spacing w:line="360" w:lineRule="auto"/>
      </w:pPr>
    </w:p>
    <w:p w:rsidR="00B83D96" w:rsidRPr="00611DF6" w:rsidRDefault="00B83D96" w:rsidP="00B83D96">
      <w:pPr>
        <w:spacing w:line="360" w:lineRule="auto"/>
        <w:rPr>
          <w:b/>
          <w:u w:val="single"/>
        </w:rPr>
      </w:pPr>
      <w:r w:rsidRPr="00611DF6">
        <w:rPr>
          <w:b/>
          <w:u w:val="single"/>
        </w:rPr>
        <w:t>Krok I</w:t>
      </w:r>
    </w:p>
    <w:p w:rsidR="00A720E5" w:rsidRDefault="00A720E5" w:rsidP="00B83D96">
      <w:pPr>
        <w:spacing w:line="360" w:lineRule="auto"/>
        <w:rPr>
          <w:i/>
        </w:rPr>
      </w:pPr>
      <w:r>
        <w:rPr>
          <w:i/>
        </w:rPr>
        <w:t>Oblicz łączą sumę głosów uzyskanych przez poszczególne partie polityczne w okręgu.</w:t>
      </w:r>
    </w:p>
    <w:p w:rsidR="00A720E5" w:rsidRDefault="00A720E5" w:rsidP="00B83D96">
      <w:pPr>
        <w:spacing w:line="360" w:lineRule="auto"/>
        <w:rPr>
          <w:i/>
          <w:sz w:val="10"/>
          <w:szCs w:val="10"/>
        </w:rPr>
      </w:pPr>
    </w:p>
    <w:p w:rsidR="00A720E5" w:rsidRDefault="00A720E5" w:rsidP="00B83D96">
      <w:pPr>
        <w:spacing w:line="360" w:lineRule="auto"/>
        <w:rPr>
          <w:szCs w:val="24"/>
        </w:rPr>
      </w:pPr>
      <w:r>
        <w:rPr>
          <w:szCs w:val="24"/>
        </w:rPr>
        <w:t>650 000 + 470 000 + 75 400 + 490 000 = 1 685 400</w:t>
      </w:r>
    </w:p>
    <w:p w:rsidR="00A720E5" w:rsidRDefault="00A720E5" w:rsidP="00B83D96">
      <w:pPr>
        <w:spacing w:line="360" w:lineRule="auto"/>
        <w:rPr>
          <w:sz w:val="10"/>
          <w:szCs w:val="10"/>
        </w:rPr>
      </w:pPr>
    </w:p>
    <w:p w:rsidR="00A720E5" w:rsidRDefault="00A720E5" w:rsidP="00B83D96">
      <w:pPr>
        <w:spacing w:line="360" w:lineRule="auto"/>
        <w:rPr>
          <w:szCs w:val="24"/>
        </w:rPr>
      </w:pPr>
      <w:r>
        <w:rPr>
          <w:b/>
          <w:szCs w:val="24"/>
        </w:rPr>
        <w:t xml:space="preserve">! </w:t>
      </w:r>
      <w:r>
        <w:rPr>
          <w:szCs w:val="24"/>
        </w:rPr>
        <w:t>Oczywiście pamiętamy, że należy zapisać odpowiedź:</w:t>
      </w:r>
    </w:p>
    <w:p w:rsidR="00A720E5" w:rsidRDefault="00A720E5" w:rsidP="00B83D96">
      <w:pPr>
        <w:spacing w:line="360" w:lineRule="auto"/>
        <w:rPr>
          <w:sz w:val="10"/>
          <w:szCs w:val="10"/>
        </w:rPr>
      </w:pPr>
    </w:p>
    <w:p w:rsidR="00A720E5" w:rsidRDefault="00A720E5" w:rsidP="00B83D96">
      <w:pPr>
        <w:spacing w:line="360" w:lineRule="auto"/>
        <w:rPr>
          <w:szCs w:val="24"/>
        </w:rPr>
      </w:pPr>
      <w:r>
        <w:rPr>
          <w:b/>
          <w:szCs w:val="24"/>
        </w:rPr>
        <w:t xml:space="preserve">Odpowiedź: </w:t>
      </w:r>
      <w:r>
        <w:rPr>
          <w:szCs w:val="24"/>
        </w:rPr>
        <w:t xml:space="preserve">W okręgu wyborczym „Podlasie” oddano 1 685 400 głosów. </w:t>
      </w:r>
    </w:p>
    <w:p w:rsidR="00A720E5" w:rsidRDefault="00A720E5" w:rsidP="00B83D96">
      <w:pPr>
        <w:spacing w:line="360" w:lineRule="auto"/>
        <w:rPr>
          <w:szCs w:val="24"/>
        </w:rPr>
      </w:pPr>
    </w:p>
    <w:p w:rsidR="00A720E5" w:rsidRPr="00611DF6" w:rsidRDefault="00A720E5" w:rsidP="00B83D96">
      <w:pPr>
        <w:spacing w:line="360" w:lineRule="auto"/>
        <w:rPr>
          <w:b/>
          <w:szCs w:val="24"/>
          <w:u w:val="single"/>
        </w:rPr>
      </w:pPr>
      <w:r w:rsidRPr="00611DF6">
        <w:rPr>
          <w:b/>
          <w:szCs w:val="24"/>
          <w:u w:val="single"/>
        </w:rPr>
        <w:t>Krok II</w:t>
      </w:r>
    </w:p>
    <w:p w:rsidR="00A720E5" w:rsidRDefault="00A720E5" w:rsidP="00B83D96">
      <w:pPr>
        <w:spacing w:line="360" w:lineRule="auto"/>
        <w:rPr>
          <w:i/>
          <w:szCs w:val="24"/>
        </w:rPr>
      </w:pPr>
      <w:r>
        <w:rPr>
          <w:i/>
          <w:szCs w:val="24"/>
        </w:rPr>
        <w:t>Wyniki uzyskane przez poszczególne partie polityczne podstawia się do wzoru:</w:t>
      </w:r>
    </w:p>
    <w:p w:rsidR="00A720E5" w:rsidRDefault="00A720E5" w:rsidP="00FB6808">
      <w:pPr>
        <w:spacing w:line="360" w:lineRule="auto"/>
        <w:jc w:val="center"/>
        <w:rPr>
          <w:i/>
          <w:sz w:val="10"/>
          <w:szCs w:val="10"/>
        </w:rPr>
      </w:pPr>
    </w:p>
    <w:p w:rsidR="00FB6808" w:rsidRPr="00FB6808" w:rsidRDefault="00FB6808" w:rsidP="00FB6808">
      <w:pPr>
        <w:spacing w:line="360" w:lineRule="auto"/>
        <w:jc w:val="center"/>
        <w:rPr>
          <w:i/>
          <w:sz w:val="10"/>
          <w:szCs w:val="10"/>
        </w:rPr>
      </w:pPr>
    </w:p>
    <w:p w:rsidR="00A720E5" w:rsidRDefault="00FB6808" w:rsidP="00FB6808">
      <w:pPr>
        <w:spacing w:line="360" w:lineRule="auto"/>
        <w:jc w:val="center"/>
        <w:rPr>
          <w:rFonts w:eastAsiaTheme="minorEastAsia" w:cs="Times New Roman"/>
          <w:sz w:val="28"/>
        </w:rPr>
      </w:pPr>
      <w:r w:rsidRPr="00FB6808">
        <w:rPr>
          <w:rFonts w:cs="Times New Roman"/>
          <w:b/>
          <w:sz w:val="28"/>
        </w:rPr>
        <w:t>Q</w:t>
      </w:r>
      <w:r>
        <w:rPr>
          <w:rFonts w:cs="Times New Roman"/>
          <w:b/>
          <w:sz w:val="28"/>
        </w:rPr>
        <w:t xml:space="preserve"> </w:t>
      </w:r>
      <w:r w:rsidRPr="00FB6808">
        <w:rPr>
          <w:rFonts w:cs="Times New Roman"/>
          <w:b/>
          <w:sz w:val="28"/>
          <w:vertAlign w:val="subscript"/>
        </w:rPr>
        <w:t xml:space="preserve">partii </w:t>
      </w:r>
      <w:r w:rsidRPr="00FB6808">
        <w:rPr>
          <w:rFonts w:cs="Times New Roman"/>
          <w:b/>
          <w:sz w:val="28"/>
        </w:rPr>
        <w:t xml:space="preserve">= </w:t>
      </w:r>
      <m:oMath>
        <m:f>
          <m:fPr>
            <m:ctrlPr>
              <w:rPr>
                <w:rFonts w:ascii="Cambria Math" w:cs="Times New Roman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V</m:t>
            </m:r>
            <m:r>
              <m:rPr>
                <m:sty m:val="b"/>
              </m:rPr>
              <w:rPr>
                <w:rFonts w:ascii="Cambria Math" w:cs="Times New Roman"/>
                <w:sz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partii</m:t>
            </m:r>
            <m:r>
              <m:rPr>
                <m:sty m:val="b"/>
              </m:rPr>
              <w:rPr>
                <w:rFonts w:ascii="Cambria Math" w:cs="Times New Roman"/>
                <w:sz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x</m:t>
            </m:r>
            <m:r>
              <m:rPr>
                <m:sty m:val="b"/>
              </m:rPr>
              <w:rPr>
                <w:rFonts w:ascii="Cambria Math" w:cs="Times New Roman"/>
                <w:sz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S</m:t>
            </m:r>
            <m:r>
              <m:rPr>
                <m:sty m:val="b"/>
              </m:rPr>
              <w:rPr>
                <w:rFonts w:ascii="Cambria Math" w:cs="Times New Roman"/>
                <w:sz w:val="28"/>
              </w:rPr>
              <m:t>/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V</m:t>
            </m:r>
          </m:den>
        </m:f>
      </m:oMath>
      <w:r>
        <w:rPr>
          <w:rFonts w:eastAsiaTheme="minorEastAsia" w:cs="Times New Roman"/>
          <w:b/>
          <w:sz w:val="28"/>
        </w:rPr>
        <w:t xml:space="preserve">, </w:t>
      </w:r>
      <w:r>
        <w:rPr>
          <w:rFonts w:eastAsiaTheme="minorEastAsia" w:cs="Times New Roman"/>
          <w:sz w:val="28"/>
        </w:rPr>
        <w:t>gdzie</w:t>
      </w:r>
    </w:p>
    <w:p w:rsidR="00FB6808" w:rsidRPr="001E0B4A" w:rsidRDefault="00FB6808" w:rsidP="00FB6808">
      <w:pPr>
        <w:spacing w:line="360" w:lineRule="auto"/>
        <w:rPr>
          <w:rFonts w:eastAsiaTheme="minorEastAsia" w:cs="Times New Roman"/>
          <w:sz w:val="12"/>
        </w:rPr>
      </w:pPr>
    </w:p>
    <w:p w:rsidR="00FB6808" w:rsidRDefault="00FB6808" w:rsidP="00FB6808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  <w:b/>
        </w:rPr>
        <w:t>V</w:t>
      </w:r>
      <w:r>
        <w:rPr>
          <w:rFonts w:cs="Times New Roman"/>
          <w:b/>
          <w:vertAlign w:val="subscript"/>
        </w:rPr>
        <w:t>partii</w:t>
      </w:r>
      <w:proofErr w:type="spellEnd"/>
      <w:r>
        <w:rPr>
          <w:rFonts w:cs="Times New Roman"/>
          <w:b/>
        </w:rPr>
        <w:t xml:space="preserve"> -</w:t>
      </w:r>
      <w:r>
        <w:rPr>
          <w:rFonts w:cs="Times New Roman"/>
        </w:rPr>
        <w:t xml:space="preserve"> liczba głosów uzyskanych w wyborach przez poszczególną partię;</w:t>
      </w:r>
    </w:p>
    <w:p w:rsidR="00FB6808" w:rsidRDefault="00FB6808" w:rsidP="00FB680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S/M -</w:t>
      </w:r>
      <w:r>
        <w:rPr>
          <w:rFonts w:cs="Times New Roman"/>
        </w:rPr>
        <w:t xml:space="preserve"> liczba mandatów w danym okręgu wyborczym;</w:t>
      </w:r>
    </w:p>
    <w:p w:rsidR="00FB6808" w:rsidRDefault="00FB6808" w:rsidP="00FB680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V</w:t>
      </w:r>
      <w:r>
        <w:rPr>
          <w:rFonts w:cs="Times New Roman"/>
        </w:rPr>
        <w:t xml:space="preserve"> - liczba wszystkich oddanych w danym okręgu wyborczym głosów (po to liczyliśmy je powyżej).</w:t>
      </w:r>
    </w:p>
    <w:p w:rsidR="00FB6808" w:rsidRDefault="00FB6808" w:rsidP="00FB6808">
      <w:pPr>
        <w:spacing w:line="360" w:lineRule="auto"/>
        <w:rPr>
          <w:rFonts w:cs="Times New Roman"/>
        </w:rPr>
      </w:pPr>
    </w:p>
    <w:p w:rsidR="00FB6808" w:rsidRPr="00611DF6" w:rsidRDefault="00FB6808" w:rsidP="00FB6808">
      <w:pPr>
        <w:spacing w:line="360" w:lineRule="auto"/>
        <w:rPr>
          <w:rFonts w:cs="Times New Roman"/>
          <w:b/>
          <w:u w:val="single"/>
        </w:rPr>
      </w:pPr>
      <w:r w:rsidRPr="00611DF6">
        <w:rPr>
          <w:rFonts w:cs="Times New Roman"/>
          <w:b/>
          <w:u w:val="single"/>
        </w:rPr>
        <w:t xml:space="preserve">Krok III </w:t>
      </w:r>
    </w:p>
    <w:p w:rsidR="00FB6808" w:rsidRDefault="00FB6808" w:rsidP="00FB6808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 xml:space="preserve">Liczymy liczbę mandatów poszczególnych partii według powyższego wzoru. </w:t>
      </w:r>
    </w:p>
    <w:p w:rsidR="00FB6808" w:rsidRDefault="001E0B4A" w:rsidP="00FB6808">
      <w:pPr>
        <w:spacing w:line="360" w:lineRule="auto"/>
        <w:rPr>
          <w:rFonts w:cs="Times New Roman"/>
        </w:rPr>
      </w:pPr>
      <w:r>
        <w:rPr>
          <w:rFonts w:cs="Times New Roman"/>
          <w:noProof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4.9pt;margin-top:.1pt;width:186pt;height:50.25pt;z-index:251659264">
            <v:textbox>
              <w:txbxContent>
                <w:p w:rsidR="0016630B" w:rsidRPr="001E0B4A" w:rsidRDefault="0016630B" w:rsidP="001E0B4A">
                  <w:pPr>
                    <w:jc w:val="center"/>
                  </w:pPr>
                  <w:r>
                    <w:t xml:space="preserve">Liczba </w:t>
                  </w:r>
                  <w:r>
                    <w:rPr>
                      <w:b/>
                    </w:rPr>
                    <w:t>przed</w:t>
                  </w:r>
                  <w:r>
                    <w:t xml:space="preserve"> przecinkiem świa</w:t>
                  </w:r>
                  <w:r>
                    <w:t>d</w:t>
                  </w:r>
                  <w:r>
                    <w:t>czy o ilości mandatów uzyskanych przez partię.</w:t>
                  </w:r>
                </w:p>
              </w:txbxContent>
            </v:textbox>
          </v:shape>
        </w:pict>
      </w:r>
      <w:r w:rsidR="00FB6808">
        <w:rPr>
          <w:rFonts w:cs="Times New Roman"/>
          <w:u w:val="single"/>
        </w:rPr>
        <w:t xml:space="preserve">Partia „Poziomki” </w:t>
      </w:r>
      <w:r w:rsidR="00FB6808">
        <w:rPr>
          <w:rFonts w:cs="Times New Roman"/>
        </w:rPr>
        <w:t xml:space="preserve"> - 650 000 </w:t>
      </w:r>
    </w:p>
    <w:p w:rsidR="00FB6808" w:rsidRDefault="00FB6808" w:rsidP="00FB6808">
      <w:pPr>
        <w:spacing w:line="360" w:lineRule="auto"/>
        <w:rPr>
          <w:rFonts w:cs="Times New Roman"/>
        </w:rPr>
      </w:pPr>
      <w:r>
        <w:rPr>
          <w:rFonts w:cs="Times New Roman"/>
        </w:rPr>
        <w:t>S/M - 9 mandatów</w:t>
      </w:r>
    </w:p>
    <w:p w:rsidR="00FB6808" w:rsidRPr="00FB6808" w:rsidRDefault="001E0B4A" w:rsidP="00FB6808">
      <w:pPr>
        <w:spacing w:line="360" w:lineRule="auto"/>
        <w:rPr>
          <w:rFonts w:cs="Times New Roman"/>
        </w:rPr>
      </w:pPr>
      <w:r>
        <w:rPr>
          <w:rFonts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03.4pt;margin-top:8.95pt;width:63.75pt;height:24pt;flip:x;z-index:251660288" o:connectortype="straight">
            <v:stroke endarrow="block"/>
          </v:shape>
        </w:pict>
      </w:r>
      <w:r w:rsidR="00FB6808">
        <w:rPr>
          <w:rFonts w:cs="Times New Roman"/>
        </w:rPr>
        <w:t>V - 1 685 400</w:t>
      </w:r>
    </w:p>
    <w:p w:rsidR="00A720E5" w:rsidRPr="001E0B4A" w:rsidRDefault="00A720E5" w:rsidP="00B83D96">
      <w:pPr>
        <w:spacing w:line="360" w:lineRule="auto"/>
        <w:rPr>
          <w:i/>
          <w:sz w:val="10"/>
        </w:rPr>
      </w:pPr>
    </w:p>
    <w:p w:rsidR="00FB6808" w:rsidRPr="001E0B4A" w:rsidRDefault="00FB6808" w:rsidP="00FB6808">
      <w:pPr>
        <w:spacing w:line="360" w:lineRule="auto"/>
        <w:jc w:val="center"/>
        <w:rPr>
          <w:rFonts w:cs="Times New Roman"/>
        </w:rPr>
      </w:pPr>
      <w:r w:rsidRPr="001E0B4A">
        <w:rPr>
          <w:rFonts w:cs="Times New Roman"/>
        </w:rPr>
        <w:t xml:space="preserve">V </w:t>
      </w:r>
      <w:r w:rsidR="001E0B4A">
        <w:rPr>
          <w:rFonts w:cs="Times New Roman"/>
          <w:vertAlign w:val="subscript"/>
        </w:rPr>
        <w:t>P</w:t>
      </w:r>
      <w:r w:rsidRPr="001E0B4A">
        <w:rPr>
          <w:rFonts w:cs="Times New Roman"/>
          <w:vertAlign w:val="subscript"/>
        </w:rPr>
        <w:t>oziomki</w:t>
      </w:r>
      <w:r w:rsidRPr="001E0B4A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cs="Times New Roman"/>
                <w:i/>
              </w:rPr>
            </m:ctrlPr>
          </m:fPr>
          <m:num>
            <m:r>
              <w:rPr>
                <w:rFonts w:ascii="Cambria Math" w:cs="Times New Roman"/>
              </w:rPr>
              <m:t>650</m:t>
            </m:r>
            <m:r>
              <w:rPr>
                <w:rFonts w:cs="Times New Roman"/>
              </w:rPr>
              <m:t> </m:t>
            </m:r>
            <m:r>
              <w:rPr>
                <w:rFonts w:ascii="Cambria Math" w:cs="Times New Roman"/>
              </w:rPr>
              <m:t xml:space="preserve">000 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cs="Times New Roman"/>
              </w:rPr>
              <m:t xml:space="preserve"> 9</m:t>
            </m:r>
          </m:num>
          <m:den>
            <m:r>
              <w:rPr>
                <w:rFonts w:ascii="Cambria Math" w:cs="Times New Roman"/>
              </w:rPr>
              <m:t>1</m:t>
            </m:r>
            <m:r>
              <w:rPr>
                <w:rFonts w:cs="Times New Roman"/>
              </w:rPr>
              <m:t> </m:t>
            </m:r>
            <m:r>
              <w:rPr>
                <w:rFonts w:ascii="Cambria Math" w:cs="Times New Roman"/>
              </w:rPr>
              <m:t>685 400</m:t>
            </m:r>
          </m:den>
        </m:f>
      </m:oMath>
      <w:r w:rsidR="001E0B4A" w:rsidRPr="001E0B4A"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eastAsiaTheme="minorEastAsia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5</m:t>
            </m:r>
            <m:r>
              <w:rPr>
                <w:rFonts w:eastAsiaTheme="minorEastAsia" w:cs="Times New Roman"/>
              </w:rPr>
              <m:t> </m:t>
            </m:r>
            <m:r>
              <w:rPr>
                <w:rFonts w:ascii="Cambria Math" w:eastAsiaTheme="minorEastAsia" w:cs="Times New Roman"/>
              </w:rPr>
              <m:t>850 000</m:t>
            </m:r>
          </m:num>
          <m:den>
            <m:r>
              <w:rPr>
                <w:rFonts w:ascii="Cambria Math" w:eastAsiaTheme="minorEastAsia" w:cs="Times New Roman"/>
              </w:rPr>
              <m:t>1</m:t>
            </m:r>
            <m:r>
              <w:rPr>
                <w:rFonts w:eastAsiaTheme="minorEastAsia" w:cs="Times New Roman"/>
              </w:rPr>
              <m:t> </m:t>
            </m:r>
            <m:r>
              <w:rPr>
                <w:rFonts w:ascii="Cambria Math" w:eastAsiaTheme="minorEastAsia" w:cs="Times New Roman"/>
              </w:rPr>
              <m:t>685 400</m:t>
            </m:r>
          </m:den>
        </m:f>
      </m:oMath>
      <w:r w:rsidR="001E0B4A" w:rsidRPr="001E0B4A">
        <w:rPr>
          <w:rFonts w:eastAsiaTheme="minorEastAsia" w:cs="Times New Roman"/>
        </w:rPr>
        <w:t xml:space="preserve"> = </w:t>
      </w:r>
      <w:r w:rsidR="001E0B4A" w:rsidRPr="001E0B4A">
        <w:rPr>
          <w:rFonts w:eastAsiaTheme="minorEastAsia" w:cs="Times New Roman"/>
          <w:b/>
          <w:color w:val="FF0000"/>
        </w:rPr>
        <w:t>3</w:t>
      </w:r>
      <w:r w:rsidR="001E0B4A" w:rsidRPr="001E0B4A">
        <w:rPr>
          <w:rFonts w:eastAsiaTheme="minorEastAsia" w:cs="Times New Roman"/>
        </w:rPr>
        <w:t>,47</w:t>
      </w:r>
    </w:p>
    <w:p w:rsidR="001E0B4A" w:rsidRDefault="001E0B4A" w:rsidP="00B83D96">
      <w:pPr>
        <w:spacing w:line="360" w:lineRule="auto"/>
      </w:pPr>
      <w:r>
        <w:t xml:space="preserve">Partia „Poziomki” uzyskała w okręgu wyborczym </w:t>
      </w:r>
      <w:r w:rsidRPr="00F14C77">
        <w:rPr>
          <w:b/>
        </w:rPr>
        <w:t>3 mandaty.</w:t>
      </w:r>
    </w:p>
    <w:p w:rsidR="001E0B4A" w:rsidRPr="001E0B4A" w:rsidRDefault="00F14C77" w:rsidP="00B83D96">
      <w:pPr>
        <w:spacing w:line="360" w:lineRule="auto"/>
      </w:pPr>
      <w:r>
        <w:rPr>
          <w:noProof/>
          <w:u w:val="single"/>
          <w:lang w:eastAsia="pl-PL"/>
        </w:rPr>
        <w:lastRenderedPageBreak/>
        <w:pict>
          <v:shape id="_x0000_s1046" type="#_x0000_t202" style="position:absolute;left:0;text-align:left;margin-left:289.35pt;margin-top:-11.8pt;width:159.55pt;height:51pt;z-index:251661312">
            <v:textbox>
              <w:txbxContent>
                <w:p w:rsidR="0016630B" w:rsidRDefault="0016630B" w:rsidP="00F14C77">
                  <w:pPr>
                    <w:jc w:val="center"/>
                  </w:pPr>
                  <w:r>
                    <w:t>Na potrzeby naszych obliczeń wynik zaokrąglamy do dwóch miejsc po przecinku</w:t>
                  </w:r>
                </w:p>
              </w:txbxContent>
            </v:textbox>
          </v:shape>
        </w:pict>
      </w:r>
      <w:r w:rsidR="001E0B4A">
        <w:rPr>
          <w:u w:val="single"/>
        </w:rPr>
        <w:t xml:space="preserve">Partia „Brukselki” </w:t>
      </w:r>
      <w:r w:rsidR="001E0B4A">
        <w:t xml:space="preserve"> - 470 000 </w:t>
      </w:r>
    </w:p>
    <w:p w:rsidR="00A720E5" w:rsidRDefault="001E0B4A" w:rsidP="00B83D96">
      <w:pPr>
        <w:spacing w:line="360" w:lineRule="auto"/>
      </w:pPr>
      <w:r>
        <w:t>S/M - 9 mandatów</w:t>
      </w:r>
    </w:p>
    <w:p w:rsidR="001E0B4A" w:rsidRPr="001E0B4A" w:rsidRDefault="00F14C77" w:rsidP="00B83D96">
      <w:pPr>
        <w:spacing w:line="360" w:lineRule="auto"/>
      </w:pPr>
      <w:r>
        <w:rPr>
          <w:noProof/>
          <w:lang w:eastAsia="pl-PL"/>
        </w:rPr>
        <w:pict>
          <v:shape id="_x0000_s1047" type="#_x0000_t32" style="position:absolute;left:0;text-align:left;margin-left:318.4pt;margin-top:3.35pt;width:45.75pt;height:39pt;flip:x;z-index:251662336" o:connectortype="straight">
            <v:stroke endarrow="block"/>
          </v:shape>
        </w:pict>
      </w:r>
      <w:r w:rsidR="001E0B4A">
        <w:t>V - 1 685 400</w:t>
      </w:r>
    </w:p>
    <w:p w:rsidR="00A720E5" w:rsidRDefault="00A720E5" w:rsidP="00B83D96">
      <w:pPr>
        <w:spacing w:line="360" w:lineRule="auto"/>
        <w:rPr>
          <w:i/>
        </w:rPr>
      </w:pPr>
    </w:p>
    <w:p w:rsidR="001E0B4A" w:rsidRDefault="001E0B4A" w:rsidP="001E0B4A">
      <w:pPr>
        <w:spacing w:line="360" w:lineRule="auto"/>
        <w:jc w:val="center"/>
        <w:rPr>
          <w:rFonts w:eastAsiaTheme="minorEastAsia"/>
        </w:rPr>
      </w:pPr>
      <w:r>
        <w:t xml:space="preserve">V </w:t>
      </w:r>
      <w:r>
        <w:rPr>
          <w:vertAlign w:val="subscript"/>
        </w:rPr>
        <w:t xml:space="preserve">Brukselki </w:t>
      </w:r>
      <w:r>
        <w:t xml:space="preserve">= </w:t>
      </w:r>
      <m:oMath>
        <m:f>
          <m:fPr>
            <m:ctrlPr>
              <w:rPr>
                <w:rFonts w:asci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470 000 x 9</m:t>
            </m:r>
          </m:num>
          <m:den>
            <m:r>
              <w:rPr>
                <w:rFonts w:ascii="Cambria Math" w:cs="Times New Roman"/>
              </w:rPr>
              <m:t>1</m:t>
            </m:r>
            <m:r>
              <w:rPr>
                <w:rFonts w:ascii="Cambria Math" w:cs="Times New Roman"/>
              </w:rPr>
              <m:t> </m:t>
            </m:r>
            <m:r>
              <w:rPr>
                <w:rFonts w:ascii="Cambria Math" w:cs="Times New Roman"/>
              </w:rPr>
              <m:t>685 400</m:t>
            </m:r>
          </m:den>
        </m:f>
        <m:r>
          <w:rPr>
            <w:rFonts w:ascii="Cambria Math" w:cs="Times New Roman"/>
          </w:rPr>
          <m:t xml:space="preserve">= </m:t>
        </m:r>
        <m:f>
          <m:fPr>
            <m:ctrlPr>
              <w:rPr>
                <w:rFonts w:ascii="Cambria Math" w:cs="Times New Roman"/>
                <w:i/>
              </w:rPr>
            </m:ctrlPr>
          </m:fPr>
          <m:num>
            <m:r>
              <w:rPr>
                <w:rFonts w:ascii="Cambria Math" w:cs="Times New Roman"/>
              </w:rPr>
              <m:t>4</m:t>
            </m:r>
            <m:r>
              <w:rPr>
                <w:rFonts w:ascii="Cambria Math" w:cs="Times New Roman"/>
              </w:rPr>
              <m:t> </m:t>
            </m:r>
            <m:r>
              <w:rPr>
                <w:rFonts w:ascii="Cambria Math" w:cs="Times New Roman"/>
              </w:rPr>
              <m:t>230 000</m:t>
            </m:r>
          </m:num>
          <m:den>
            <m:r>
              <w:rPr>
                <w:rFonts w:ascii="Cambria Math" w:cs="Times New Roman"/>
              </w:rPr>
              <m:t>1</m:t>
            </m:r>
            <m:r>
              <w:rPr>
                <w:rFonts w:ascii="Cambria Math" w:cs="Times New Roman"/>
              </w:rPr>
              <m:t> </m:t>
            </m:r>
            <m:r>
              <w:rPr>
                <w:rFonts w:ascii="Cambria Math" w:cs="Times New Roman"/>
              </w:rPr>
              <m:t>685 400</m:t>
            </m:r>
          </m:den>
        </m:f>
      </m:oMath>
      <w:r w:rsidR="00F14C77">
        <w:rPr>
          <w:rFonts w:eastAsiaTheme="minorEastAsia"/>
        </w:rPr>
        <w:t xml:space="preserve"> = </w:t>
      </w:r>
      <w:r w:rsidR="00F14C77" w:rsidRPr="00F14C77">
        <w:rPr>
          <w:rFonts w:eastAsiaTheme="minorEastAsia"/>
          <w:b/>
          <w:color w:val="FF0000"/>
        </w:rPr>
        <w:t>2</w:t>
      </w:r>
      <w:r w:rsidR="00F14C77">
        <w:rPr>
          <w:rFonts w:eastAsiaTheme="minorEastAsia"/>
        </w:rPr>
        <w:t>,51</w:t>
      </w:r>
    </w:p>
    <w:p w:rsidR="00F14C77" w:rsidRDefault="00F14C77" w:rsidP="001E0B4A">
      <w:pPr>
        <w:spacing w:line="360" w:lineRule="auto"/>
        <w:jc w:val="center"/>
        <w:rPr>
          <w:rFonts w:eastAsiaTheme="minorEastAsia"/>
        </w:rPr>
      </w:pPr>
    </w:p>
    <w:p w:rsidR="00F14C77" w:rsidRDefault="00F14C77" w:rsidP="00F14C7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Partia „Brukselki” uzyskała w okręgu wyborczym </w:t>
      </w:r>
      <w:r w:rsidRPr="00F14C77">
        <w:rPr>
          <w:rFonts w:eastAsiaTheme="minorEastAsia"/>
          <w:b/>
        </w:rPr>
        <w:t>2 mandaty.</w:t>
      </w:r>
      <w:r>
        <w:rPr>
          <w:rFonts w:eastAsiaTheme="minorEastAsia"/>
        </w:rPr>
        <w:t xml:space="preserve"> </w:t>
      </w:r>
    </w:p>
    <w:p w:rsidR="00F14C77" w:rsidRDefault="00F14C77" w:rsidP="00F14C77">
      <w:pPr>
        <w:spacing w:line="360" w:lineRule="auto"/>
        <w:rPr>
          <w:rFonts w:eastAsiaTheme="minorEastAsia"/>
        </w:rPr>
      </w:pPr>
    </w:p>
    <w:p w:rsidR="00F14C77" w:rsidRDefault="00F14C77" w:rsidP="00F14C77">
      <w:pPr>
        <w:spacing w:line="360" w:lineRule="auto"/>
        <w:rPr>
          <w:rFonts w:eastAsiaTheme="minorEastAsia"/>
        </w:rPr>
      </w:pPr>
      <w:r>
        <w:rPr>
          <w:rFonts w:eastAsiaTheme="minorEastAsia"/>
          <w:u w:val="single"/>
        </w:rPr>
        <w:t>Partia „Truskawki” -</w:t>
      </w:r>
      <w:r>
        <w:rPr>
          <w:rFonts w:eastAsiaTheme="minorEastAsia"/>
        </w:rPr>
        <w:t xml:space="preserve"> 74 400</w:t>
      </w:r>
    </w:p>
    <w:p w:rsidR="00F14C77" w:rsidRDefault="00F14C77" w:rsidP="00F14C7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S/M - 9 mandatów</w:t>
      </w:r>
    </w:p>
    <w:p w:rsidR="00F14C77" w:rsidRDefault="00F14C77" w:rsidP="00F14C7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 - 1 685 400</w:t>
      </w:r>
    </w:p>
    <w:p w:rsidR="00F14C77" w:rsidRDefault="00F14C77" w:rsidP="00F14C77">
      <w:pPr>
        <w:spacing w:line="360" w:lineRule="auto"/>
        <w:rPr>
          <w:rFonts w:eastAsiaTheme="minorEastAsia"/>
        </w:rPr>
      </w:pPr>
    </w:p>
    <w:p w:rsidR="00F14C77" w:rsidRPr="00F14C77" w:rsidRDefault="00F14C77" w:rsidP="00F14C77">
      <w:pPr>
        <w:spacing w:line="360" w:lineRule="auto"/>
        <w:jc w:val="center"/>
      </w:pPr>
      <w:r>
        <w:rPr>
          <w:rFonts w:eastAsiaTheme="minorEastAsia"/>
        </w:rPr>
        <w:t xml:space="preserve">V </w:t>
      </w:r>
      <w:r>
        <w:rPr>
          <w:rFonts w:eastAsiaTheme="minorEastAsia"/>
          <w:vertAlign w:val="subscript"/>
        </w:rPr>
        <w:t xml:space="preserve">Truskawki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74 000 x 9 </m:t>
            </m:r>
          </m:num>
          <m:den>
            <m:r>
              <w:rPr>
                <w:rFonts w:ascii="Cambria Math" w:eastAsiaTheme="minorEastAsia" w:hAnsi="Cambria Math"/>
              </w:rPr>
              <m:t>1 685 400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666 000</m:t>
            </m:r>
          </m:num>
          <m:den>
            <m:r>
              <w:rPr>
                <w:rFonts w:ascii="Cambria Math" w:eastAsiaTheme="minorEastAsia" w:hAnsi="Cambria Math"/>
              </w:rPr>
              <m:t>1 685 400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0</m:t>
        </m:r>
        <m:r>
          <w:rPr>
            <w:rFonts w:ascii="Cambria Math" w:eastAsiaTheme="minorEastAsia" w:hAnsi="Cambria Math"/>
          </w:rPr>
          <m:t>,40</m:t>
        </m:r>
      </m:oMath>
    </w:p>
    <w:p w:rsidR="00F14C77" w:rsidRDefault="00F14C77" w:rsidP="00B83D96">
      <w:pPr>
        <w:spacing w:line="360" w:lineRule="auto"/>
      </w:pPr>
    </w:p>
    <w:p w:rsidR="001E0B4A" w:rsidRPr="00F14C77" w:rsidRDefault="00F14C77" w:rsidP="00B83D96">
      <w:pPr>
        <w:spacing w:line="360" w:lineRule="auto"/>
      </w:pPr>
      <w:r>
        <w:t xml:space="preserve">Partia „Truskawki” nie uzyskała w okręgu wyborczym żadnego mandatu. </w:t>
      </w:r>
    </w:p>
    <w:p w:rsidR="00A720E5" w:rsidRDefault="00A720E5" w:rsidP="00B83D96">
      <w:pPr>
        <w:spacing w:line="360" w:lineRule="auto"/>
        <w:rPr>
          <w:i/>
        </w:rPr>
      </w:pPr>
    </w:p>
    <w:p w:rsidR="0016630B" w:rsidRDefault="0016630B" w:rsidP="00B83D96">
      <w:pPr>
        <w:spacing w:line="360" w:lineRule="auto"/>
      </w:pPr>
      <w:r>
        <w:rPr>
          <w:u w:val="single"/>
        </w:rPr>
        <w:t>Partia „Kalarepki” -</w:t>
      </w:r>
      <w:r>
        <w:t xml:space="preserve"> 490 000</w:t>
      </w:r>
    </w:p>
    <w:p w:rsidR="0016630B" w:rsidRDefault="0016630B" w:rsidP="00B83D96">
      <w:pPr>
        <w:spacing w:line="360" w:lineRule="auto"/>
      </w:pPr>
      <w:r>
        <w:t>S/M - 9 mandatów</w:t>
      </w:r>
    </w:p>
    <w:p w:rsidR="0016630B" w:rsidRDefault="0016630B" w:rsidP="00B83D96">
      <w:pPr>
        <w:spacing w:line="360" w:lineRule="auto"/>
      </w:pPr>
      <w:r>
        <w:t>V - 1 685 400</w:t>
      </w:r>
    </w:p>
    <w:p w:rsidR="0016630B" w:rsidRDefault="0016630B" w:rsidP="00B83D96">
      <w:pPr>
        <w:spacing w:line="360" w:lineRule="auto"/>
      </w:pPr>
    </w:p>
    <w:p w:rsidR="0016630B" w:rsidRPr="0016630B" w:rsidRDefault="0016630B" w:rsidP="0016630B">
      <w:pPr>
        <w:spacing w:line="360" w:lineRule="auto"/>
        <w:jc w:val="center"/>
      </w:pPr>
      <w:r>
        <w:t xml:space="preserve">V </w:t>
      </w:r>
      <w:r>
        <w:rPr>
          <w:vertAlign w:val="subscript"/>
        </w:rPr>
        <w:t xml:space="preserve">„Kalarepki”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490 000 x 9 </m:t>
            </m:r>
          </m:num>
          <m:den>
            <m:r>
              <w:rPr>
                <w:rFonts w:ascii="Cambria Math" w:hAnsi="Cambria Math"/>
              </w:rPr>
              <m:t xml:space="preserve">1 685 400 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4 410 000</m:t>
            </m:r>
          </m:num>
          <m:den>
            <m:r>
              <w:rPr>
                <w:rFonts w:ascii="Cambria Math" w:hAnsi="Cambria Math"/>
              </w:rPr>
              <m:t>1 685 400</m:t>
            </m:r>
          </m:den>
        </m:f>
        <m:r>
          <w:rPr>
            <w:rFonts w:ascii="Cambria Math" w:hAnsi="Cambria Math"/>
          </w:rPr>
          <m:t xml:space="preserve">= </m:t>
        </m:r>
      </m:oMath>
      <w:r w:rsidRPr="0016630B">
        <w:rPr>
          <w:rFonts w:eastAsiaTheme="minorEastAsia"/>
          <w:b/>
          <w:color w:val="FF0000"/>
        </w:rPr>
        <w:t>2</w:t>
      </w:r>
      <w:r>
        <w:rPr>
          <w:rFonts w:eastAsiaTheme="minorEastAsia"/>
        </w:rPr>
        <w:t>,63</w:t>
      </w:r>
    </w:p>
    <w:p w:rsidR="00A720E5" w:rsidRDefault="00A720E5" w:rsidP="00B83D96">
      <w:pPr>
        <w:spacing w:line="360" w:lineRule="auto"/>
        <w:rPr>
          <w:i/>
        </w:rPr>
      </w:pPr>
    </w:p>
    <w:p w:rsidR="00A720E5" w:rsidRDefault="0016630B" w:rsidP="00B83D96">
      <w:pPr>
        <w:spacing w:line="360" w:lineRule="auto"/>
      </w:pPr>
      <w:r>
        <w:t>Partia „Kalarepki” uzyskała w okręgu wyborczym 2 mandaty.</w:t>
      </w:r>
    </w:p>
    <w:p w:rsidR="0016630B" w:rsidRDefault="0016630B" w:rsidP="00B83D96">
      <w:pPr>
        <w:spacing w:line="360" w:lineRule="auto"/>
      </w:pPr>
    </w:p>
    <w:p w:rsidR="0016630B" w:rsidRPr="00611DF6" w:rsidRDefault="0016630B" w:rsidP="00B83D96">
      <w:pPr>
        <w:spacing w:line="360" w:lineRule="auto"/>
        <w:rPr>
          <w:b/>
          <w:u w:val="single"/>
        </w:rPr>
      </w:pPr>
      <w:r w:rsidRPr="00611DF6">
        <w:rPr>
          <w:b/>
          <w:u w:val="single"/>
        </w:rPr>
        <w:t>Krok I</w:t>
      </w:r>
      <w:r w:rsidR="00611DF6" w:rsidRPr="00611DF6">
        <w:rPr>
          <w:b/>
          <w:u w:val="single"/>
        </w:rPr>
        <w:t>V</w:t>
      </w:r>
    </w:p>
    <w:p w:rsidR="0016630B" w:rsidRDefault="0016630B" w:rsidP="00B83D96">
      <w:pPr>
        <w:spacing w:line="360" w:lineRule="auto"/>
        <w:rPr>
          <w:i/>
        </w:rPr>
      </w:pPr>
      <w:r>
        <w:rPr>
          <w:i/>
        </w:rPr>
        <w:t>Sprawdzamy, czy suma mandatów uzyskanych przez poszczególne partie jest równa liczbie mandatów w okręgu wyborczym.</w:t>
      </w:r>
    </w:p>
    <w:p w:rsidR="0016630B" w:rsidRPr="0016630B" w:rsidRDefault="0016630B" w:rsidP="0016630B">
      <w:pPr>
        <w:spacing w:line="360" w:lineRule="auto"/>
        <w:jc w:val="center"/>
      </w:pPr>
      <w:r>
        <w:t xml:space="preserve">Wyniki partii- 3 + 2 + 0 + 2 = </w:t>
      </w:r>
      <w:r w:rsidRPr="0016630B">
        <w:rPr>
          <w:b/>
          <w:color w:val="002060"/>
          <w:u w:val="single"/>
        </w:rPr>
        <w:t>7</w:t>
      </w:r>
      <w:r>
        <w:t xml:space="preserve"> </w:t>
      </w:r>
    </w:p>
    <w:p w:rsidR="00A720E5" w:rsidRDefault="0016630B" w:rsidP="00B83D96">
      <w:pPr>
        <w:spacing w:line="360" w:lineRule="auto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Liczba mandatów w okręgu - </w:t>
      </w:r>
      <w:r>
        <w:rPr>
          <w:b/>
        </w:rPr>
        <w:t>9</w:t>
      </w:r>
    </w:p>
    <w:p w:rsidR="0016630B" w:rsidRPr="00611DF6" w:rsidRDefault="00611DF6" w:rsidP="00B83D96">
      <w:pPr>
        <w:spacing w:line="360" w:lineRule="auto"/>
        <w:rPr>
          <w:b/>
          <w:u w:val="single"/>
        </w:rPr>
      </w:pPr>
      <w:r w:rsidRPr="00611DF6">
        <w:rPr>
          <w:b/>
          <w:u w:val="single"/>
        </w:rPr>
        <w:t xml:space="preserve">Krok </w:t>
      </w:r>
      <w:r w:rsidR="0016630B" w:rsidRPr="00611DF6">
        <w:rPr>
          <w:b/>
          <w:u w:val="single"/>
        </w:rPr>
        <w:t>V</w:t>
      </w:r>
    </w:p>
    <w:p w:rsidR="0016630B" w:rsidRDefault="0016630B" w:rsidP="00B83D96">
      <w:pPr>
        <w:spacing w:line="360" w:lineRule="auto"/>
        <w:rPr>
          <w:i/>
        </w:rPr>
      </w:pPr>
      <w:r>
        <w:rPr>
          <w:i/>
        </w:rPr>
        <w:t>Jeżeli suma mandatów uzyskanych przez poszczególne partie jest mniejsza niż suma mand</w:t>
      </w:r>
      <w:r>
        <w:rPr>
          <w:i/>
        </w:rPr>
        <w:t>a</w:t>
      </w:r>
      <w:r>
        <w:rPr>
          <w:i/>
        </w:rPr>
        <w:t>tów w danym okręgu wyborczym musimy spojrzeć ponownie na wartości poszczególnych pa</w:t>
      </w:r>
      <w:r>
        <w:rPr>
          <w:i/>
        </w:rPr>
        <w:t>r</w:t>
      </w:r>
      <w:r>
        <w:rPr>
          <w:i/>
        </w:rPr>
        <w:t>tii:</w:t>
      </w:r>
    </w:p>
    <w:p w:rsidR="0016630B" w:rsidRDefault="0016630B" w:rsidP="00B83D96">
      <w:pPr>
        <w:spacing w:line="360" w:lineRule="auto"/>
        <w:rPr>
          <w:i/>
        </w:rPr>
      </w:pPr>
    </w:p>
    <w:p w:rsidR="0016630B" w:rsidRDefault="0016630B" w:rsidP="00B83D96">
      <w:pPr>
        <w:spacing w:line="360" w:lineRule="auto"/>
        <w:rPr>
          <w:i/>
        </w:rPr>
      </w:pPr>
    </w:p>
    <w:p w:rsidR="0016630B" w:rsidRDefault="0016630B" w:rsidP="00B83D96">
      <w:pPr>
        <w:spacing w:line="360" w:lineRule="auto"/>
      </w:pPr>
      <w:r>
        <w:lastRenderedPageBreak/>
        <w:t>Partia „ Poziomki” - 3,47</w:t>
      </w:r>
    </w:p>
    <w:p w:rsidR="0016630B" w:rsidRDefault="0016630B" w:rsidP="00B83D96">
      <w:pPr>
        <w:spacing w:line="360" w:lineRule="auto"/>
      </w:pPr>
      <w:r>
        <w:t>Partia „Brukselki” - 2,51</w:t>
      </w:r>
    </w:p>
    <w:p w:rsidR="0016630B" w:rsidRDefault="0016630B" w:rsidP="00B83D96">
      <w:pPr>
        <w:spacing w:line="360" w:lineRule="auto"/>
      </w:pPr>
      <w:r>
        <w:t>Partia „Truskawki” - 0,40</w:t>
      </w:r>
    </w:p>
    <w:p w:rsidR="0016630B" w:rsidRDefault="0016630B" w:rsidP="00B83D96">
      <w:pPr>
        <w:spacing w:line="360" w:lineRule="auto"/>
      </w:pPr>
      <w:r>
        <w:rPr>
          <w:noProof/>
          <w:lang w:eastAsia="pl-PL"/>
        </w:rPr>
        <w:pict>
          <v:shape id="_x0000_s1057" type="#_x0000_t32" style="position:absolute;left:0;text-align:left;margin-left:119.65pt;margin-top:13.85pt;width:59.4pt;height:27.75pt;flip:x y;z-index:251673600" o:connectortype="straight">
            <v:stroke endarrow="block"/>
          </v:shape>
        </w:pict>
      </w:r>
      <w:r>
        <w:t>Partia „Kalarepki” - 2,63</w:t>
      </w:r>
    </w:p>
    <w:p w:rsidR="0016630B" w:rsidRDefault="0016630B" w:rsidP="00B83D96">
      <w:pPr>
        <w:spacing w:line="360" w:lineRule="auto"/>
      </w:pPr>
    </w:p>
    <w:p w:rsidR="0016630B" w:rsidRDefault="0016630B" w:rsidP="00B83D96">
      <w:pPr>
        <w:spacing w:line="360" w:lineRule="auto"/>
        <w:rPr>
          <w:b/>
          <w:u w:val="single"/>
        </w:rPr>
      </w:pPr>
      <w:r>
        <w:t xml:space="preserve">Teraz istotne są wartości </w:t>
      </w:r>
      <w:r w:rsidRPr="0016630B">
        <w:rPr>
          <w:b/>
          <w:u w:val="single"/>
        </w:rPr>
        <w:t>za przecinkiem</w:t>
      </w:r>
    </w:p>
    <w:p w:rsidR="0016630B" w:rsidRDefault="0016630B" w:rsidP="00B83D96">
      <w:pPr>
        <w:spacing w:line="360" w:lineRule="auto"/>
      </w:pPr>
      <w:r>
        <w:t>Dwa brakujące mandaty rozdzielamy tym partiom, których pierwsza liczba za przecinkiem była najwyższa!</w:t>
      </w:r>
    </w:p>
    <w:p w:rsidR="0016630B" w:rsidRDefault="0016630B" w:rsidP="00B83D96">
      <w:pPr>
        <w:spacing w:line="360" w:lineRule="auto"/>
      </w:pPr>
    </w:p>
    <w:p w:rsidR="0016630B" w:rsidRDefault="0016630B" w:rsidP="0016630B">
      <w:pPr>
        <w:spacing w:line="360" w:lineRule="auto"/>
      </w:pPr>
      <w:r>
        <w:t>Partia „ Poziomki” - 3,47</w:t>
      </w:r>
    </w:p>
    <w:p w:rsidR="0016630B" w:rsidRDefault="0016630B" w:rsidP="0016630B">
      <w:pPr>
        <w:spacing w:line="360" w:lineRule="auto"/>
      </w:pPr>
      <w:r>
        <w:t>Partia „Brukselki” - 2,</w:t>
      </w:r>
      <w:r w:rsidRPr="00611DF6">
        <w:rPr>
          <w:b/>
          <w:color w:val="FF0000"/>
        </w:rPr>
        <w:t>5</w:t>
      </w:r>
      <w:r>
        <w:t>1</w:t>
      </w:r>
      <w:r w:rsidR="00611DF6">
        <w:t xml:space="preserve"> </w:t>
      </w:r>
      <w:r w:rsidR="00611DF6" w:rsidRPr="00611DF6">
        <w:rPr>
          <w:b/>
          <w:color w:val="002060"/>
        </w:rPr>
        <w:t>+ 1 mandat</w:t>
      </w:r>
    </w:p>
    <w:p w:rsidR="0016630B" w:rsidRDefault="0016630B" w:rsidP="0016630B">
      <w:pPr>
        <w:spacing w:line="360" w:lineRule="auto"/>
      </w:pPr>
      <w:r>
        <w:t>Partia „Truskawki” - 0,40</w:t>
      </w:r>
    </w:p>
    <w:p w:rsidR="0016630B" w:rsidRDefault="0016630B" w:rsidP="0016630B">
      <w:pPr>
        <w:spacing w:line="360" w:lineRule="auto"/>
        <w:rPr>
          <w:b/>
          <w:color w:val="002060"/>
        </w:rPr>
      </w:pPr>
      <w:r>
        <w:t>Partia „Kalarepki” - 2,</w:t>
      </w:r>
      <w:r w:rsidRPr="00611DF6">
        <w:rPr>
          <w:b/>
          <w:color w:val="FF0000"/>
        </w:rPr>
        <w:t>6</w:t>
      </w:r>
      <w:r>
        <w:t>3</w:t>
      </w:r>
      <w:r w:rsidR="00611DF6">
        <w:t xml:space="preserve"> </w:t>
      </w:r>
      <w:r w:rsidR="00611DF6" w:rsidRPr="00611DF6">
        <w:rPr>
          <w:b/>
          <w:color w:val="002060"/>
        </w:rPr>
        <w:t>+ 1 mandat</w:t>
      </w:r>
    </w:p>
    <w:p w:rsidR="00611DF6" w:rsidRDefault="00611DF6" w:rsidP="0016630B">
      <w:pPr>
        <w:spacing w:line="360" w:lineRule="auto"/>
        <w:rPr>
          <w:b/>
          <w:color w:val="002060"/>
        </w:rPr>
      </w:pPr>
    </w:p>
    <w:p w:rsidR="00611DF6" w:rsidRPr="00611DF6" w:rsidRDefault="00611DF6" w:rsidP="0016630B">
      <w:pPr>
        <w:spacing w:line="360" w:lineRule="auto"/>
        <w:rPr>
          <w:b/>
          <w:u w:val="single"/>
        </w:rPr>
      </w:pPr>
      <w:r w:rsidRPr="00611DF6">
        <w:rPr>
          <w:b/>
          <w:u w:val="single"/>
        </w:rPr>
        <w:t>Krok VI</w:t>
      </w:r>
    </w:p>
    <w:p w:rsidR="0016630B" w:rsidRDefault="00611DF6" w:rsidP="00B83D96">
      <w:pPr>
        <w:spacing w:line="360" w:lineRule="auto"/>
        <w:rPr>
          <w:i/>
        </w:rPr>
      </w:pPr>
      <w:r>
        <w:rPr>
          <w:i/>
        </w:rPr>
        <w:t>Piszemy odpowiedź pełnym zdaniem.</w:t>
      </w:r>
    </w:p>
    <w:p w:rsidR="00611DF6" w:rsidRDefault="00611DF6" w:rsidP="00B83D96">
      <w:pPr>
        <w:spacing w:line="360" w:lineRule="auto"/>
        <w:rPr>
          <w:i/>
        </w:rPr>
      </w:pPr>
    </w:p>
    <w:p w:rsidR="00611DF6" w:rsidRPr="00611DF6" w:rsidRDefault="00611DF6" w:rsidP="00B83D96">
      <w:pPr>
        <w:spacing w:line="360" w:lineRule="auto"/>
      </w:pPr>
      <w:r>
        <w:rPr>
          <w:b/>
        </w:rPr>
        <w:t xml:space="preserve">Odpowiedź: </w:t>
      </w:r>
      <w:r>
        <w:t xml:space="preserve">W okręgu wyborczym „Podlasie” Partia „Poziomki” uzyskała 3 mandaty, Partia „Brukselki” również 3 mandaty, Partia „Truskawki” nie uzyskała żadnego mandatu, zaś Partia „Kalarepki” uzyskała również 3 mandaty. </w:t>
      </w: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p w:rsidR="0016630B" w:rsidRDefault="0016630B" w:rsidP="0016630B">
      <w:pPr>
        <w:jc w:val="center"/>
        <w:rPr>
          <w:b/>
          <w:sz w:val="32"/>
          <w:u w:val="single"/>
        </w:rPr>
      </w:pPr>
    </w:p>
    <w:sectPr w:rsidR="0016630B" w:rsidSect="001E0B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83D96"/>
    <w:rsid w:val="00045FD2"/>
    <w:rsid w:val="0016630B"/>
    <w:rsid w:val="001E0B4A"/>
    <w:rsid w:val="005F2771"/>
    <w:rsid w:val="00611DF6"/>
    <w:rsid w:val="006A0FC4"/>
    <w:rsid w:val="00864DEF"/>
    <w:rsid w:val="00A720E5"/>
    <w:rsid w:val="00B83D96"/>
    <w:rsid w:val="00F14C77"/>
    <w:rsid w:val="00FB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45"/>
        <o:r id="V:Rule14" type="connector" idref="#_x0000_s1047"/>
        <o:r id="V:Rule21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9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B68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2</cp:revision>
  <dcterms:created xsi:type="dcterms:W3CDTF">2020-03-31T14:57:00Z</dcterms:created>
  <dcterms:modified xsi:type="dcterms:W3CDTF">2020-03-31T15:54:00Z</dcterms:modified>
</cp:coreProperties>
</file>