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90A" w:rsidRPr="0050370B" w:rsidRDefault="0050370B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50370B">
        <w:rPr>
          <w:rFonts w:ascii="Times New Roman" w:hAnsi="Times New Roman" w:cs="Times New Roman"/>
          <w:b/>
          <w:sz w:val="24"/>
          <w:szCs w:val="24"/>
        </w:rPr>
        <w:t>04.06</w:t>
      </w:r>
    </w:p>
    <w:p w:rsidR="0050370B" w:rsidRPr="0050370B" w:rsidRDefault="0050370B" w:rsidP="0050370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370B">
        <w:rPr>
          <w:rFonts w:ascii="Times New Roman" w:hAnsi="Times New Roman" w:cs="Times New Roman"/>
          <w:b/>
          <w:sz w:val="24"/>
          <w:szCs w:val="24"/>
        </w:rPr>
        <w:t>Papierowa forsycja</w:t>
      </w:r>
    </w:p>
    <w:p w:rsidR="003C0CA9" w:rsidRPr="003C0CA9" w:rsidRDefault="003C0CA9" w:rsidP="000F39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CA9">
        <w:rPr>
          <w:rFonts w:ascii="Times New Roman" w:hAnsi="Times New Roman" w:cs="Times New Roman"/>
          <w:b/>
          <w:sz w:val="24"/>
          <w:szCs w:val="24"/>
        </w:rPr>
        <w:t>Sposób I</w:t>
      </w:r>
    </w:p>
    <w:p w:rsidR="0050370B" w:rsidRDefault="0050370B" w:rsidP="00503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Potrzebne materiały:</w:t>
      </w:r>
    </w:p>
    <w:p w:rsidR="00DE6327" w:rsidRDefault="0050370B" w:rsidP="00DE63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6327">
        <w:rPr>
          <w:rFonts w:ascii="Times New Roman" w:hAnsi="Times New Roman" w:cs="Times New Roman"/>
          <w:sz w:val="24"/>
          <w:szCs w:val="24"/>
        </w:rPr>
        <w:t xml:space="preserve">kilka gałązek, patyczków o długości około 30 – 50 cm, </w:t>
      </w:r>
    </w:p>
    <w:p w:rsidR="00DE6327" w:rsidRDefault="00DE6327" w:rsidP="00DE63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2605405</wp:posOffset>
            </wp:positionH>
            <wp:positionV relativeFrom="paragraph">
              <wp:posOffset>52070</wp:posOffset>
            </wp:positionV>
            <wp:extent cx="2609850" cy="1962150"/>
            <wp:effectExtent l="19050" t="0" r="0" b="0"/>
            <wp:wrapTight wrapText="bothSides">
              <wp:wrapPolygon edited="0">
                <wp:start x="-158" y="0"/>
                <wp:lineTo x="-158" y="21390"/>
                <wp:lineTo x="21600" y="21390"/>
                <wp:lineTo x="21600" y="0"/>
                <wp:lineTo x="-158" y="0"/>
              </wp:wrapPolygon>
            </wp:wrapTight>
            <wp:docPr id="1" name="Obraz 1" descr="https://littledot.pl/wp-content/uploads/2020/04/papierowa_forsycja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ttledot.pl/wp-content/uploads/2020/04/papierowa_forsycja_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70B" w:rsidRPr="00DE6327">
        <w:rPr>
          <w:rFonts w:ascii="Times New Roman" w:hAnsi="Times New Roman" w:cs="Times New Roman"/>
          <w:sz w:val="24"/>
          <w:szCs w:val="24"/>
        </w:rPr>
        <w:t xml:space="preserve">żółte kartki papieru, </w:t>
      </w:r>
    </w:p>
    <w:p w:rsidR="00AB4B65" w:rsidRDefault="00AB4B65" w:rsidP="00DE63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wazonik</w:t>
      </w:r>
    </w:p>
    <w:p w:rsidR="00DE6327" w:rsidRDefault="00DE6327" w:rsidP="00DE63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nożyczki </w:t>
      </w:r>
    </w:p>
    <w:p w:rsidR="00DE6327" w:rsidRDefault="0050370B" w:rsidP="00DE632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E6327">
        <w:rPr>
          <w:rFonts w:ascii="Times New Roman" w:hAnsi="Times New Roman" w:cs="Times New Roman"/>
          <w:sz w:val="24"/>
          <w:szCs w:val="24"/>
        </w:rPr>
        <w:t xml:space="preserve">klej </w:t>
      </w:r>
    </w:p>
    <w:p w:rsidR="00DE6327" w:rsidRDefault="00DE6327" w:rsidP="0050370B">
      <w:pPr>
        <w:rPr>
          <w:rFonts w:ascii="Times New Roman" w:hAnsi="Times New Roman" w:cs="Times New Roman"/>
          <w:sz w:val="24"/>
          <w:szCs w:val="24"/>
        </w:rPr>
      </w:pPr>
    </w:p>
    <w:p w:rsidR="00DE6327" w:rsidRDefault="00DE6327" w:rsidP="0050370B">
      <w:pPr>
        <w:rPr>
          <w:rFonts w:ascii="Times New Roman" w:hAnsi="Times New Roman" w:cs="Times New Roman"/>
          <w:sz w:val="24"/>
          <w:szCs w:val="24"/>
        </w:rPr>
      </w:pPr>
    </w:p>
    <w:p w:rsidR="00DE6327" w:rsidRDefault="00DE6327" w:rsidP="0050370B">
      <w:pPr>
        <w:rPr>
          <w:rFonts w:ascii="Times New Roman" w:hAnsi="Times New Roman" w:cs="Times New Roman"/>
          <w:sz w:val="24"/>
          <w:szCs w:val="24"/>
        </w:rPr>
      </w:pPr>
    </w:p>
    <w:p w:rsidR="00DE6327" w:rsidRDefault="00DE6327" w:rsidP="0050370B">
      <w:pPr>
        <w:rPr>
          <w:rFonts w:ascii="Times New Roman" w:hAnsi="Times New Roman" w:cs="Times New Roman"/>
          <w:sz w:val="24"/>
          <w:szCs w:val="24"/>
        </w:rPr>
      </w:pPr>
    </w:p>
    <w:p w:rsidR="0050370B" w:rsidRDefault="00DE6327" w:rsidP="0050370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Sposób wykonania:</w:t>
      </w:r>
    </w:p>
    <w:p w:rsidR="00DE6327" w:rsidRDefault="00DE6327" w:rsidP="0050370B">
      <w:pPr>
        <w:rPr>
          <w:rFonts w:ascii="Times New Roman" w:hAnsi="Times New Roman" w:cs="Times New Roman"/>
          <w:sz w:val="24"/>
          <w:szCs w:val="24"/>
        </w:rPr>
      </w:pPr>
      <w:r w:rsidRPr="00DE6327">
        <w:rPr>
          <w:rFonts w:ascii="Times New Roman" w:hAnsi="Times New Roman" w:cs="Times New Roman"/>
          <w:b/>
          <w:sz w:val="24"/>
          <w:szCs w:val="24"/>
        </w:rPr>
        <w:t>Krok 1.</w:t>
      </w:r>
      <w:r>
        <w:rPr>
          <w:rFonts w:ascii="Times New Roman" w:hAnsi="Times New Roman" w:cs="Times New Roman"/>
          <w:sz w:val="24"/>
          <w:szCs w:val="24"/>
        </w:rPr>
        <w:t xml:space="preserve"> Potnij żółtą kartkę na kwadraciki </w:t>
      </w:r>
      <w:r w:rsidRPr="00DE6327">
        <w:rPr>
          <w:rFonts w:ascii="Times New Roman" w:hAnsi="Times New Roman" w:cs="Times New Roman"/>
          <w:sz w:val="24"/>
          <w:szCs w:val="24"/>
        </w:rPr>
        <w:t>o boku 3,5 na 3,5 cm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E6327" w:rsidRDefault="00DE6327" w:rsidP="002C2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076450" cy="1800225"/>
            <wp:effectExtent l="19050" t="0" r="0" b="0"/>
            <wp:docPr id="4" name="Obraz 4" descr="https://littledot.pl/wp-content/uploads/2020/04/papierowa_forsycj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ttledot.pl/wp-content/uploads/2020/04/papierowa_forsycja_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5702" t="45785" r="8265" b="2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3110230</wp:posOffset>
            </wp:positionH>
            <wp:positionV relativeFrom="paragraph">
              <wp:posOffset>715645</wp:posOffset>
            </wp:positionV>
            <wp:extent cx="2543175" cy="2543175"/>
            <wp:effectExtent l="19050" t="0" r="9525" b="0"/>
            <wp:wrapTight wrapText="bothSides">
              <wp:wrapPolygon edited="0">
                <wp:start x="-162" y="0"/>
                <wp:lineTo x="-162" y="21519"/>
                <wp:lineTo x="21681" y="21519"/>
                <wp:lineTo x="21681" y="0"/>
                <wp:lineTo x="-162" y="0"/>
              </wp:wrapPolygon>
            </wp:wrapTight>
            <wp:docPr id="10" name="Obraz 10" descr="https://littledot.pl/wp-content/uploads/2020/04/papierowa_forsycja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ttledot.pl/wp-content/uploads/2020/04/papierowa_forsycja_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735330</wp:posOffset>
            </wp:positionV>
            <wp:extent cx="2524125" cy="2524125"/>
            <wp:effectExtent l="19050" t="0" r="9525" b="0"/>
            <wp:wrapTight wrapText="bothSides">
              <wp:wrapPolygon edited="0">
                <wp:start x="-163" y="0"/>
                <wp:lineTo x="-163" y="21518"/>
                <wp:lineTo x="21682" y="21518"/>
                <wp:lineTo x="21682" y="0"/>
                <wp:lineTo x="-163" y="0"/>
              </wp:wrapPolygon>
            </wp:wrapTight>
            <wp:docPr id="7" name="Obraz 7" descr="https://littledot.pl/wp-content/uploads/2020/04/papierowa_forsycja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ttledot.pl/wp-content/uploads/2020/04/papierowa_forsycja_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0A4">
        <w:rPr>
          <w:rFonts w:ascii="Times New Roman" w:hAnsi="Times New Roman" w:cs="Times New Roman"/>
          <w:b/>
          <w:sz w:val="24"/>
          <w:szCs w:val="24"/>
        </w:rPr>
        <w:t xml:space="preserve">Krok 2. </w:t>
      </w:r>
      <w:r w:rsidRPr="002C20A4">
        <w:rPr>
          <w:rFonts w:ascii="Times New Roman" w:hAnsi="Times New Roman" w:cs="Times New Roman"/>
          <w:sz w:val="24"/>
          <w:szCs w:val="24"/>
        </w:rPr>
        <w:t>Każdy kwadrat składamy na pół. Powstały prostokąt składamy znowu na pół, żeby powstał 4-warstwowy kwadracik. Następnie wycinamy kształt taki, jak pokaza</w:t>
      </w:r>
      <w:r>
        <w:rPr>
          <w:rFonts w:ascii="Times New Roman" w:hAnsi="Times New Roman" w:cs="Times New Roman"/>
          <w:sz w:val="24"/>
          <w:szCs w:val="24"/>
        </w:rPr>
        <w:t>no na poniższych</w:t>
      </w:r>
      <w:r w:rsidRPr="002C20A4">
        <w:rPr>
          <w:rFonts w:ascii="Times New Roman" w:hAnsi="Times New Roman" w:cs="Times New Roman"/>
          <w:sz w:val="24"/>
          <w:szCs w:val="24"/>
        </w:rPr>
        <w:t xml:space="preserve"> zdjęciach. Po rozłożeniu wycinanki powstaje pojedynczy kwiatuszek.</w:t>
      </w:r>
    </w:p>
    <w:p w:rsidR="002C20A4" w:rsidRDefault="002C20A4" w:rsidP="002C20A4">
      <w:pPr>
        <w:rPr>
          <w:rFonts w:ascii="Times New Roman" w:hAnsi="Times New Roman" w:cs="Times New Roman"/>
          <w:b/>
          <w:sz w:val="24"/>
          <w:szCs w:val="24"/>
        </w:rPr>
      </w:pP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526415</wp:posOffset>
            </wp:positionV>
            <wp:extent cx="2333625" cy="2800350"/>
            <wp:effectExtent l="19050" t="0" r="9525" b="0"/>
            <wp:wrapTight wrapText="bothSides">
              <wp:wrapPolygon edited="0">
                <wp:start x="-176" y="0"/>
                <wp:lineTo x="-176" y="21453"/>
                <wp:lineTo x="21688" y="21453"/>
                <wp:lineTo x="21688" y="0"/>
                <wp:lineTo x="-176" y="0"/>
              </wp:wrapPolygon>
            </wp:wrapTight>
            <wp:docPr id="16" name="Obraz 16" descr="https://littledot.pl/wp-content/uploads/2020/04/papierowa_forsycja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ttledot.pl/wp-content/uploads/2020/04/papierowa_forsycja_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20A4">
        <w:rPr>
          <w:rFonts w:ascii="Times New Roman" w:hAnsi="Times New Roman" w:cs="Times New Roman"/>
          <w:b/>
          <w:sz w:val="24"/>
          <w:szCs w:val="24"/>
        </w:rPr>
        <w:t xml:space="preserve">Krok 3. </w:t>
      </w:r>
      <w:r>
        <w:rPr>
          <w:rFonts w:ascii="Times New Roman" w:hAnsi="Times New Roman" w:cs="Times New Roman"/>
          <w:sz w:val="24"/>
          <w:szCs w:val="24"/>
        </w:rPr>
        <w:t>Następnie naklejamy</w:t>
      </w:r>
      <w:r w:rsidRPr="002C20A4">
        <w:rPr>
          <w:rFonts w:ascii="Times New Roman" w:hAnsi="Times New Roman" w:cs="Times New Roman"/>
          <w:sz w:val="24"/>
          <w:szCs w:val="24"/>
        </w:rPr>
        <w:t xml:space="preserve"> kwiatki na </w:t>
      </w:r>
      <w:r>
        <w:rPr>
          <w:rFonts w:ascii="Times New Roman" w:hAnsi="Times New Roman" w:cs="Times New Roman"/>
          <w:sz w:val="24"/>
          <w:szCs w:val="24"/>
        </w:rPr>
        <w:t>każdą gałązkę</w:t>
      </w:r>
      <w:r w:rsidRPr="002C20A4">
        <w:rPr>
          <w:rFonts w:ascii="Times New Roman" w:hAnsi="Times New Roman" w:cs="Times New Roman"/>
          <w:sz w:val="24"/>
          <w:szCs w:val="24"/>
        </w:rPr>
        <w:t>. Żeby kwiatki znajdowały si</w:t>
      </w:r>
      <w:r>
        <w:rPr>
          <w:rFonts w:ascii="Times New Roman" w:hAnsi="Times New Roman" w:cs="Times New Roman"/>
          <w:sz w:val="24"/>
          <w:szCs w:val="24"/>
        </w:rPr>
        <w:t>ę z różnych stron, gałązki umieszczamy w wazoniku i naklejamy</w:t>
      </w:r>
      <w:r w:rsidRPr="002C20A4">
        <w:rPr>
          <w:rFonts w:ascii="Times New Roman" w:hAnsi="Times New Roman" w:cs="Times New Roman"/>
          <w:sz w:val="24"/>
          <w:szCs w:val="24"/>
        </w:rPr>
        <w:t xml:space="preserve"> je „na stojąco”.</w:t>
      </w:r>
    </w:p>
    <w:p w:rsidR="002C20A4" w:rsidRDefault="002C20A4" w:rsidP="002C20A4">
      <w:pPr>
        <w:tabs>
          <w:tab w:val="left" w:pos="91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-3810</wp:posOffset>
            </wp:positionV>
            <wp:extent cx="2714625" cy="2800350"/>
            <wp:effectExtent l="19050" t="0" r="9525" b="0"/>
            <wp:wrapTight wrapText="bothSides">
              <wp:wrapPolygon edited="0">
                <wp:start x="-152" y="0"/>
                <wp:lineTo x="-152" y="21453"/>
                <wp:lineTo x="21676" y="21453"/>
                <wp:lineTo x="21676" y="0"/>
                <wp:lineTo x="-152" y="0"/>
              </wp:wrapPolygon>
            </wp:wrapTight>
            <wp:docPr id="13" name="Obraz 13" descr="https://littledot.pl/wp-content/uploads/2020/04/papierowa_forsycj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ttledot.pl/wp-content/uploads/2020/04/papierowa_forsycja_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0A4" w:rsidRP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P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P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P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P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P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P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</w:p>
    <w:p w:rsidR="002C20A4" w:rsidRDefault="002C20A4" w:rsidP="002C20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Efekt końcowy</w:t>
      </w:r>
    </w:p>
    <w:p w:rsidR="002C20A4" w:rsidRDefault="002C20A4" w:rsidP="002C20A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829050" cy="3829050"/>
            <wp:effectExtent l="19050" t="0" r="0" b="0"/>
            <wp:docPr id="19" name="Obraz 19" descr="https://littledot.pl/wp-content/uploads/2020/04/papierowa_forsycj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ittledot.pl/wp-content/uploads/2020/04/papierowa_forsycja_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4" cy="38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A9" w:rsidRDefault="003C0CA9" w:rsidP="002C20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CA9" w:rsidRDefault="003C0CA9" w:rsidP="002C20A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0CA9" w:rsidRDefault="003C0CA9" w:rsidP="000F39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C0CA9">
        <w:rPr>
          <w:rFonts w:ascii="Times New Roman" w:hAnsi="Times New Roman" w:cs="Times New Roman"/>
          <w:b/>
          <w:sz w:val="24"/>
          <w:szCs w:val="24"/>
        </w:rPr>
        <w:t>Sposób II</w:t>
      </w:r>
    </w:p>
    <w:p w:rsidR="003C0CA9" w:rsidRPr="003C0CA9" w:rsidRDefault="003C0CA9" w:rsidP="003C0CA9">
      <w:pPr>
        <w:rPr>
          <w:rFonts w:ascii="Times New Roman" w:hAnsi="Times New Roman" w:cs="Times New Roman"/>
          <w:sz w:val="24"/>
          <w:szCs w:val="24"/>
        </w:rPr>
      </w:pPr>
      <w:r w:rsidRPr="003C0CA9">
        <w:rPr>
          <w:rFonts w:ascii="Times New Roman" w:hAnsi="Times New Roman" w:cs="Times New Roman"/>
          <w:sz w:val="24"/>
          <w:szCs w:val="24"/>
        </w:rPr>
        <w:t xml:space="preserve">Potrzebne materiały: </w:t>
      </w:r>
    </w:p>
    <w:p w:rsidR="003C0CA9" w:rsidRPr="003C0CA9" w:rsidRDefault="001971EC" w:rsidP="003C0CA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hyperlink r:id="rId13" w:anchor="cid=1601&amp;pid=1320" w:tgtFrame="_blank" w:history="1">
        <w:r w:rsidR="003C0CA9" w:rsidRPr="003C0CA9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pastelowa kartka</w:t>
        </w:r>
      </w:hyperlink>
      <w:r w:rsidR="003C0CA9" w:rsidRPr="003C0CA9">
        <w:rPr>
          <w:rFonts w:ascii="Times New Roman" w:hAnsi="Times New Roman" w:cs="Times New Roman"/>
          <w:sz w:val="24"/>
          <w:szCs w:val="24"/>
        </w:rPr>
        <w:t> – np.: błękitna</w:t>
      </w:r>
    </w:p>
    <w:p w:rsidR="000F3913" w:rsidRDefault="000F3913" w:rsidP="000F391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brązowa </w:t>
      </w:r>
      <w:hyperlink r:id="rId14" w:anchor="cid=1601&amp;pid=1320" w:tgtFrame="_blank" w:history="1">
        <w:r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farba</w:t>
        </w:r>
      </w:hyperlink>
    </w:p>
    <w:p w:rsidR="003C0CA9" w:rsidRPr="000F3913" w:rsidRDefault="003C0CA9" w:rsidP="000F3913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0F3913">
        <w:rPr>
          <w:rFonts w:ascii="Times New Roman" w:hAnsi="Times New Roman" w:cs="Times New Roman"/>
          <w:sz w:val="24"/>
          <w:szCs w:val="24"/>
        </w:rPr>
        <w:t>pędzel</w:t>
      </w:r>
    </w:p>
    <w:p w:rsidR="003C0CA9" w:rsidRPr="003C0CA9" w:rsidRDefault="003C0CA9" w:rsidP="003C0CA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C0CA9">
        <w:rPr>
          <w:rFonts w:ascii="Times New Roman" w:hAnsi="Times New Roman" w:cs="Times New Roman"/>
          <w:sz w:val="24"/>
          <w:szCs w:val="24"/>
        </w:rPr>
        <w:t>żółta bibuła</w:t>
      </w:r>
    </w:p>
    <w:p w:rsidR="003C0CA9" w:rsidRPr="003C0CA9" w:rsidRDefault="001971EC" w:rsidP="003C0CA9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hyperlink r:id="rId15" w:anchor="cid=1601&amp;pid=1320" w:tgtFrame="_blank" w:history="1">
        <w:r w:rsidR="003C0CA9" w:rsidRPr="003C0CA9">
          <w:rPr>
            <w:rStyle w:val="Hipercze"/>
            <w:rFonts w:ascii="Times New Roman" w:hAnsi="Times New Roman" w:cs="Times New Roman"/>
            <w:color w:val="auto"/>
            <w:sz w:val="24"/>
            <w:szCs w:val="24"/>
            <w:u w:val="none"/>
          </w:rPr>
          <w:t>klej, np. Magic</w:t>
        </w:r>
      </w:hyperlink>
    </w:p>
    <w:p w:rsidR="003C0CA9" w:rsidRDefault="003C0CA9" w:rsidP="003C0CA9">
      <w:pPr>
        <w:rPr>
          <w:rFonts w:ascii="Times New Roman" w:hAnsi="Times New Roman" w:cs="Times New Roman"/>
          <w:sz w:val="24"/>
          <w:szCs w:val="24"/>
        </w:rPr>
      </w:pPr>
      <w:r w:rsidRPr="003C0CA9">
        <w:rPr>
          <w:rFonts w:ascii="Times New Roman" w:hAnsi="Times New Roman" w:cs="Times New Roman"/>
          <w:b/>
          <w:sz w:val="24"/>
          <w:szCs w:val="24"/>
        </w:rPr>
        <w:t xml:space="preserve">Krok 1. </w:t>
      </w:r>
      <w:r w:rsidR="000F3913">
        <w:rPr>
          <w:rFonts w:ascii="Times New Roman" w:hAnsi="Times New Roman" w:cs="Times New Roman"/>
          <w:sz w:val="24"/>
          <w:szCs w:val="24"/>
        </w:rPr>
        <w:t>Na pastelowej kartce malujemy brązową farbą gałęzie i p</w:t>
      </w:r>
      <w:r w:rsidRPr="003C0CA9">
        <w:rPr>
          <w:rFonts w:ascii="Times New Roman" w:hAnsi="Times New Roman" w:cs="Times New Roman"/>
          <w:sz w:val="24"/>
          <w:szCs w:val="24"/>
        </w:rPr>
        <w:t>ozostawiamy do wyschnięcia.</w:t>
      </w:r>
    </w:p>
    <w:p w:rsidR="000F3913" w:rsidRDefault="000F3913" w:rsidP="000F39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09975" cy="2402889"/>
            <wp:effectExtent l="19050" t="0" r="9525" b="0"/>
            <wp:docPr id="2" name="Obraz 1" descr="rozdmuchiwanie farby praca plasty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zdmuchiwanie farby praca plastyczn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82" cy="240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13" w:rsidRDefault="000F3913" w:rsidP="000F39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Krok 2. </w:t>
      </w:r>
      <w:r>
        <w:rPr>
          <w:rFonts w:ascii="Times New Roman" w:hAnsi="Times New Roman" w:cs="Times New Roman"/>
          <w:sz w:val="24"/>
          <w:szCs w:val="24"/>
        </w:rPr>
        <w:t>Ż</w:t>
      </w:r>
      <w:r w:rsidRPr="000F3913">
        <w:rPr>
          <w:rFonts w:ascii="Times New Roman" w:hAnsi="Times New Roman" w:cs="Times New Roman"/>
          <w:sz w:val="24"/>
          <w:szCs w:val="24"/>
        </w:rPr>
        <w:t xml:space="preserve">ółtą bibułę tniemy na niewielki kwadraty. Zgniatamy w kulki. </w:t>
      </w:r>
    </w:p>
    <w:p w:rsidR="000F3913" w:rsidRDefault="000F3913" w:rsidP="000F39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3633631" cy="2418637"/>
            <wp:effectExtent l="19050" t="0" r="4919" b="0"/>
            <wp:docPr id="3" name="Obraz 4" descr="forsycja kwia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sycja kwiat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462" cy="24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13" w:rsidRDefault="000F3913" w:rsidP="000F3913">
      <w:pPr>
        <w:rPr>
          <w:rFonts w:ascii="Times New Roman" w:hAnsi="Times New Roman" w:cs="Times New Roman"/>
          <w:b/>
          <w:sz w:val="24"/>
          <w:szCs w:val="24"/>
        </w:rPr>
      </w:pPr>
    </w:p>
    <w:p w:rsidR="000F3913" w:rsidRDefault="000F3913" w:rsidP="000F3913">
      <w:pPr>
        <w:rPr>
          <w:rFonts w:ascii="Times New Roman" w:hAnsi="Times New Roman" w:cs="Times New Roman"/>
          <w:b/>
          <w:sz w:val="24"/>
          <w:szCs w:val="24"/>
        </w:rPr>
      </w:pPr>
    </w:p>
    <w:p w:rsidR="000F3913" w:rsidRDefault="000F3913" w:rsidP="000F3913">
      <w:pPr>
        <w:rPr>
          <w:rFonts w:ascii="Times New Roman" w:hAnsi="Times New Roman" w:cs="Times New Roman"/>
          <w:b/>
          <w:sz w:val="24"/>
          <w:szCs w:val="24"/>
        </w:rPr>
      </w:pPr>
    </w:p>
    <w:p w:rsidR="000F3913" w:rsidRDefault="000F3913" w:rsidP="000F3913">
      <w:pPr>
        <w:rPr>
          <w:rFonts w:ascii="Times New Roman" w:hAnsi="Times New Roman" w:cs="Times New Roman"/>
          <w:b/>
          <w:sz w:val="24"/>
          <w:szCs w:val="24"/>
        </w:rPr>
      </w:pPr>
    </w:p>
    <w:p w:rsidR="000F3913" w:rsidRDefault="000F3913" w:rsidP="000F3913">
      <w:pPr>
        <w:rPr>
          <w:rFonts w:ascii="Times New Roman" w:hAnsi="Times New Roman" w:cs="Times New Roman"/>
          <w:sz w:val="24"/>
          <w:szCs w:val="24"/>
        </w:rPr>
      </w:pPr>
      <w:r w:rsidRPr="000F3913">
        <w:rPr>
          <w:rFonts w:ascii="Times New Roman" w:hAnsi="Times New Roman" w:cs="Times New Roman"/>
          <w:b/>
          <w:sz w:val="24"/>
          <w:szCs w:val="24"/>
        </w:rPr>
        <w:t xml:space="preserve">Krok 3. </w:t>
      </w:r>
      <w:r w:rsidRPr="000F3913">
        <w:rPr>
          <w:rFonts w:ascii="Times New Roman" w:hAnsi="Times New Roman" w:cs="Times New Roman"/>
          <w:sz w:val="24"/>
          <w:szCs w:val="24"/>
        </w:rPr>
        <w:t xml:space="preserve">Przyklejamy żółte kuleczki na gałązkach. </w:t>
      </w:r>
    </w:p>
    <w:p w:rsidR="000F3913" w:rsidRDefault="000F3913" w:rsidP="000F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702748" cy="2464640"/>
            <wp:effectExtent l="19050" t="0" r="0" b="0"/>
            <wp:docPr id="5" name="Obraz 7" descr="krzak forsycji praca plastyczna wio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rzak forsycji praca plastyczna wiosna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717" cy="246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913" w:rsidRDefault="000F3913" w:rsidP="000F3913">
      <w:pPr>
        <w:rPr>
          <w:rFonts w:ascii="Times New Roman" w:hAnsi="Times New Roman" w:cs="Times New Roman"/>
          <w:sz w:val="24"/>
          <w:szCs w:val="24"/>
        </w:rPr>
      </w:pPr>
    </w:p>
    <w:p w:rsidR="000F3913" w:rsidRDefault="000F3913" w:rsidP="000F391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Efekt końcowy</w:t>
      </w:r>
    </w:p>
    <w:p w:rsidR="000F3913" w:rsidRPr="000F3913" w:rsidRDefault="000F3913" w:rsidP="000F39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82802" cy="3181350"/>
            <wp:effectExtent l="19050" t="0" r="0" b="0"/>
            <wp:docPr id="6" name="Obraz 10" descr="kwitnąca forsycja z bibu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witnąca forsycja z bibuły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r="826" b="8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873" cy="318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913" w:rsidRPr="000F3913" w:rsidSect="0050370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22F4A"/>
    <w:multiLevelType w:val="hybridMultilevel"/>
    <w:tmpl w:val="B33443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FF6DA2"/>
    <w:multiLevelType w:val="multilevel"/>
    <w:tmpl w:val="5192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E94562E"/>
    <w:multiLevelType w:val="hybridMultilevel"/>
    <w:tmpl w:val="D7D0C9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9077E4"/>
    <w:multiLevelType w:val="hybridMultilevel"/>
    <w:tmpl w:val="5B4E56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566C72"/>
    <w:multiLevelType w:val="hybridMultilevel"/>
    <w:tmpl w:val="3956EC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70B"/>
    <w:rsid w:val="0008323E"/>
    <w:rsid w:val="000F3913"/>
    <w:rsid w:val="001971EC"/>
    <w:rsid w:val="002C20A4"/>
    <w:rsid w:val="003C0CA9"/>
    <w:rsid w:val="003D4808"/>
    <w:rsid w:val="0050370B"/>
    <w:rsid w:val="007C090A"/>
    <w:rsid w:val="00A24701"/>
    <w:rsid w:val="00AB4B65"/>
    <w:rsid w:val="00DE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03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DE63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E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632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C0CA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037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DE632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DE6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632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C0C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2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4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ceneo.pl/15198609" TargetMode="External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ceneo.pl/17639203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ceneo.pl/17352253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183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2020-06-04T09:01:00Z</dcterms:created>
  <dcterms:modified xsi:type="dcterms:W3CDTF">2020-06-04T09:01:00Z</dcterms:modified>
</cp:coreProperties>
</file>