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6" w:rsidRDefault="00D17F6C">
      <w:pPr>
        <w:rPr>
          <w:noProof/>
          <w:lang w:eastAsia="pl-PL"/>
        </w:rPr>
      </w:pPr>
      <w:r>
        <w:rPr>
          <w:noProof/>
          <w:lang w:eastAsia="pl-PL"/>
        </w:rPr>
        <w:t>Ciągi – temat na dwie godziny zajęć - podstawa</w:t>
      </w:r>
    </w:p>
    <w:p w:rsidR="009F7316" w:rsidRDefault="009F7316">
      <w:pPr>
        <w:rPr>
          <w:noProof/>
          <w:lang w:eastAsia="pl-PL"/>
        </w:rPr>
      </w:pPr>
    </w:p>
    <w:p w:rsidR="005C1103" w:rsidRDefault="009F7316">
      <w:r>
        <w:rPr>
          <w:noProof/>
          <w:lang w:eastAsia="pl-PL"/>
        </w:rPr>
        <w:drawing>
          <wp:inline distT="0" distB="0" distL="0" distR="0">
            <wp:extent cx="5760720" cy="3775710"/>
            <wp:effectExtent l="19050" t="0" r="0" b="0"/>
            <wp:docPr id="4" name="Obraz 1" descr="Określenie ciągu. Sposoby opisywania ciąg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ślenie ciągu. Sposoby opisywania ciągó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16" w:rsidRDefault="009F7316">
      <w:pPr>
        <w:rPr>
          <w:noProof/>
          <w:lang w:eastAsia="pl-PL"/>
        </w:rPr>
      </w:pPr>
    </w:p>
    <w:p w:rsidR="00BA19D6" w:rsidRDefault="009F731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999105"/>
            <wp:effectExtent l="19050" t="0" r="0" b="0"/>
            <wp:docPr id="9" name="Obraz 5" descr="Określenie ciągu. Sposoby opisywania ciągó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ślenie ciągu. Sposoby opisywania ciągów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/>
    <w:p w:rsidR="00BA19D6" w:rsidRDefault="00BA19D6"/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999105"/>
            <wp:effectExtent l="19050" t="0" r="0" b="0"/>
            <wp:docPr id="14" name="Obraz 7" descr="Określenie ciągu. Sposoby opisywania ciągó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ślenie ciągu. Sposoby opisywania ciągów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37965"/>
            <wp:effectExtent l="19050" t="0" r="0" b="0"/>
            <wp:docPr id="15" name="Obraz 14" descr="Określenie ciągu. Sposoby opisywania ciągó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ślenie ciągu. Sposoby opisywania ciągów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</w:p>
    <w:p w:rsidR="00BA19D6" w:rsidRDefault="00BA19D6">
      <w:pPr>
        <w:rPr>
          <w:noProof/>
          <w:lang w:eastAsia="pl-PL"/>
        </w:rPr>
      </w:pPr>
      <w:r>
        <w:rPr>
          <w:noProof/>
          <w:lang w:eastAsia="pl-PL"/>
        </w:rPr>
        <w:t>Przykład 4</w:t>
      </w:r>
    </w:p>
    <w:p w:rsidR="00BA19D6" w:rsidRDefault="00BA19D6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lastRenderedPageBreak/>
        <w:t>Wyznaczmy wszystkie wyrazy ciągu (a</w:t>
      </w:r>
      <w:r>
        <w:rPr>
          <w:noProof/>
          <w:vertAlign w:val="subscript"/>
          <w:lang w:eastAsia="pl-PL"/>
        </w:rPr>
        <w:t>n</w:t>
      </w:r>
      <w:r>
        <w:rPr>
          <w:noProof/>
          <w:lang w:eastAsia="pl-PL"/>
        </w:rPr>
        <w:t xml:space="preserve">) o wyrazie ogólnym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sSubPr>
          <m:e>
            <m:r>
              <w:rPr>
                <w:rFonts w:ascii="Cambria Math" w:hAnsi="Cambria Math"/>
                <w:noProof/>
                <w:lang w:eastAsia="pl-PL"/>
              </w:rPr>
              <m:t>a</m:t>
            </m:r>
          </m:e>
          <m:sub>
            <m:r>
              <w:rPr>
                <w:rFonts w:ascii="Cambria Math" w:hAnsi="Cambria Math"/>
                <w:noProof/>
                <w:lang w:eastAsia="pl-PL"/>
              </w:rPr>
              <m:t>n</m:t>
            </m:r>
          </m:sub>
        </m:sSub>
        <m:r>
          <w:rPr>
            <w:rFonts w:ascii="Cambria Math" w:hAnsi="Cambria Math"/>
            <w:noProof/>
            <w:lang w:eastAsia="pl-PL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lang w:eastAsia="pl-PL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eastAsia="pl-PL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eastAsia="pl-PL"/>
                  </w:rPr>
                  <m:t>n</m:t>
                </m:r>
              </m:e>
              <m:sup>
                <m:r>
                  <w:rPr>
                    <w:rFonts w:ascii="Cambria Math" w:hAnsi="Cambria Math"/>
                    <w:noProof/>
                    <w:lang w:eastAsia="pl-PL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lang w:eastAsia="pl-PL"/>
              </w:rPr>
              <m:t>+3n+6</m:t>
            </m:r>
          </m:num>
          <m:den>
            <m:r>
              <w:rPr>
                <w:rFonts w:ascii="Cambria Math" w:hAnsi="Cambria Math"/>
                <w:noProof/>
                <w:lang w:eastAsia="pl-PL"/>
              </w:rPr>
              <m:t>n</m:t>
            </m:r>
          </m:den>
        </m:f>
      </m:oMath>
      <w:r w:rsidR="009F54F4">
        <w:rPr>
          <w:rFonts w:eastAsiaTheme="minorEastAsia"/>
          <w:noProof/>
          <w:lang w:eastAsia="pl-PL"/>
        </w:rPr>
        <w:t xml:space="preserve"> gdzie </w:t>
      </w:r>
      <m:oMath>
        <m:r>
          <w:rPr>
            <w:rFonts w:ascii="Cambria Math" w:eastAsiaTheme="minorEastAsia" w:hAnsi="Cambria Math"/>
            <w:noProof/>
            <w:lang w:eastAsia="pl-PL"/>
          </w:rPr>
          <m:t>n∈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pl-PL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  <w:lang w:eastAsia="pl-PL"/>
              </w:rPr>
              <m:t>+</m:t>
            </m:r>
          </m:sub>
        </m:sSub>
      </m:oMath>
      <w:r w:rsidR="009F54F4">
        <w:rPr>
          <w:rFonts w:eastAsiaTheme="minorEastAsia"/>
          <w:noProof/>
          <w:lang w:eastAsia="pl-PL"/>
        </w:rPr>
        <w:t>, które są liczbami naturalnymi.</w:t>
      </w:r>
    </w:p>
    <w:p w:rsidR="009F54F4" w:rsidRPr="00BA19D6" w:rsidRDefault="009F54F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053080"/>
            <wp:effectExtent l="19050" t="0" r="0" b="0"/>
            <wp:docPr id="16" name="Obraz 15" descr="Określenie ciągu. Sposoby opisywania ciągó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eślenie ciągu. Sposoby opisywania ciągów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9D6" w:rsidRDefault="00BA19D6">
      <w:pPr>
        <w:rPr>
          <w:noProof/>
          <w:lang w:eastAsia="pl-PL"/>
        </w:rPr>
      </w:pPr>
    </w:p>
    <w:p w:rsidR="009F7316" w:rsidRDefault="00D17F6C">
      <w:r>
        <w:t xml:space="preserve">Rozwiąż zadania 7.1  - 7.12  </w:t>
      </w:r>
    </w:p>
    <w:sectPr w:rsidR="009F7316" w:rsidSect="005C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316"/>
    <w:rsid w:val="00194C6F"/>
    <w:rsid w:val="00371249"/>
    <w:rsid w:val="00585F3C"/>
    <w:rsid w:val="005C1103"/>
    <w:rsid w:val="00890930"/>
    <w:rsid w:val="00945351"/>
    <w:rsid w:val="009E2CCF"/>
    <w:rsid w:val="009F54F4"/>
    <w:rsid w:val="009F7316"/>
    <w:rsid w:val="00BA19D6"/>
    <w:rsid w:val="00D17F6C"/>
    <w:rsid w:val="00D95EF1"/>
    <w:rsid w:val="00DD4350"/>
    <w:rsid w:val="00D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CF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F2A08"/>
    <w:pPr>
      <w:keepNext/>
      <w:spacing w:line="240" w:lineRule="auto"/>
      <w:jc w:val="both"/>
      <w:outlineLvl w:val="0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A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1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A19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</cp:revision>
  <dcterms:created xsi:type="dcterms:W3CDTF">2020-10-25T21:16:00Z</dcterms:created>
  <dcterms:modified xsi:type="dcterms:W3CDTF">2020-10-25T21:50:00Z</dcterms:modified>
</cp:coreProperties>
</file>