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18E" w:rsidRDefault="00581499">
      <w:pPr>
        <w:rPr>
          <w:rFonts w:ascii="Times New Roman" w:hAnsi="Times New Roman" w:cs="Times New Roman"/>
          <w:sz w:val="20"/>
          <w:szCs w:val="20"/>
        </w:rPr>
      </w:pPr>
      <w:r w:rsidRPr="00581499">
        <w:rPr>
          <w:rFonts w:ascii="Times New Roman" w:hAnsi="Times New Roman" w:cs="Times New Roman"/>
          <w:sz w:val="20"/>
          <w:szCs w:val="20"/>
        </w:rPr>
        <w:t>Imię i nazwisko - …………………………………………………………………..</w:t>
      </w:r>
    </w:p>
    <w:p w:rsidR="00581499" w:rsidRDefault="00581499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Wyjaśnij czy w świetle postanowień konferencji wielkiej trójki w Jałcie ( skorzystaj z </w:t>
      </w:r>
      <w:hyperlink r:id="rId5" w:history="1">
        <w:r>
          <w:rPr>
            <w:rStyle w:val="Hipercze"/>
          </w:rPr>
          <w:t>https://pl.wikipedia.org/wiki/Konferencja_ja%C5%82ta%C5%84ska</w:t>
        </w:r>
      </w:hyperlink>
      <w:r>
        <w:t xml:space="preserve"> ) </w:t>
      </w:r>
      <w:r w:rsidRPr="00581499">
        <w:rPr>
          <w:rFonts w:ascii="Times New Roman" w:hAnsi="Times New Roman" w:cs="Times New Roman"/>
          <w:sz w:val="20"/>
          <w:szCs w:val="20"/>
        </w:rPr>
        <w:t xml:space="preserve">sygnatariusze Karty Atlantyckiej przestrzegali jej zasad ujętych w punktach 2 i 3. </w:t>
      </w:r>
    </w:p>
    <w:p w:rsidR="00581499" w:rsidRDefault="00581499" w:rsidP="005814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581499" w:rsidRDefault="00581499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Wymień wszystkie postanowienia konferencji w Casablance wskazane w tekście e-podręcznika.</w:t>
      </w:r>
    </w:p>
    <w:p w:rsidR="00581499" w:rsidRDefault="00581499" w:rsidP="005814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……………………………………………………………………………………………………………………..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7A40F0">
        <w:rPr>
          <w:rFonts w:ascii="Times New Roman" w:hAnsi="Times New Roman" w:cs="Times New Roman"/>
          <w:sz w:val="20"/>
          <w:szCs w:val="20"/>
        </w:rPr>
        <w:t>Wymień wszystkie postan</w:t>
      </w:r>
      <w:r>
        <w:rPr>
          <w:rFonts w:ascii="Times New Roman" w:hAnsi="Times New Roman" w:cs="Times New Roman"/>
          <w:sz w:val="20"/>
          <w:szCs w:val="20"/>
        </w:rPr>
        <w:t>owienia konferencji w Teheranie</w:t>
      </w:r>
      <w:r w:rsidRPr="007A40F0">
        <w:rPr>
          <w:rFonts w:ascii="Times New Roman" w:hAnsi="Times New Roman" w:cs="Times New Roman"/>
          <w:sz w:val="20"/>
          <w:szCs w:val="20"/>
        </w:rPr>
        <w:t xml:space="preserve"> wskazane w tekście e-podręcznika.</w:t>
      </w:r>
    </w:p>
    <w:p w:rsidR="007A40F0" w:rsidRP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581499" w:rsidRDefault="007A40F0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Wyjaśnij jak zmienił się skład konferencji wielkiej trójki w Poczdamie w stosunku do konferencji jałtańskiej i wymień 3 postanowienia poczdamskie wobec Niemiec lub Niemców.</w:t>
      </w:r>
    </w:p>
    <w:p w:rsid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podstawie tabel ze stratami żołnierzy i cywilów w II wojnie światowej odpowiedz na pytania A i B.</w:t>
      </w:r>
    </w:p>
    <w:p w:rsidR="007A40F0" w:rsidRDefault="007A40F0" w:rsidP="007A40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Porównaj straty żołnierzy i cywilów w ZSRR. Wyjaśnij czym różnią się one od strat brytyjskich.</w:t>
      </w:r>
    </w:p>
    <w:p w:rsidR="007A40F0" w:rsidRP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A40F0" w:rsidRDefault="007A40F0" w:rsidP="007A40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Wyciągnij wniosek dotyczący porównania strat cywilów i żołnierzy w II wojnie światowej.</w:t>
      </w:r>
    </w:p>
    <w:p w:rsid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Wymień </w:t>
      </w:r>
      <w:r w:rsidR="0013705F">
        <w:rPr>
          <w:rFonts w:ascii="Times New Roman" w:hAnsi="Times New Roman" w:cs="Times New Roman"/>
          <w:sz w:val="20"/>
          <w:szCs w:val="20"/>
        </w:rPr>
        <w:t xml:space="preserve">3 </w:t>
      </w:r>
      <w:r>
        <w:rPr>
          <w:rFonts w:ascii="Times New Roman" w:hAnsi="Times New Roman" w:cs="Times New Roman"/>
          <w:sz w:val="20"/>
          <w:szCs w:val="20"/>
        </w:rPr>
        <w:t>społeczne konsekwencje wojny</w:t>
      </w:r>
      <w:r w:rsidRPr="007A40F0">
        <w:rPr>
          <w:rFonts w:ascii="Times New Roman" w:hAnsi="Times New Roman" w:cs="Times New Roman"/>
          <w:sz w:val="20"/>
          <w:szCs w:val="20"/>
        </w:rPr>
        <w:t xml:space="preserve"> </w:t>
      </w:r>
      <w:r w:rsidRPr="007A40F0">
        <w:rPr>
          <w:rFonts w:ascii="Times New Roman" w:hAnsi="Times New Roman" w:cs="Times New Roman"/>
          <w:sz w:val="20"/>
          <w:szCs w:val="20"/>
        </w:rPr>
        <w:t>wskazane w tekście e-podręcznika.</w:t>
      </w:r>
    </w:p>
    <w:p w:rsidR="0013705F" w:rsidRDefault="0013705F" w:rsidP="001370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13705F" w:rsidRDefault="0013705F" w:rsidP="0013705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Jakie postacie i dokument przedstawia poniższa karykatura polityczna? </w:t>
      </w:r>
      <w:r>
        <w:rPr>
          <w:rFonts w:ascii="Times New Roman" w:hAnsi="Times New Roman" w:cs="Times New Roman"/>
          <w:sz w:val="20"/>
          <w:szCs w:val="20"/>
        </w:rPr>
        <w:t xml:space="preserve">Zinterpretuj </w:t>
      </w:r>
      <w:r>
        <w:rPr>
          <w:rFonts w:ascii="Times New Roman" w:hAnsi="Times New Roman" w:cs="Times New Roman"/>
          <w:sz w:val="20"/>
          <w:szCs w:val="20"/>
        </w:rPr>
        <w:t xml:space="preserve">jej </w:t>
      </w:r>
      <w:r>
        <w:rPr>
          <w:rFonts w:ascii="Times New Roman" w:hAnsi="Times New Roman" w:cs="Times New Roman"/>
          <w:sz w:val="20"/>
          <w:szCs w:val="20"/>
        </w:rPr>
        <w:t xml:space="preserve">znaczenie </w:t>
      </w:r>
      <w:r>
        <w:rPr>
          <w:rFonts w:ascii="Times New Roman" w:hAnsi="Times New Roman" w:cs="Times New Roman"/>
          <w:sz w:val="20"/>
          <w:szCs w:val="20"/>
        </w:rPr>
        <w:t>i wyjaśnij, do którego z pytań w tej karcie pracy była by to dobra ilustracja.</w:t>
      </w:r>
    </w:p>
    <w:p w:rsidR="0013705F" w:rsidRDefault="0013705F" w:rsidP="0013705F">
      <w:pPr>
        <w:ind w:left="360"/>
      </w:pPr>
      <w:r w:rsidRPr="00530830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5198B52B" wp14:editId="6A6B0FFB">
            <wp:extent cx="4486275" cy="2800350"/>
            <wp:effectExtent l="0" t="0" r="9525" b="0"/>
            <wp:docPr id="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22" cy="28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05F">
        <w:t xml:space="preserve"> </w:t>
      </w:r>
    </w:p>
    <w:p w:rsidR="0013705F" w:rsidRDefault="0013705F" w:rsidP="0013705F">
      <w:pPr>
        <w:spacing w:after="0" w:line="240" w:lineRule="auto"/>
        <w:ind w:left="357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podpis</w:t>
      </w:r>
      <w:r w:rsidRPr="0013705F">
        <w:rPr>
          <w:rFonts w:ascii="Times New Roman" w:hAnsi="Times New Roman" w:cs="Times New Roman"/>
          <w:sz w:val="18"/>
          <w:szCs w:val="18"/>
        </w:rPr>
        <w:t xml:space="preserve"> pod rysunkiem:</w:t>
      </w:r>
      <w:r>
        <w:rPr>
          <w:rFonts w:ascii="Times New Roman" w:hAnsi="Times New Roman" w:cs="Times New Roman"/>
          <w:sz w:val="18"/>
          <w:szCs w:val="18"/>
        </w:rPr>
        <w:t xml:space="preserve">  [ludziki spadające</w:t>
      </w:r>
      <w:r w:rsidRPr="0013705F">
        <w:rPr>
          <w:rFonts w:ascii="Times New Roman" w:hAnsi="Times New Roman" w:cs="Times New Roman"/>
          <w:sz w:val="18"/>
          <w:szCs w:val="18"/>
        </w:rPr>
        <w:t xml:space="preserve"> z pokładu statku] – </w:t>
      </w:r>
      <w:r w:rsidRPr="0013705F">
        <w:rPr>
          <w:rFonts w:ascii="Times New Roman" w:hAnsi="Times New Roman" w:cs="Times New Roman"/>
          <w:i/>
          <w:sz w:val="18"/>
          <w:szCs w:val="18"/>
        </w:rPr>
        <w:t>A takie mieliśmy zaufanie do tego statku...</w:t>
      </w:r>
    </w:p>
    <w:p w:rsidR="0013705F" w:rsidRDefault="0013705F" w:rsidP="0013705F">
      <w:pPr>
        <w:spacing w:after="0" w:line="240" w:lineRule="auto"/>
        <w:ind w:left="357"/>
        <w:rPr>
          <w:rFonts w:ascii="Times New Roman" w:hAnsi="Times New Roman" w:cs="Times New Roman"/>
          <w:i/>
          <w:sz w:val="18"/>
          <w:szCs w:val="18"/>
        </w:rPr>
      </w:pPr>
    </w:p>
    <w:p w:rsidR="0013705F" w:rsidRPr="0013705F" w:rsidRDefault="0013705F" w:rsidP="0013705F">
      <w:pPr>
        <w:spacing w:after="0" w:line="240" w:lineRule="auto"/>
        <w:ind w:left="357"/>
        <w:rPr>
          <w:rFonts w:ascii="Times New Roman" w:hAnsi="Times New Roman" w:cs="Times New Roman"/>
          <w:i/>
          <w:sz w:val="18"/>
          <w:szCs w:val="18"/>
        </w:rPr>
      </w:pPr>
    </w:p>
    <w:p w:rsidR="0013705F" w:rsidRDefault="0013705F" w:rsidP="001370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13705F" w:rsidRPr="0013705F" w:rsidRDefault="0013705F" w:rsidP="0013705F">
      <w:pPr>
        <w:ind w:left="36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13705F" w:rsidRPr="00137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B325F"/>
    <w:multiLevelType w:val="hybridMultilevel"/>
    <w:tmpl w:val="F2A2B3FE"/>
    <w:lvl w:ilvl="0" w:tplc="1E3668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DD8497D"/>
    <w:multiLevelType w:val="hybridMultilevel"/>
    <w:tmpl w:val="7E342C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99"/>
    <w:rsid w:val="000F718E"/>
    <w:rsid w:val="0013705F"/>
    <w:rsid w:val="00581499"/>
    <w:rsid w:val="007A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7CDED"/>
  <w15:chartTrackingRefBased/>
  <w15:docId w15:val="{56E2E387-DBD4-4B2D-8A79-6A2E357E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149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814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pl.wikipedia.org/wiki/Konferencja_ja%C5%82ta%C5%84sk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2020-03-15T18:05:00Z</dcterms:created>
  <dcterms:modified xsi:type="dcterms:W3CDTF">2020-03-15T18:37:00Z</dcterms:modified>
</cp:coreProperties>
</file>