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55" w:rsidRDefault="00B63155" w:rsidP="00B63155">
      <w:r>
        <w:t>1.</w:t>
      </w:r>
      <w:r w:rsidR="00A54D1C">
        <w:t xml:space="preserve">„Przyszła wiosna” – nauka wiersza Anny Bayer, a następnie recytacja z podziałem na role. </w:t>
      </w:r>
    </w:p>
    <w:p w:rsidR="00A54D1C" w:rsidRDefault="00A54D1C" w:rsidP="00B63155">
      <w:r>
        <w:t xml:space="preserve">• Wyrabianie u dzieci umiejętności wyrazistego mówienia w toku naśladowania odtwarzanych postaci. </w:t>
      </w:r>
    </w:p>
    <w:p w:rsidR="00485532" w:rsidRPr="007E156D" w:rsidRDefault="007E156D">
      <w:pPr>
        <w:rPr>
          <w:b/>
          <w:i/>
        </w:rPr>
      </w:pPr>
      <w:r w:rsidRPr="007E156D">
        <w:rPr>
          <w:b/>
          <w:i/>
        </w:rPr>
        <w:t>„Przyszła wiosna”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>Przyszła wiosna do lasu,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 xml:space="preserve"> - wstawać leniuchy 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 xml:space="preserve">nie ma już czasu. 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 xml:space="preserve">Jeż się przeciągnął 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>- chwileczkę,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 xml:space="preserve"> pośpię jeszcze troszeczkę. 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>Niedźwiedź odburknął srodze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 xml:space="preserve"> - ja wstać jeszcze nie mogę. 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 xml:space="preserve">Żaba, co pod kamieniem spała, 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>też wstać dzisiaj nie chciała.</w:t>
      </w:r>
    </w:p>
    <w:p w:rsidR="00A54D1C" w:rsidRPr="007E156D" w:rsidRDefault="00A54D1C">
      <w:pPr>
        <w:rPr>
          <w:i/>
        </w:rPr>
      </w:pPr>
      <w:r w:rsidRPr="007E156D">
        <w:rPr>
          <w:i/>
        </w:rPr>
        <w:t xml:space="preserve"> Więc wiosna do stołu nakryła</w:t>
      </w:r>
    </w:p>
    <w:p w:rsidR="00A54D1C" w:rsidRDefault="00A54D1C">
      <w:pPr>
        <w:rPr>
          <w:i/>
        </w:rPr>
      </w:pPr>
      <w:r w:rsidRPr="007E156D">
        <w:rPr>
          <w:i/>
        </w:rPr>
        <w:t xml:space="preserve"> od razu śpiochy zbudziła.</w:t>
      </w:r>
    </w:p>
    <w:p w:rsidR="007E156D" w:rsidRPr="007E156D" w:rsidRDefault="007E156D">
      <w:pPr>
        <w:rPr>
          <w:i/>
        </w:rPr>
      </w:pPr>
    </w:p>
    <w:p w:rsidR="002E5721" w:rsidRDefault="00A54D1C" w:rsidP="007E156D">
      <w:pPr>
        <w:pStyle w:val="Akapitzlist"/>
        <w:numPr>
          <w:ilvl w:val="0"/>
          <w:numId w:val="2"/>
        </w:numPr>
      </w:pPr>
      <w:r>
        <w:t xml:space="preserve">Rozmowa na temat wiersza. - Jakie zwierzęta wystąpiły w wierszu? </w:t>
      </w:r>
    </w:p>
    <w:p w:rsidR="00485532" w:rsidRDefault="00485532"/>
    <w:p w:rsidR="00485532" w:rsidRDefault="00B63155">
      <w:r>
        <w:t xml:space="preserve">2. </w:t>
      </w:r>
      <w:r w:rsidR="00485532">
        <w:t xml:space="preserve">„Żabki”- zabawa ruchowa z elementem skoku. </w:t>
      </w:r>
    </w:p>
    <w:p w:rsidR="00485532" w:rsidRDefault="00485532"/>
    <w:p w:rsidR="00485532" w:rsidRDefault="00B63155">
      <w:r>
        <w:t xml:space="preserve">3. </w:t>
      </w:r>
      <w:r w:rsidR="00485532">
        <w:t xml:space="preserve">„Lubię wiosnę…” – ćwiczenia słownikowo – gramatyczne, kończenie zdań. </w:t>
      </w:r>
    </w:p>
    <w:p w:rsidR="00485532" w:rsidRDefault="00485532">
      <w:r>
        <w:t>• Dostrzeganie zmian zachodzących w przyrodzie wraz z nadejściem wiosny.</w:t>
      </w:r>
    </w:p>
    <w:p w:rsidR="00485532" w:rsidRDefault="00485532">
      <w:r>
        <w:t>Rodzic  rozpoczyna zdanie, a dzieci kończą</w:t>
      </w:r>
    </w:p>
    <w:p w:rsidR="00485532" w:rsidRDefault="00485532">
      <w:r>
        <w:t>. - Lubię wiosnę, za to, że...</w:t>
      </w:r>
    </w:p>
    <w:p w:rsidR="00485532" w:rsidRDefault="00485532">
      <w:r>
        <w:t xml:space="preserve"> - Lubię gdy świeci słońce dlatego, że...</w:t>
      </w:r>
    </w:p>
    <w:p w:rsidR="00B63155" w:rsidRDefault="00B63155"/>
    <w:p w:rsidR="00B63155" w:rsidRDefault="00B63155">
      <w:r>
        <w:t xml:space="preserve">4. „Wiosenne obrazki” – kolorowanie kredkami obrazków przedstawiających wiosnę. </w:t>
      </w:r>
      <w:bookmarkStart w:id="0" w:name="_GoBack"/>
      <w:bookmarkEnd w:id="0"/>
    </w:p>
    <w:sectPr w:rsidR="00B63155" w:rsidSect="002E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6EF"/>
    <w:multiLevelType w:val="hybridMultilevel"/>
    <w:tmpl w:val="CD7C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78AF"/>
    <w:multiLevelType w:val="hybridMultilevel"/>
    <w:tmpl w:val="D2B4FF44"/>
    <w:lvl w:ilvl="0" w:tplc="0128D452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4D1C"/>
    <w:rsid w:val="002E5721"/>
    <w:rsid w:val="00485532"/>
    <w:rsid w:val="007E156D"/>
    <w:rsid w:val="00A54D1C"/>
    <w:rsid w:val="00B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</cp:lastModifiedBy>
  <cp:revision>6</cp:revision>
  <dcterms:created xsi:type="dcterms:W3CDTF">2020-03-18T13:03:00Z</dcterms:created>
  <dcterms:modified xsi:type="dcterms:W3CDTF">2020-03-20T07:05:00Z</dcterms:modified>
</cp:coreProperties>
</file>