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53" w:rsidRDefault="00370153" w:rsidP="003F630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9A" w:rsidRDefault="008D6DF7" w:rsidP="003F6308">
      <w:pPr>
        <w:jc w:val="center"/>
        <w:rPr>
          <w:rFonts w:ascii="Times New Roman" w:hAnsi="Times New Roman" w:cs="Times New Roman"/>
          <w:sz w:val="28"/>
          <w:szCs w:val="24"/>
        </w:rPr>
      </w:pPr>
      <w:r w:rsidRPr="003F6308">
        <w:rPr>
          <w:rFonts w:ascii="Times New Roman" w:hAnsi="Times New Roman" w:cs="Times New Roman"/>
          <w:b/>
          <w:sz w:val="28"/>
          <w:szCs w:val="24"/>
        </w:rPr>
        <w:t>Ścieżka pozyskania teoretycznych testów egzaminacyjnych do egzaminu zawodowego</w:t>
      </w:r>
      <w:r w:rsidR="003F6308" w:rsidRPr="003F6308">
        <w:rPr>
          <w:rFonts w:ascii="Times New Roman" w:hAnsi="Times New Roman" w:cs="Times New Roman"/>
          <w:b/>
          <w:sz w:val="28"/>
          <w:szCs w:val="24"/>
        </w:rPr>
        <w:t xml:space="preserve"> - t</w:t>
      </w:r>
      <w:r w:rsidR="00F71F9A" w:rsidRPr="003F6308">
        <w:rPr>
          <w:rFonts w:ascii="Times New Roman" w:hAnsi="Times New Roman" w:cs="Times New Roman"/>
          <w:b/>
          <w:sz w:val="28"/>
          <w:szCs w:val="24"/>
        </w:rPr>
        <w:t>ryb postępowania</w:t>
      </w:r>
      <w:r w:rsidR="00F71F9A" w:rsidRPr="003F6308">
        <w:rPr>
          <w:rFonts w:ascii="Times New Roman" w:hAnsi="Times New Roman" w:cs="Times New Roman"/>
          <w:sz w:val="28"/>
          <w:szCs w:val="24"/>
        </w:rPr>
        <w:t>.</w:t>
      </w:r>
    </w:p>
    <w:p w:rsidR="00370153" w:rsidRPr="003F6308" w:rsidRDefault="00370153" w:rsidP="003F6308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D6DF7" w:rsidRPr="00F300A0" w:rsidRDefault="008D6DF7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Należy </w:t>
      </w:r>
      <w:r w:rsidR="005826B7" w:rsidRPr="00F300A0">
        <w:rPr>
          <w:rFonts w:ascii="Times New Roman" w:hAnsi="Times New Roman" w:cs="Times New Roman"/>
          <w:b/>
          <w:sz w:val="24"/>
          <w:szCs w:val="24"/>
        </w:rPr>
        <w:t>otworzyć stronę internetową</w:t>
      </w:r>
      <w:r w:rsidR="005826B7" w:rsidRPr="00F300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826B7" w:rsidRPr="00F300A0">
          <w:rPr>
            <w:rStyle w:val="Hipercze"/>
            <w:rFonts w:ascii="Times New Roman" w:hAnsi="Times New Roman" w:cs="Times New Roman"/>
            <w:sz w:val="24"/>
            <w:szCs w:val="24"/>
          </w:rPr>
          <w:t>www.EgzaminZawodowy.info</w:t>
        </w:r>
      </w:hyperlink>
      <w:r w:rsidR="005826B7" w:rsidRPr="00F300A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826B7" w:rsidRPr="00F300A0">
          <w:rPr>
            <w:rStyle w:val="Hipercze"/>
            <w:rFonts w:ascii="Times New Roman" w:hAnsi="Times New Roman" w:cs="Times New Roman"/>
            <w:sz w:val="24"/>
            <w:szCs w:val="24"/>
          </w:rPr>
          <w:t>https://www.testy.egzaminzawodoy.info</w:t>
        </w:r>
      </w:hyperlink>
      <w:r w:rsidR="005826B7" w:rsidRPr="00F300A0">
        <w:rPr>
          <w:rFonts w:ascii="Times New Roman" w:hAnsi="Times New Roman" w:cs="Times New Roman"/>
          <w:sz w:val="24"/>
          <w:szCs w:val="24"/>
        </w:rPr>
        <w:t xml:space="preserve">). Jest to platforma na której są umieszczone </w:t>
      </w:r>
      <w:r w:rsidR="006D7B32" w:rsidRPr="00F300A0">
        <w:rPr>
          <w:rFonts w:ascii="Times New Roman" w:hAnsi="Times New Roman" w:cs="Times New Roman"/>
          <w:sz w:val="24"/>
          <w:szCs w:val="24"/>
        </w:rPr>
        <w:t>banki pytań testowych dla większości zawodów. Po zarejestrowaniu się można przez 7 dni korzystać nieodpłatnie z zasobów platformy np. generować przykładowe zestawy pytań (wraz z odpowiedziami). Każd</w:t>
      </w:r>
      <w:r w:rsidR="003F6308">
        <w:rPr>
          <w:rFonts w:ascii="Times New Roman" w:hAnsi="Times New Roman" w:cs="Times New Roman"/>
          <w:sz w:val="24"/>
          <w:szCs w:val="24"/>
        </w:rPr>
        <w:t>a</w:t>
      </w:r>
      <w:r w:rsidR="006D7B32" w:rsidRPr="00F300A0">
        <w:rPr>
          <w:rFonts w:ascii="Times New Roman" w:hAnsi="Times New Roman" w:cs="Times New Roman"/>
          <w:sz w:val="24"/>
          <w:szCs w:val="24"/>
        </w:rPr>
        <w:t xml:space="preserve"> </w:t>
      </w:r>
      <w:r w:rsidR="003F6308">
        <w:rPr>
          <w:rFonts w:ascii="Times New Roman" w:hAnsi="Times New Roman" w:cs="Times New Roman"/>
          <w:sz w:val="24"/>
          <w:szCs w:val="24"/>
        </w:rPr>
        <w:t>zarejestrowana osoba</w:t>
      </w:r>
      <w:r w:rsidR="006D7B32" w:rsidRPr="00F300A0">
        <w:rPr>
          <w:rFonts w:ascii="Times New Roman" w:hAnsi="Times New Roman" w:cs="Times New Roman"/>
          <w:sz w:val="24"/>
          <w:szCs w:val="24"/>
        </w:rPr>
        <w:t xml:space="preserve"> ma możliwość wygenerowania do 20 testów dziennie przez okres 7 dni.</w:t>
      </w:r>
      <w:r w:rsidR="00F71F9A" w:rsidRPr="00F300A0">
        <w:rPr>
          <w:rFonts w:ascii="Times New Roman" w:hAnsi="Times New Roman" w:cs="Times New Roman"/>
          <w:sz w:val="24"/>
          <w:szCs w:val="24"/>
        </w:rPr>
        <w:t xml:space="preserve"> Testy są generowane losowo wraz z odpowiednim kluczem.</w:t>
      </w:r>
    </w:p>
    <w:p w:rsidR="005826B7" w:rsidRPr="00F300A0" w:rsidRDefault="005826B7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>Z lewej strony ekranu jest zamieszczone miejsce do zarejestrowania.</w:t>
      </w:r>
      <w:r w:rsidR="00F71F9A" w:rsidRPr="00F300A0">
        <w:rPr>
          <w:rFonts w:ascii="Times New Roman" w:hAnsi="Times New Roman" w:cs="Times New Roman"/>
          <w:sz w:val="24"/>
          <w:szCs w:val="24"/>
        </w:rPr>
        <w:t xml:space="preserve"> Aby swobodnie korzystać z zasobów platformy należy </w:t>
      </w:r>
      <w:r w:rsidR="00F71F9A" w:rsidRPr="00F300A0">
        <w:rPr>
          <w:rFonts w:ascii="Times New Roman" w:hAnsi="Times New Roman" w:cs="Times New Roman"/>
          <w:b/>
          <w:sz w:val="24"/>
          <w:szCs w:val="24"/>
        </w:rPr>
        <w:t>dokonać rejestracji</w:t>
      </w:r>
      <w:r w:rsidR="00F71F9A" w:rsidRPr="00F300A0">
        <w:rPr>
          <w:rFonts w:ascii="Times New Roman" w:hAnsi="Times New Roman" w:cs="Times New Roman"/>
          <w:sz w:val="24"/>
          <w:szCs w:val="24"/>
        </w:rPr>
        <w:t xml:space="preserve"> poprzez wybranie </w:t>
      </w:r>
      <w:r w:rsidR="00EF1630" w:rsidRPr="00F300A0">
        <w:rPr>
          <w:rFonts w:ascii="Times New Roman" w:hAnsi="Times New Roman" w:cs="Times New Roman"/>
          <w:sz w:val="24"/>
          <w:szCs w:val="24"/>
        </w:rPr>
        <w:t>nicku</w:t>
      </w:r>
      <w:r w:rsidR="00F71F9A" w:rsidRPr="00F300A0">
        <w:rPr>
          <w:rFonts w:ascii="Times New Roman" w:hAnsi="Times New Roman" w:cs="Times New Roman"/>
          <w:sz w:val="24"/>
          <w:szCs w:val="24"/>
        </w:rPr>
        <w:t>, podanie adresu e-mail oraz dwukrotne wprowadzenie hasła.</w:t>
      </w:r>
    </w:p>
    <w:p w:rsidR="00EF1630" w:rsidRPr="00F300A0" w:rsidRDefault="00EF1630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Zgodnie z wyświetlonym komunikatem na podany adres mailowy zostanie przesłany </w:t>
      </w:r>
      <w:r w:rsidRPr="003F6308">
        <w:rPr>
          <w:rFonts w:ascii="Times New Roman" w:hAnsi="Times New Roman" w:cs="Times New Roman"/>
          <w:b/>
          <w:sz w:val="24"/>
          <w:szCs w:val="24"/>
        </w:rPr>
        <w:t>link aktywacyjny</w:t>
      </w:r>
      <w:r w:rsidRPr="00F300A0">
        <w:rPr>
          <w:rFonts w:ascii="Times New Roman" w:hAnsi="Times New Roman" w:cs="Times New Roman"/>
          <w:sz w:val="24"/>
          <w:szCs w:val="24"/>
        </w:rPr>
        <w:t>. Postępuj zgodnie z instrukcją - kliknij go lub skopiuj i wklej do przeglądarki.</w:t>
      </w:r>
    </w:p>
    <w:p w:rsidR="00EF1630" w:rsidRPr="00F300A0" w:rsidRDefault="00EF1630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>Zostanie wyświetlony komunikat o zakończeniu rejestracji i aktywacji konta na 7 dni.</w:t>
      </w:r>
    </w:p>
    <w:p w:rsidR="00EF1630" w:rsidRPr="00F300A0" w:rsidRDefault="00EF1630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Korzystając z wskazanego nicku i hasła </w:t>
      </w:r>
      <w:r w:rsidRPr="003F6308">
        <w:rPr>
          <w:rFonts w:ascii="Times New Roman" w:hAnsi="Times New Roman" w:cs="Times New Roman"/>
          <w:b/>
          <w:sz w:val="24"/>
          <w:szCs w:val="24"/>
        </w:rPr>
        <w:t>dokonaj logowania</w:t>
      </w:r>
      <w:r w:rsidRPr="00F300A0">
        <w:rPr>
          <w:rFonts w:ascii="Times New Roman" w:hAnsi="Times New Roman" w:cs="Times New Roman"/>
          <w:sz w:val="24"/>
          <w:szCs w:val="24"/>
        </w:rPr>
        <w:t>.</w:t>
      </w:r>
    </w:p>
    <w:p w:rsidR="00EF1630" w:rsidRPr="00F300A0" w:rsidRDefault="00EF1630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Z zamieszczonej na stronie głównej listy </w:t>
      </w:r>
      <w:r w:rsidRPr="003F6308">
        <w:rPr>
          <w:rFonts w:ascii="Times New Roman" w:hAnsi="Times New Roman" w:cs="Times New Roman"/>
          <w:b/>
          <w:sz w:val="24"/>
          <w:szCs w:val="24"/>
        </w:rPr>
        <w:t>wybierz interesujący Cię zawód</w:t>
      </w:r>
      <w:r w:rsidRPr="00F300A0">
        <w:rPr>
          <w:rFonts w:ascii="Times New Roman" w:hAnsi="Times New Roman" w:cs="Times New Roman"/>
          <w:sz w:val="24"/>
          <w:szCs w:val="24"/>
        </w:rPr>
        <w:t>.</w:t>
      </w:r>
    </w:p>
    <w:p w:rsidR="00EF1630" w:rsidRPr="00F300A0" w:rsidRDefault="00A037AF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>Wybierz stosowne kwalifikacje wg. obowiązującego podziału.</w:t>
      </w:r>
      <w:r w:rsidR="003F6308">
        <w:rPr>
          <w:rFonts w:ascii="Times New Roman" w:hAnsi="Times New Roman" w:cs="Times New Roman"/>
          <w:sz w:val="24"/>
          <w:szCs w:val="24"/>
        </w:rPr>
        <w:t xml:space="preserve"> </w:t>
      </w:r>
      <w:r w:rsidRPr="00F300A0">
        <w:rPr>
          <w:rFonts w:ascii="Times New Roman" w:hAnsi="Times New Roman" w:cs="Times New Roman"/>
          <w:sz w:val="24"/>
          <w:szCs w:val="24"/>
        </w:rPr>
        <w:t>(najlepiej najbardziej aktualne czasowo</w:t>
      </w:r>
      <w:r w:rsidR="003F6308">
        <w:rPr>
          <w:rFonts w:ascii="Times New Roman" w:hAnsi="Times New Roman" w:cs="Times New Roman"/>
          <w:sz w:val="24"/>
          <w:szCs w:val="24"/>
        </w:rPr>
        <w:t>, ponieważ pytania w teście będą najbardziej odpowiadały sposobowi dzisiejszego ich formułowania)</w:t>
      </w:r>
      <w:r w:rsidRPr="00F300A0">
        <w:rPr>
          <w:rFonts w:ascii="Times New Roman" w:hAnsi="Times New Roman" w:cs="Times New Roman"/>
          <w:sz w:val="24"/>
          <w:szCs w:val="24"/>
        </w:rPr>
        <w:t>.</w:t>
      </w:r>
    </w:p>
    <w:p w:rsidR="00A037AF" w:rsidRPr="00F300A0" w:rsidRDefault="00A037AF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Poleć wygenerowanie testu losowo pamiętając o zaznaczeniu komórki o wygenerowaniu klucza do testu osobno od jego tekstu. (w przeciwnym wypadku test i klucz otrzymasz </w:t>
      </w:r>
      <w:r w:rsidR="003F6308">
        <w:rPr>
          <w:rFonts w:ascii="Times New Roman" w:hAnsi="Times New Roman" w:cs="Times New Roman"/>
          <w:sz w:val="24"/>
          <w:szCs w:val="24"/>
        </w:rPr>
        <w:br/>
      </w:r>
      <w:r w:rsidRPr="00F300A0">
        <w:rPr>
          <w:rFonts w:ascii="Times New Roman" w:hAnsi="Times New Roman" w:cs="Times New Roman"/>
          <w:sz w:val="24"/>
          <w:szCs w:val="24"/>
        </w:rPr>
        <w:t>w jednym pliku PDF</w:t>
      </w:r>
      <w:r w:rsidR="003F6308">
        <w:rPr>
          <w:rFonts w:ascii="Times New Roman" w:hAnsi="Times New Roman" w:cs="Times New Roman"/>
          <w:sz w:val="24"/>
          <w:szCs w:val="24"/>
        </w:rPr>
        <w:t>, nie będzie on nadawał się do przeprowadzenia próbnego egzaminu</w:t>
      </w:r>
      <w:r w:rsidRPr="00F300A0">
        <w:rPr>
          <w:rFonts w:ascii="Times New Roman" w:hAnsi="Times New Roman" w:cs="Times New Roman"/>
          <w:sz w:val="24"/>
          <w:szCs w:val="24"/>
        </w:rPr>
        <w:t>)</w:t>
      </w:r>
    </w:p>
    <w:p w:rsidR="00F300A0" w:rsidRPr="00F300A0" w:rsidRDefault="00A037AF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Postępuj zgodnie z instrukcjami na ekranie: Generuj test PDF – Pobierz test </w:t>
      </w:r>
      <w:r w:rsidR="00F300A0" w:rsidRPr="00F300A0">
        <w:rPr>
          <w:rFonts w:ascii="Times New Roman" w:hAnsi="Times New Roman" w:cs="Times New Roman"/>
          <w:sz w:val="24"/>
          <w:szCs w:val="24"/>
        </w:rPr>
        <w:t>- otrzymasz treść testu wraz z kluczem w odrębnych plikach PDF.</w:t>
      </w:r>
      <w:r w:rsidR="003F6308">
        <w:rPr>
          <w:rFonts w:ascii="Times New Roman" w:hAnsi="Times New Roman" w:cs="Times New Roman"/>
          <w:sz w:val="24"/>
          <w:szCs w:val="24"/>
        </w:rPr>
        <w:t xml:space="preserve"> </w:t>
      </w:r>
      <w:r w:rsidR="003F6308" w:rsidRPr="003F6308">
        <w:rPr>
          <w:rFonts w:ascii="Times New Roman" w:hAnsi="Times New Roman" w:cs="Times New Roman"/>
          <w:b/>
          <w:sz w:val="24"/>
          <w:szCs w:val="24"/>
        </w:rPr>
        <w:t>Każdy test posiada indywidualny nr arkusza i jest skomponowany tylko z odpowiednim kluczem.</w:t>
      </w:r>
      <w:r w:rsidR="003F6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15" w:rsidRDefault="00613715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DF7">
        <w:rPr>
          <w:rFonts w:ascii="Times New Roman" w:hAnsi="Times New Roman" w:cs="Times New Roman"/>
          <w:sz w:val="24"/>
          <w:szCs w:val="24"/>
        </w:rPr>
        <w:t xml:space="preserve">W ramach pomocy przedegzaminacyjnej należy wygenerować kilka testów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D6DF7">
        <w:rPr>
          <w:rFonts w:ascii="Times New Roman" w:hAnsi="Times New Roman" w:cs="Times New Roman"/>
          <w:sz w:val="24"/>
          <w:szCs w:val="24"/>
        </w:rPr>
        <w:t xml:space="preserve">z poprzednich sesji egzaminacyjnych wraz z kluczami i przekazać je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D6DF7">
        <w:rPr>
          <w:rFonts w:ascii="Times New Roman" w:hAnsi="Times New Roman" w:cs="Times New Roman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D6DF7">
        <w:rPr>
          <w:rFonts w:ascii="Times New Roman" w:hAnsi="Times New Roman" w:cs="Times New Roman"/>
          <w:sz w:val="24"/>
          <w:szCs w:val="24"/>
        </w:rPr>
        <w:t>w celu zapoznania i utrwalania wiedzy.</w:t>
      </w:r>
      <w:r>
        <w:rPr>
          <w:rFonts w:ascii="Times New Roman" w:hAnsi="Times New Roman" w:cs="Times New Roman"/>
          <w:sz w:val="24"/>
          <w:szCs w:val="24"/>
        </w:rPr>
        <w:t xml:space="preserve"> Alternatywnie można wskazać uczestnikom adres platformy w celu samodzielnego rozwiazywania/generowania testów. </w:t>
      </w:r>
    </w:p>
    <w:p w:rsidR="00F300A0" w:rsidRPr="00F300A0" w:rsidRDefault="00F300A0" w:rsidP="00F300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0A0">
        <w:rPr>
          <w:rFonts w:ascii="Times New Roman" w:hAnsi="Times New Roman" w:cs="Times New Roman"/>
          <w:sz w:val="24"/>
          <w:szCs w:val="24"/>
        </w:rPr>
        <w:t xml:space="preserve">W otrzymanej formie </w:t>
      </w:r>
      <w:r w:rsidR="00613715">
        <w:rPr>
          <w:rFonts w:ascii="Times New Roman" w:hAnsi="Times New Roman" w:cs="Times New Roman"/>
          <w:sz w:val="24"/>
          <w:szCs w:val="24"/>
        </w:rPr>
        <w:t>tzreba</w:t>
      </w:r>
      <w:r w:rsidRPr="00F300A0">
        <w:rPr>
          <w:rFonts w:ascii="Times New Roman" w:hAnsi="Times New Roman" w:cs="Times New Roman"/>
          <w:sz w:val="24"/>
          <w:szCs w:val="24"/>
        </w:rPr>
        <w:t xml:space="preserve"> wykorzystać </w:t>
      </w:r>
      <w:r>
        <w:rPr>
          <w:rFonts w:ascii="Times New Roman" w:hAnsi="Times New Roman" w:cs="Times New Roman"/>
          <w:sz w:val="24"/>
          <w:szCs w:val="24"/>
        </w:rPr>
        <w:t xml:space="preserve">test do przeprowadzenia próbnego egzaminu z zakresu teoretycznej wiedzy zawodowej. Jednocześnie można uczestnikom przekazać testy w celu podniesienia ich umiejętności, poszerzenia i utrwalenia wiedzy zawodowej. </w:t>
      </w:r>
    </w:p>
    <w:p w:rsidR="00F300A0" w:rsidRDefault="00F300A0">
      <w:pPr>
        <w:rPr>
          <w:rFonts w:ascii="Times New Roman" w:hAnsi="Times New Roman" w:cs="Times New Roman"/>
          <w:b/>
          <w:sz w:val="24"/>
          <w:szCs w:val="24"/>
        </w:rPr>
      </w:pPr>
    </w:p>
    <w:sectPr w:rsidR="00F300A0" w:rsidSect="00C321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4CC"/>
    <w:multiLevelType w:val="hybridMultilevel"/>
    <w:tmpl w:val="896E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B6A"/>
    <w:multiLevelType w:val="hybridMultilevel"/>
    <w:tmpl w:val="42D0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4050"/>
    <w:multiLevelType w:val="hybridMultilevel"/>
    <w:tmpl w:val="09BE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7B6F"/>
    <w:multiLevelType w:val="hybridMultilevel"/>
    <w:tmpl w:val="2F3A116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54"/>
    <w:rsid w:val="00370153"/>
    <w:rsid w:val="003F6308"/>
    <w:rsid w:val="005826B7"/>
    <w:rsid w:val="005C132D"/>
    <w:rsid w:val="00613715"/>
    <w:rsid w:val="006D7B32"/>
    <w:rsid w:val="008D6DF7"/>
    <w:rsid w:val="00A037AF"/>
    <w:rsid w:val="00B33546"/>
    <w:rsid w:val="00C321B8"/>
    <w:rsid w:val="00D55FEC"/>
    <w:rsid w:val="00EF1630"/>
    <w:rsid w:val="00F300A0"/>
    <w:rsid w:val="00F701DD"/>
    <w:rsid w:val="00F71F9A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BBF1"/>
  <w15:chartTrackingRefBased/>
  <w15:docId w15:val="{BADA23A0-2065-4E6D-947C-488234C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6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y.egzaminzawodoy.info" TargetMode="External"/><Relationship Id="rId5" Type="http://schemas.openxmlformats.org/officeDocument/2006/relationships/hyperlink" Target="http://www.EgzaminZawodow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Zajaczkowski</dc:creator>
  <cp:keywords/>
  <dc:description/>
  <cp:lastModifiedBy>Grzegorz Zajaczkowski</cp:lastModifiedBy>
  <cp:revision>8</cp:revision>
  <cp:lastPrinted>2020-05-07T10:32:00Z</cp:lastPrinted>
  <dcterms:created xsi:type="dcterms:W3CDTF">2020-05-07T08:59:00Z</dcterms:created>
  <dcterms:modified xsi:type="dcterms:W3CDTF">2020-05-08T11:32:00Z</dcterms:modified>
</cp:coreProperties>
</file>