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9" w:rsidRPr="003D28FD" w:rsidRDefault="00B31F59" w:rsidP="00B31F5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31F59" w:rsidRPr="003D28FD" w:rsidRDefault="00B31F59" w:rsidP="00B31F5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sz w:val="22"/>
          <w:szCs w:val="22"/>
        </w:rPr>
        <w:t>UDOSTĘPNIANIE INFORMACJI PUBLICZNEJ</w:t>
      </w:r>
    </w:p>
    <w:p w:rsidR="00B31F59" w:rsidRPr="002E6882" w:rsidRDefault="00B31F59" w:rsidP="00B31F5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B31F59" w:rsidRPr="003D28FD" w:rsidRDefault="00B31F59" w:rsidP="00B31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2)- dalej </w:t>
      </w:r>
      <w:r w:rsidRPr="003D28FD">
        <w:rPr>
          <w:rFonts w:ascii="Times New Roman" w:hAnsi="Times New Roman" w:cs="Times New Roman"/>
          <w:bCs/>
          <w:sz w:val="22"/>
          <w:szCs w:val="22"/>
        </w:rPr>
        <w:t>RODO</w:t>
      </w:r>
      <w:r w:rsidRPr="003D28FD">
        <w:rPr>
          <w:rFonts w:ascii="Times New Roman" w:hAnsi="Times New Roman" w:cs="Times New Roman"/>
          <w:sz w:val="22"/>
          <w:szCs w:val="22"/>
        </w:rPr>
        <w:t>- informuję, iż :</w:t>
      </w:r>
    </w:p>
    <w:p w:rsidR="001C0100" w:rsidRDefault="00B31F59" w:rsidP="001C010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AF2E31" w:rsidRDefault="00B31F59" w:rsidP="00AF2E3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D00F9">
        <w:rPr>
          <w:rFonts w:ascii="Times New Roman" w:eastAsia="Times New Roman" w:hAnsi="Times New Roman"/>
          <w:lang w:eastAsia="pl-PL"/>
        </w:rPr>
        <w:t>Administrator</w:t>
      </w:r>
      <w:r w:rsidR="0020419B" w:rsidRPr="00ED00F9">
        <w:rPr>
          <w:rFonts w:ascii="Times New Roman" w:eastAsia="Times New Roman" w:hAnsi="Times New Roman"/>
          <w:lang w:eastAsia="pl-PL"/>
        </w:rPr>
        <w:t xml:space="preserve">em Danych Osobowych </w:t>
      </w:r>
      <w:r w:rsidR="001C0100" w:rsidRPr="00ED00F9">
        <w:rPr>
          <w:rFonts w:ascii="Times New Roman" w:hAnsi="Times New Roman"/>
        </w:rPr>
        <w:t xml:space="preserve"> jest </w:t>
      </w:r>
      <w:r w:rsidR="00ED00F9" w:rsidRPr="00ED00F9">
        <w:rPr>
          <w:rFonts w:ascii="Times New Roman" w:eastAsia="Times New Roman" w:hAnsi="Times New Roman"/>
          <w:lang w:eastAsia="pl-PL"/>
        </w:rPr>
        <w:t xml:space="preserve">Szkoła Podstawowa Nr </w:t>
      </w:r>
      <w:r w:rsidR="00AF2E31">
        <w:rPr>
          <w:rFonts w:ascii="Times New Roman" w:eastAsia="Times New Roman" w:hAnsi="Times New Roman"/>
          <w:lang w:eastAsia="pl-PL"/>
        </w:rPr>
        <w:t>22 im. Janusza Korczaka</w:t>
      </w:r>
      <w:r w:rsidR="005914A1">
        <w:rPr>
          <w:rFonts w:ascii="Times New Roman" w:hAnsi="Times New Roman"/>
        </w:rPr>
        <w:t xml:space="preserve"> we Włocławku, reprezentowana</w:t>
      </w:r>
      <w:bookmarkStart w:id="0" w:name="_GoBack"/>
      <w:bookmarkEnd w:id="0"/>
      <w:r w:rsidR="00AF2E31">
        <w:rPr>
          <w:rFonts w:ascii="Times New Roman" w:hAnsi="Times New Roman"/>
        </w:rPr>
        <w:t xml:space="preserve"> przez Dyrektora, ul. Promienna 15, 87-800 Włocławek (tel. 54 2363157, e-mail: </w:t>
      </w:r>
      <w:r w:rsidR="00AF2E31">
        <w:rPr>
          <w:rFonts w:ascii="Times New Roman" w:hAnsi="Times New Roman"/>
          <w:u w:val="single"/>
        </w:rPr>
        <w:t>zs9wloclawek@wp.pl</w:t>
      </w:r>
      <w:r w:rsidR="00AF2E31">
        <w:rPr>
          <w:rFonts w:ascii="Times New Roman" w:hAnsi="Times New Roman"/>
        </w:rPr>
        <w:t>).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31F59" w:rsidRPr="003D28FD" w:rsidRDefault="00B31F59" w:rsidP="00B31F5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3D28FD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3D28FD">
        <w:rPr>
          <w:rFonts w:ascii="Times New Roman" w:eastAsia="Times New Roman" w:hAnsi="Times New Roman"/>
          <w:lang w:eastAsia="pl-PL"/>
        </w:rPr>
        <w:t>skontaktować w</w:t>
      </w:r>
      <w:r>
        <w:rPr>
          <w:rFonts w:ascii="Times New Roman" w:eastAsia="Times New Roman" w:hAnsi="Times New Roman"/>
          <w:lang w:eastAsia="pl-PL"/>
        </w:rPr>
        <w:t> </w:t>
      </w:r>
      <w:r w:rsidRPr="003D28FD">
        <w:rPr>
          <w:rFonts w:ascii="Times New Roman" w:eastAsia="Times New Roman" w:hAnsi="Times New Roman"/>
          <w:lang w:eastAsia="pl-PL"/>
        </w:rPr>
        <w:t xml:space="preserve">sprawach ochrony swoich danych osobowych poprzez e-mail: </w:t>
      </w:r>
      <w:r w:rsidRPr="003D28FD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3D28FD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31F59" w:rsidRPr="003D28FD" w:rsidRDefault="00B31F59" w:rsidP="00B31F59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28FD">
        <w:rPr>
          <w:rFonts w:ascii="Times New Roman" w:hAnsi="Times New Roman"/>
          <w:b/>
          <w:bCs/>
        </w:rPr>
        <w:t xml:space="preserve"> </w:t>
      </w:r>
      <w:r w:rsidRPr="003D28FD">
        <w:rPr>
          <w:rFonts w:ascii="Times New Roman" w:hAnsi="Times New Roman"/>
        </w:rPr>
        <w:t xml:space="preserve">Przetwarzanie Pani/Pana danych osobowych odbywa się w celu rozpatrzenia wniosku o dostęp do informacji publicznej i jej udostępnienia. </w:t>
      </w:r>
    </w:p>
    <w:p w:rsidR="00B31F59" w:rsidRPr="003D28FD" w:rsidRDefault="00B31F59" w:rsidP="00B31F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28FD">
        <w:rPr>
          <w:rFonts w:ascii="Times New Roman" w:hAnsi="Times New Roman"/>
        </w:rPr>
        <w:t xml:space="preserve">art. 6 ust. 1 lit. </w:t>
      </w:r>
      <w:r w:rsidRPr="003D28FD">
        <w:rPr>
          <w:rFonts w:ascii="Times New Roman" w:hAnsi="Times New Roman"/>
          <w:bCs/>
        </w:rPr>
        <w:t>c</w:t>
      </w:r>
      <w:r w:rsidRPr="003D28FD">
        <w:rPr>
          <w:rFonts w:ascii="Times New Roman" w:hAnsi="Times New Roman"/>
        </w:rPr>
        <w:t>) RODO, tj.: obowiązek prawny ciążący na Administratorze polegający na rozpatrzeniu wniosku o dostęp do informacji publicznej i jej udostępnieniu, wynikający z powszechnie obowiązujących przepisów prawa, w szczególności ustawy z dnia 06.wrzeńia.2001r. o dostępie do informacji publicznej (t. j. Dz.U. z 2020 poz. 2176).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Prawo do sprzeciwu</w:t>
      </w:r>
    </w:p>
    <w:p w:rsidR="00B31F59" w:rsidRPr="003D28FD" w:rsidRDefault="00B31F59" w:rsidP="00B31F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>W każdej chwili przysługuje Pani/Panu prawo do wniesienia sprzeciwu wobec przetwarzania Pani/Pana danych opisanych powyżej. Administrator zaprzestanie przetwarzać Pana/Pani danych,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Odbiorcy danych</w:t>
      </w:r>
    </w:p>
    <w:p w:rsidR="00B31F59" w:rsidRPr="003D28FD" w:rsidRDefault="00B31F59" w:rsidP="00B31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D28FD">
        <w:rPr>
          <w:rFonts w:ascii="Times New Roman" w:eastAsia="Times New Roman" w:hAnsi="Times New Roman" w:cs="Times New Roman"/>
          <w:lang w:eastAsia="pl-PL"/>
        </w:rPr>
        <w:t>Odbiorcami Pani/Pana danych osobowych będą wyłącznie:</w:t>
      </w:r>
    </w:p>
    <w:p w:rsidR="00B31F59" w:rsidRPr="003D28FD" w:rsidRDefault="00B31F59" w:rsidP="00B31F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28FD">
        <w:rPr>
          <w:rFonts w:ascii="Times New Roman" w:hAnsi="Times New Roman"/>
        </w:rPr>
        <w:t>podmioty  uprawnione do  przetwarzania danych na podstawie przepisów prawa, w szczególności organów władzy publicznej,</w:t>
      </w:r>
    </w:p>
    <w:p w:rsidR="00B31F59" w:rsidRPr="003D28FD" w:rsidRDefault="005914A1" w:rsidP="00B31F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podmioty wspierające Szkołę</w:t>
      </w:r>
      <w:r w:rsidR="00B31F59" w:rsidRPr="003D28FD">
        <w:rPr>
          <w:rFonts w:ascii="Times New Roman" w:hAnsi="Times New Roman"/>
        </w:rPr>
        <w:t xml:space="preserve"> w wypełnianiu  uprawnień i obowiązków oraz w świadczeniu usług, w tym zapewniających obsługę informatyczną, ochronę danych osobowych, archiwizację i niszczenie dokumentów, a także dostawców systemów informatycznych, udzielających asysty i wsparcia technicznego dla systemów informatycznych, w których są przetwarzane Pani/Pana dane.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/>
          <w:sz w:val="22"/>
          <w:szCs w:val="22"/>
        </w:rPr>
        <w:t xml:space="preserve"> Okres przechowywania danych osobowych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Pani/Pana  dane osobowe będą przechowywane jedynie w okresie niezbędnym do spełnienia celu, dla którego zostały zebrane lub w okresie wskazanym przepisami prawa.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Po spełnieniu celu, dla którego Państwa dane osobowe zostały zebrane, mogą one być przechowywane jedynie w celach archiwalnych, przez okres, który wyznaczony zostanie na podstawie przepisów prawa.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/>
          <w:sz w:val="22"/>
          <w:szCs w:val="22"/>
        </w:rPr>
        <w:t>Prawa osób, których dane dotyczą, w tym dostępu do danych osobowych.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>Na zasadach określonych przepisami RODO, posiada Pani/Pan prawo do żądania od Administratora: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dostępu do treści swoich danych </w:t>
      </w: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oraz uzyskania ich kopii,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usunięcia swoich danych („prawo do bycia zapomnianym”)</w:t>
      </w:r>
      <w:r w:rsidRPr="003D28F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-(jeśli zachodzi jedna z okoliczności wskazanych w art. 17 ust. 1 RODO i jeżeli przetwarzanie danych osobowych nie jest niezbędne w zakresie wskazanym w art. 17 ust. 3 RODO),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sz w:val="22"/>
          <w:szCs w:val="22"/>
        </w:rPr>
        <w:t>sprostowania swoich danych,</w:t>
      </w: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które są nieprawidłowe oraz uzupełnienia niekompletnych danych osobowych,</w:t>
      </w:r>
      <w:r w:rsidRPr="003D28F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ograniczenia przetwarzania swoich danych,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przenoszenia swoich danych,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wniesienia sprzeciwu wobec przetwarzania swoich danych.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wniesienia skargi do Prezesa Urzędu Ochrony Danych Osobowych  (ul. Stawki 2, 00-193 Warszawa),</w:t>
      </w:r>
    </w:p>
    <w:p w:rsidR="00B31F59" w:rsidRPr="003D28FD" w:rsidRDefault="00B31F59" w:rsidP="00B31F59">
      <w:pPr>
        <w:pStyle w:val="Default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o ile nie ogranicza tego przepis prawa, na podstawie którego Pani/Pana dane są przetwarzane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Informacja o wymogu/dobrowolności podania danych oraz konsekwencjach niepodania danych osobowych.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Podanie przez Panią/Pana danych osobowych odbywa się na podstawie obowiązujących przepisów prawnych – podanie przez Panią/Pana danych osobowych jest dobrowolne, jednak niepodanie danych kontaktowych może uniemożliwić udostępnienie żądanych informacji.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Zautomatyzowane podejmowanie decyzji, profilowanie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mogą być przetwarzane w sposób zautomatyzowany, jednak nie będzie to prowadziło do zautomatyzowanego podejmowania decyzji, w tym dane nie będą profilowane. </w:t>
      </w: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 xml:space="preserve">   </w:t>
      </w: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>Administrator Danych Osobowych</w:t>
      </w:r>
    </w:p>
    <w:p w:rsidR="00B31F59" w:rsidRPr="003D28FD" w:rsidRDefault="00B31F59" w:rsidP="00B31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31F59" w:rsidRPr="003D28FD" w:rsidRDefault="00B31F59" w:rsidP="00B31F59">
      <w:pPr>
        <w:rPr>
          <w:rFonts w:ascii="Times New Roman" w:hAnsi="Times New Roman" w:cs="Times New Roman"/>
        </w:rPr>
      </w:pPr>
    </w:p>
    <w:p w:rsidR="00A47318" w:rsidRDefault="005914A1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8C6"/>
    <w:multiLevelType w:val="hybridMultilevel"/>
    <w:tmpl w:val="FC74ADE6"/>
    <w:lvl w:ilvl="0" w:tplc="F162F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05844"/>
    <w:multiLevelType w:val="hybridMultilevel"/>
    <w:tmpl w:val="CAA82944"/>
    <w:lvl w:ilvl="0" w:tplc="7E76EF56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7BA722B"/>
    <w:multiLevelType w:val="hybridMultilevel"/>
    <w:tmpl w:val="7F14A266"/>
    <w:lvl w:ilvl="0" w:tplc="0C9AE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E4DB7"/>
    <w:multiLevelType w:val="hybridMultilevel"/>
    <w:tmpl w:val="BE70611E"/>
    <w:lvl w:ilvl="0" w:tplc="305481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9"/>
    <w:rsid w:val="001C0100"/>
    <w:rsid w:val="0020419B"/>
    <w:rsid w:val="0030003E"/>
    <w:rsid w:val="004540AB"/>
    <w:rsid w:val="005914A1"/>
    <w:rsid w:val="00820CAF"/>
    <w:rsid w:val="00AF2E31"/>
    <w:rsid w:val="00B31F59"/>
    <w:rsid w:val="00BD768B"/>
    <w:rsid w:val="00C55BFB"/>
    <w:rsid w:val="00C753C4"/>
    <w:rsid w:val="00E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8D70-B477-4BA5-8AC2-A7DF762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5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1F5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3</cp:revision>
  <cp:lastPrinted>2021-02-18T06:52:00Z</cp:lastPrinted>
  <dcterms:created xsi:type="dcterms:W3CDTF">2021-03-18T06:28:00Z</dcterms:created>
  <dcterms:modified xsi:type="dcterms:W3CDTF">2021-04-06T11:12:00Z</dcterms:modified>
</cp:coreProperties>
</file>