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44DB5" w14:textId="00ADFC9D" w:rsidR="007D6DF3" w:rsidRDefault="007D6DF3" w:rsidP="007D6DF3">
      <w:pPr>
        <w:autoSpaceDE w:val="0"/>
        <w:autoSpaceDN w:val="0"/>
        <w:adjustRightInd w:val="0"/>
        <w:spacing w:after="0" w:line="264" w:lineRule="auto"/>
        <w:jc w:val="both"/>
        <w:rPr>
          <w:rFonts w:ascii="Arial Narrow" w:eastAsia="Times New Roman" w:hAnsi="Arial Narrow" w:cs="Times New Roman"/>
          <w:bCs/>
          <w:sz w:val="24"/>
          <w:szCs w:val="24"/>
          <w:lang w:eastAsia="sk-SK"/>
        </w:rPr>
      </w:pPr>
    </w:p>
    <w:p w14:paraId="2DC0B92D" w14:textId="77777777" w:rsidR="00140B48" w:rsidRDefault="00140B48" w:rsidP="007D6DF3">
      <w:pPr>
        <w:autoSpaceDE w:val="0"/>
        <w:autoSpaceDN w:val="0"/>
        <w:adjustRightInd w:val="0"/>
        <w:spacing w:after="0" w:line="264" w:lineRule="auto"/>
        <w:jc w:val="both"/>
        <w:rPr>
          <w:rFonts w:ascii="Arial Narrow" w:eastAsia="Times New Roman" w:hAnsi="Arial Narrow" w:cs="Times New Roman"/>
          <w:bCs/>
          <w:sz w:val="24"/>
          <w:szCs w:val="24"/>
          <w:lang w:eastAsia="sk-SK"/>
        </w:rPr>
      </w:pPr>
    </w:p>
    <w:p w14:paraId="77882102" w14:textId="77777777" w:rsidR="007D6DF3" w:rsidRPr="007D6DF3" w:rsidRDefault="007D6DF3" w:rsidP="007D6DF3">
      <w:pPr>
        <w:widowControl w:val="0"/>
        <w:pBdr>
          <w:bottom w:val="single" w:sz="4" w:space="1" w:color="auto"/>
        </w:pBdr>
        <w:suppressAutoHyphens/>
        <w:spacing w:after="0"/>
        <w:rPr>
          <w:rFonts w:ascii="Times New Roman" w:eastAsia="Arial Unicode MS" w:hAnsi="Times New Roman" w:cs="Times New Roman"/>
          <w:b/>
          <w:kern w:val="2"/>
          <w:sz w:val="28"/>
          <w:szCs w:val="28"/>
          <w:lang w:eastAsia="sk-SK"/>
        </w:rPr>
      </w:pPr>
      <w:r w:rsidRPr="007D6DF3">
        <w:rPr>
          <w:rFonts w:ascii="Times New Roman" w:eastAsia="Arial Unicode MS" w:hAnsi="Times New Roman" w:cs="Times New Roman"/>
          <w:b/>
          <w:kern w:val="2"/>
          <w:sz w:val="28"/>
          <w:szCs w:val="28"/>
          <w:lang w:eastAsia="sk-SK"/>
        </w:rPr>
        <w:t>Základná škola Drienovec</w:t>
      </w:r>
    </w:p>
    <w:p w14:paraId="3C673C5E" w14:textId="77777777" w:rsidR="007D6DF3" w:rsidRPr="007D6DF3" w:rsidRDefault="007D6DF3" w:rsidP="007D6DF3">
      <w:pPr>
        <w:widowControl w:val="0"/>
        <w:suppressAutoHyphens/>
        <w:spacing w:after="0"/>
        <w:jc w:val="left"/>
        <w:rPr>
          <w:rFonts w:ascii="Times New Roman" w:eastAsia="Arial Unicode MS" w:hAnsi="Times New Roman" w:cs="Times New Roman"/>
          <w:kern w:val="2"/>
          <w:sz w:val="24"/>
          <w:szCs w:val="24"/>
          <w:u w:val="single"/>
          <w:lang w:eastAsia="sk-SK"/>
        </w:rPr>
      </w:pPr>
    </w:p>
    <w:p w14:paraId="5F83B8B0" w14:textId="77777777" w:rsidR="007D6DF3" w:rsidRPr="007D6DF3" w:rsidRDefault="007D6DF3" w:rsidP="007D6DF3">
      <w:pPr>
        <w:widowControl w:val="0"/>
        <w:suppressAutoHyphens/>
        <w:spacing w:after="0"/>
        <w:jc w:val="left"/>
        <w:rPr>
          <w:rFonts w:ascii="Times New Roman" w:eastAsia="Arial Unicode MS" w:hAnsi="Times New Roman" w:cs="Times New Roman"/>
          <w:kern w:val="2"/>
          <w:sz w:val="24"/>
          <w:szCs w:val="24"/>
          <w:u w:val="single"/>
          <w:lang w:eastAsia="sk-SK"/>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7D6DF3" w:rsidRPr="007D6DF3" w14:paraId="274DED29" w14:textId="77777777" w:rsidTr="001A1BBA">
        <w:trPr>
          <w:jc w:val="center"/>
        </w:trPr>
        <w:tc>
          <w:tcPr>
            <w:tcW w:w="8930" w:type="dxa"/>
            <w:tcBorders>
              <w:top w:val="single" w:sz="4" w:space="0" w:color="auto"/>
              <w:left w:val="single" w:sz="4" w:space="0" w:color="auto"/>
              <w:bottom w:val="single" w:sz="4" w:space="0" w:color="auto"/>
              <w:right w:val="single" w:sz="4" w:space="0" w:color="auto"/>
            </w:tcBorders>
            <w:shd w:val="clear" w:color="auto" w:fill="FFD966"/>
          </w:tcPr>
          <w:p w14:paraId="7AC05D74" w14:textId="77777777" w:rsidR="007D6DF3" w:rsidRPr="007D6DF3" w:rsidRDefault="007D6DF3" w:rsidP="007D6DF3">
            <w:pPr>
              <w:autoSpaceDE w:val="0"/>
              <w:autoSpaceDN w:val="0"/>
              <w:adjustRightInd w:val="0"/>
              <w:spacing w:after="0"/>
              <w:rPr>
                <w:rFonts w:ascii="Times New Roman" w:eastAsia="Arial Unicode MS" w:hAnsi="Times New Roman" w:cs="Times New Roman"/>
                <w:b/>
                <w:kern w:val="2"/>
                <w:sz w:val="32"/>
                <w:szCs w:val="32"/>
              </w:rPr>
            </w:pPr>
            <w:r w:rsidRPr="007D6DF3">
              <w:rPr>
                <w:rFonts w:ascii="Times New Roman" w:eastAsia="Arial Unicode MS" w:hAnsi="Times New Roman" w:cs="Times New Roman"/>
                <w:b/>
                <w:kern w:val="2"/>
                <w:sz w:val="32"/>
                <w:szCs w:val="32"/>
              </w:rPr>
              <w:t>Pracovný poriadok</w:t>
            </w:r>
          </w:p>
          <w:p w14:paraId="3D84A19F" w14:textId="77777777" w:rsidR="007D6DF3" w:rsidRPr="007D6DF3" w:rsidRDefault="007D6DF3" w:rsidP="007D6DF3">
            <w:pPr>
              <w:autoSpaceDE w:val="0"/>
              <w:autoSpaceDN w:val="0"/>
              <w:adjustRightInd w:val="0"/>
              <w:spacing w:after="0"/>
              <w:rPr>
                <w:rFonts w:ascii="Times New Roman" w:eastAsia="Calibri" w:hAnsi="Times New Roman" w:cs="Times New Roman"/>
                <w:b/>
                <w:bCs/>
                <w:color w:val="000000"/>
                <w:sz w:val="32"/>
                <w:szCs w:val="32"/>
              </w:rPr>
            </w:pPr>
            <w:r w:rsidRPr="007D6DF3">
              <w:rPr>
                <w:rFonts w:ascii="Times New Roman" w:eastAsia="Arial Unicode MS" w:hAnsi="Times New Roman" w:cs="Times New Roman"/>
                <w:b/>
                <w:bCs/>
                <w:color w:val="000000"/>
                <w:kern w:val="2"/>
                <w:sz w:val="32"/>
                <w:szCs w:val="32"/>
              </w:rPr>
              <w:t>Základnej školy Drienovec</w:t>
            </w:r>
          </w:p>
          <w:p w14:paraId="19C14A59" w14:textId="21241AFC" w:rsidR="007D6DF3" w:rsidRPr="007D6DF3" w:rsidRDefault="007D6DF3" w:rsidP="007D6DF3">
            <w:pPr>
              <w:widowControl w:val="0"/>
              <w:suppressAutoHyphens/>
              <w:autoSpaceDE w:val="0"/>
              <w:autoSpaceDN w:val="0"/>
              <w:adjustRightInd w:val="0"/>
              <w:spacing w:after="0"/>
              <w:jc w:val="left"/>
              <w:rPr>
                <w:rFonts w:ascii="Times New Roman" w:eastAsia="Arial Unicode MS" w:hAnsi="Times New Roman" w:cs="Times New Roman"/>
                <w:b/>
                <w:bCs/>
                <w:kern w:val="2"/>
                <w:sz w:val="26"/>
                <w:szCs w:val="26"/>
              </w:rPr>
            </w:pPr>
          </w:p>
        </w:tc>
      </w:tr>
    </w:tbl>
    <w:p w14:paraId="738FF38A"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vanish/>
          <w:kern w:val="2"/>
          <w:sz w:val="24"/>
          <w:szCs w:val="24"/>
          <w:lang w:eastAsia="sk-SK"/>
        </w:rPr>
      </w:pPr>
    </w:p>
    <w:p w14:paraId="51842048" w14:textId="77777777" w:rsidR="007D6DF3" w:rsidRPr="007D6DF3" w:rsidRDefault="007D6DF3" w:rsidP="007D6DF3">
      <w:pPr>
        <w:widowControl w:val="0"/>
        <w:suppressAutoHyphens/>
        <w:spacing w:after="0"/>
        <w:ind w:right="-567"/>
        <w:jc w:val="left"/>
        <w:rPr>
          <w:rFonts w:ascii="Times New Roman" w:eastAsia="Arial Unicode MS" w:hAnsi="Times New Roman" w:cs="Times New Roman"/>
          <w:b/>
          <w:kern w:val="2"/>
          <w:sz w:val="24"/>
          <w:szCs w:val="24"/>
          <w:lang w:eastAsia="sk-SK"/>
        </w:rPr>
      </w:pPr>
    </w:p>
    <w:tbl>
      <w:tblPr>
        <w:tblpPr w:leftFromText="141" w:rightFromText="141" w:bottomFromText="160" w:vertAnchor="text" w:horzAnchor="margin" w:tblpX="103" w:tblpY="21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479"/>
        <w:gridCol w:w="1582"/>
        <w:gridCol w:w="3095"/>
        <w:gridCol w:w="1300"/>
      </w:tblGrid>
      <w:tr w:rsidR="007D6DF3" w:rsidRPr="007D6DF3" w14:paraId="7EA0B692" w14:textId="77777777" w:rsidTr="009F160C">
        <w:trPr>
          <w:trHeight w:hRule="exact" w:val="340"/>
        </w:trPr>
        <w:tc>
          <w:tcPr>
            <w:tcW w:w="4531" w:type="dxa"/>
            <w:gridSpan w:val="3"/>
            <w:tcBorders>
              <w:top w:val="single" w:sz="4" w:space="0" w:color="auto"/>
              <w:left w:val="single" w:sz="4" w:space="0" w:color="auto"/>
              <w:bottom w:val="single" w:sz="4" w:space="0" w:color="auto"/>
              <w:right w:val="single" w:sz="4" w:space="0" w:color="auto"/>
            </w:tcBorders>
            <w:hideMark/>
          </w:tcPr>
          <w:p w14:paraId="54D745B8" w14:textId="77777777" w:rsidR="007D6DF3" w:rsidRPr="007D6DF3" w:rsidRDefault="007D6DF3" w:rsidP="007D6DF3">
            <w:pPr>
              <w:spacing w:after="200"/>
              <w:jc w:val="both"/>
              <w:rPr>
                <w:rFonts w:ascii="Times New Roman" w:eastAsia="Times New Roman" w:hAnsi="Times New Roman" w:cs="Times New Roman"/>
                <w:bCs/>
                <w:i/>
                <w:sz w:val="24"/>
                <w:szCs w:val="24"/>
              </w:rPr>
            </w:pPr>
            <w:r w:rsidRPr="007D6DF3">
              <w:rPr>
                <w:rFonts w:ascii="Times New Roman" w:eastAsia="Times New Roman" w:hAnsi="Times New Roman" w:cs="Times New Roman"/>
                <w:bCs/>
                <w:i/>
                <w:sz w:val="24"/>
                <w:szCs w:val="24"/>
              </w:rPr>
              <w:t>Organizácia</w:t>
            </w:r>
          </w:p>
        </w:tc>
        <w:tc>
          <w:tcPr>
            <w:tcW w:w="4395" w:type="dxa"/>
            <w:gridSpan w:val="2"/>
            <w:tcBorders>
              <w:top w:val="single" w:sz="4" w:space="0" w:color="auto"/>
              <w:left w:val="single" w:sz="4" w:space="0" w:color="auto"/>
              <w:bottom w:val="single" w:sz="4" w:space="0" w:color="auto"/>
              <w:right w:val="single" w:sz="4" w:space="0" w:color="auto"/>
            </w:tcBorders>
            <w:hideMark/>
          </w:tcPr>
          <w:p w14:paraId="619A7C55" w14:textId="77777777" w:rsidR="007D6DF3" w:rsidRPr="007D6DF3" w:rsidRDefault="007D6DF3" w:rsidP="007D6DF3">
            <w:pPr>
              <w:spacing w:after="200" w:line="276" w:lineRule="auto"/>
              <w:jc w:val="left"/>
              <w:rPr>
                <w:rFonts w:ascii="Times New Roman" w:eastAsia="Times New Roman" w:hAnsi="Times New Roman" w:cs="Times New Roman"/>
                <w:b/>
                <w:sz w:val="24"/>
                <w:szCs w:val="24"/>
              </w:rPr>
            </w:pPr>
            <w:r w:rsidRPr="007D6DF3">
              <w:rPr>
                <w:rFonts w:ascii="Times New Roman" w:eastAsia="Times New Roman" w:hAnsi="Times New Roman" w:cs="Times New Roman"/>
                <w:b/>
                <w:sz w:val="24"/>
                <w:szCs w:val="24"/>
              </w:rPr>
              <w:t xml:space="preserve">Základná škola </w:t>
            </w:r>
          </w:p>
        </w:tc>
      </w:tr>
      <w:tr w:rsidR="007D6DF3" w:rsidRPr="007D6DF3" w14:paraId="761A0EDF" w14:textId="77777777" w:rsidTr="009F160C">
        <w:trPr>
          <w:trHeight w:hRule="exact" w:val="340"/>
        </w:trPr>
        <w:tc>
          <w:tcPr>
            <w:tcW w:w="4531" w:type="dxa"/>
            <w:gridSpan w:val="3"/>
            <w:tcBorders>
              <w:top w:val="single" w:sz="4" w:space="0" w:color="auto"/>
              <w:left w:val="single" w:sz="4" w:space="0" w:color="auto"/>
              <w:bottom w:val="single" w:sz="4" w:space="0" w:color="auto"/>
              <w:right w:val="single" w:sz="4" w:space="0" w:color="auto"/>
            </w:tcBorders>
            <w:hideMark/>
          </w:tcPr>
          <w:p w14:paraId="7688FC3E" w14:textId="77777777" w:rsidR="007D6DF3" w:rsidRPr="007D6DF3" w:rsidRDefault="007D6DF3" w:rsidP="007D6DF3">
            <w:pPr>
              <w:spacing w:after="200"/>
              <w:jc w:val="both"/>
              <w:rPr>
                <w:rFonts w:ascii="Times New Roman" w:eastAsia="Times New Roman" w:hAnsi="Times New Roman" w:cs="Times New Roman"/>
                <w:bCs/>
                <w:i/>
                <w:sz w:val="24"/>
                <w:szCs w:val="24"/>
              </w:rPr>
            </w:pPr>
            <w:r w:rsidRPr="007D6DF3">
              <w:rPr>
                <w:rFonts w:ascii="Times New Roman" w:eastAsia="Times New Roman" w:hAnsi="Times New Roman" w:cs="Times New Roman"/>
                <w:bCs/>
                <w:i/>
                <w:sz w:val="24"/>
                <w:szCs w:val="24"/>
              </w:rPr>
              <w:t>Identifikačné číslo organizácie (IČO)</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14:paraId="0041C473" w14:textId="77777777" w:rsidR="007D6DF3" w:rsidRPr="007D6DF3" w:rsidRDefault="007D6DF3" w:rsidP="007D6DF3">
            <w:pPr>
              <w:spacing w:after="200" w:line="276" w:lineRule="auto"/>
              <w:jc w:val="left"/>
              <w:rPr>
                <w:rFonts w:ascii="Times New Roman" w:eastAsia="Times New Roman" w:hAnsi="Times New Roman" w:cs="Times New Roman"/>
                <w:b/>
                <w:sz w:val="24"/>
                <w:szCs w:val="24"/>
              </w:rPr>
            </w:pPr>
            <w:r w:rsidRPr="007D6DF3">
              <w:rPr>
                <w:rFonts w:ascii="Times New Roman" w:eastAsia="Times New Roman" w:hAnsi="Times New Roman" w:cs="Times New Roman"/>
                <w:b/>
                <w:sz w:val="24"/>
                <w:szCs w:val="24"/>
              </w:rPr>
              <w:t>042320283</w:t>
            </w:r>
          </w:p>
        </w:tc>
      </w:tr>
      <w:tr w:rsidR="007D6DF3" w:rsidRPr="007D6DF3" w14:paraId="2BE063E3" w14:textId="77777777" w:rsidTr="009F160C">
        <w:trPr>
          <w:trHeight w:hRule="exact" w:val="340"/>
        </w:trPr>
        <w:tc>
          <w:tcPr>
            <w:tcW w:w="4531" w:type="dxa"/>
            <w:gridSpan w:val="3"/>
            <w:tcBorders>
              <w:top w:val="single" w:sz="4" w:space="0" w:color="auto"/>
              <w:left w:val="single" w:sz="4" w:space="0" w:color="auto"/>
              <w:bottom w:val="single" w:sz="4" w:space="0" w:color="auto"/>
              <w:right w:val="single" w:sz="4" w:space="0" w:color="auto"/>
            </w:tcBorders>
            <w:hideMark/>
          </w:tcPr>
          <w:p w14:paraId="60B96976" w14:textId="77777777" w:rsidR="007D6DF3" w:rsidRPr="007D6DF3" w:rsidRDefault="007D6DF3" w:rsidP="007D6DF3">
            <w:pPr>
              <w:spacing w:after="200"/>
              <w:jc w:val="both"/>
              <w:rPr>
                <w:rFonts w:ascii="Times New Roman" w:eastAsia="Times New Roman" w:hAnsi="Times New Roman" w:cs="Times New Roman"/>
                <w:bCs/>
                <w:i/>
                <w:sz w:val="24"/>
                <w:szCs w:val="24"/>
              </w:rPr>
            </w:pPr>
            <w:r w:rsidRPr="007D6DF3">
              <w:rPr>
                <w:rFonts w:ascii="Times New Roman" w:eastAsia="Times New Roman" w:hAnsi="Times New Roman" w:cs="Times New Roman"/>
                <w:bCs/>
                <w:i/>
                <w:sz w:val="24"/>
                <w:szCs w:val="24"/>
              </w:rPr>
              <w:t xml:space="preserve">Obec a PSČ   </w:t>
            </w:r>
          </w:p>
        </w:tc>
        <w:tc>
          <w:tcPr>
            <w:tcW w:w="4395" w:type="dxa"/>
            <w:gridSpan w:val="2"/>
            <w:tcBorders>
              <w:top w:val="single" w:sz="4" w:space="0" w:color="auto"/>
              <w:left w:val="single" w:sz="4" w:space="0" w:color="auto"/>
              <w:bottom w:val="single" w:sz="4" w:space="0" w:color="auto"/>
              <w:right w:val="single" w:sz="4" w:space="0" w:color="auto"/>
            </w:tcBorders>
            <w:hideMark/>
          </w:tcPr>
          <w:p w14:paraId="440FC409" w14:textId="77777777" w:rsidR="007D6DF3" w:rsidRPr="007D6DF3" w:rsidRDefault="007D6DF3" w:rsidP="007D6DF3">
            <w:pPr>
              <w:spacing w:after="200" w:line="276" w:lineRule="auto"/>
              <w:jc w:val="left"/>
              <w:rPr>
                <w:rFonts w:ascii="Times New Roman" w:eastAsia="Times New Roman" w:hAnsi="Times New Roman" w:cs="Times New Roman"/>
                <w:b/>
                <w:sz w:val="24"/>
                <w:szCs w:val="24"/>
              </w:rPr>
            </w:pPr>
            <w:r w:rsidRPr="007D6DF3">
              <w:rPr>
                <w:rFonts w:ascii="Times New Roman" w:eastAsia="Times New Roman" w:hAnsi="Times New Roman" w:cs="Times New Roman"/>
                <w:b/>
                <w:sz w:val="24"/>
                <w:szCs w:val="24"/>
              </w:rPr>
              <w:t>Drienovec 044 01</w:t>
            </w:r>
          </w:p>
        </w:tc>
      </w:tr>
      <w:tr w:rsidR="007D6DF3" w:rsidRPr="007D6DF3" w14:paraId="405FA66E" w14:textId="77777777" w:rsidTr="009F160C">
        <w:trPr>
          <w:trHeight w:hRule="exact" w:val="340"/>
        </w:trPr>
        <w:tc>
          <w:tcPr>
            <w:tcW w:w="4531" w:type="dxa"/>
            <w:gridSpan w:val="3"/>
            <w:tcBorders>
              <w:top w:val="single" w:sz="4" w:space="0" w:color="auto"/>
              <w:left w:val="single" w:sz="4" w:space="0" w:color="auto"/>
              <w:bottom w:val="single" w:sz="4" w:space="0" w:color="auto"/>
              <w:right w:val="single" w:sz="4" w:space="0" w:color="auto"/>
            </w:tcBorders>
            <w:hideMark/>
          </w:tcPr>
          <w:p w14:paraId="5A64D467" w14:textId="77777777" w:rsidR="007D6DF3" w:rsidRPr="007D6DF3" w:rsidRDefault="007D6DF3" w:rsidP="007D6DF3">
            <w:pPr>
              <w:spacing w:after="200"/>
              <w:jc w:val="both"/>
              <w:rPr>
                <w:rFonts w:ascii="Times New Roman" w:eastAsia="Times New Roman" w:hAnsi="Times New Roman" w:cs="Times New Roman"/>
                <w:bCs/>
                <w:i/>
                <w:sz w:val="24"/>
                <w:szCs w:val="24"/>
              </w:rPr>
            </w:pPr>
            <w:r w:rsidRPr="007D6DF3">
              <w:rPr>
                <w:rFonts w:ascii="Times New Roman" w:eastAsia="Times New Roman" w:hAnsi="Times New Roman" w:cs="Times New Roman"/>
                <w:bCs/>
                <w:i/>
                <w:sz w:val="24"/>
                <w:szCs w:val="24"/>
              </w:rPr>
              <w:t>Ulica a číslo</w:t>
            </w:r>
          </w:p>
        </w:tc>
        <w:tc>
          <w:tcPr>
            <w:tcW w:w="4395" w:type="dxa"/>
            <w:gridSpan w:val="2"/>
            <w:tcBorders>
              <w:top w:val="single" w:sz="4" w:space="0" w:color="auto"/>
              <w:left w:val="single" w:sz="4" w:space="0" w:color="auto"/>
              <w:bottom w:val="single" w:sz="4" w:space="0" w:color="auto"/>
              <w:right w:val="single" w:sz="4" w:space="0" w:color="auto"/>
            </w:tcBorders>
            <w:hideMark/>
          </w:tcPr>
          <w:p w14:paraId="6935648F" w14:textId="77777777" w:rsidR="007D6DF3" w:rsidRPr="007D6DF3" w:rsidRDefault="007D6DF3" w:rsidP="007D6DF3">
            <w:pPr>
              <w:spacing w:after="200" w:line="276" w:lineRule="auto"/>
              <w:jc w:val="left"/>
              <w:rPr>
                <w:rFonts w:ascii="Times New Roman" w:eastAsia="Times New Roman" w:hAnsi="Times New Roman" w:cs="Times New Roman"/>
                <w:b/>
                <w:sz w:val="24"/>
                <w:szCs w:val="24"/>
              </w:rPr>
            </w:pPr>
            <w:r w:rsidRPr="007D6DF3">
              <w:rPr>
                <w:rFonts w:ascii="Times New Roman" w:eastAsia="Times New Roman" w:hAnsi="Times New Roman" w:cs="Times New Roman"/>
                <w:b/>
                <w:sz w:val="24"/>
                <w:szCs w:val="24"/>
              </w:rPr>
              <w:t>Drienovec 44</w:t>
            </w:r>
          </w:p>
        </w:tc>
      </w:tr>
      <w:tr w:rsidR="007D6DF3" w:rsidRPr="007D6DF3" w14:paraId="7D939356" w14:textId="77777777" w:rsidTr="009F160C">
        <w:trPr>
          <w:trHeight w:hRule="exact" w:val="340"/>
        </w:trPr>
        <w:tc>
          <w:tcPr>
            <w:tcW w:w="4531" w:type="dxa"/>
            <w:gridSpan w:val="3"/>
            <w:tcBorders>
              <w:top w:val="single" w:sz="4" w:space="0" w:color="auto"/>
              <w:left w:val="single" w:sz="4" w:space="0" w:color="auto"/>
              <w:bottom w:val="single" w:sz="4" w:space="0" w:color="auto"/>
              <w:right w:val="single" w:sz="4" w:space="0" w:color="auto"/>
            </w:tcBorders>
            <w:hideMark/>
          </w:tcPr>
          <w:p w14:paraId="308093B1" w14:textId="77777777" w:rsidR="007D6DF3" w:rsidRPr="007D6DF3" w:rsidRDefault="007D6DF3" w:rsidP="007D6DF3">
            <w:pPr>
              <w:spacing w:after="200"/>
              <w:jc w:val="both"/>
              <w:rPr>
                <w:rFonts w:ascii="Times New Roman" w:eastAsia="Times New Roman" w:hAnsi="Times New Roman" w:cs="Times New Roman"/>
                <w:bCs/>
                <w:i/>
                <w:sz w:val="24"/>
                <w:szCs w:val="24"/>
              </w:rPr>
            </w:pPr>
            <w:r w:rsidRPr="007D6DF3">
              <w:rPr>
                <w:rFonts w:ascii="Times New Roman" w:eastAsia="Times New Roman" w:hAnsi="Times New Roman" w:cs="Times New Roman"/>
                <w:bCs/>
                <w:i/>
                <w:sz w:val="24"/>
                <w:szCs w:val="24"/>
              </w:rPr>
              <w:t xml:space="preserve">Štát </w:t>
            </w:r>
          </w:p>
        </w:tc>
        <w:tc>
          <w:tcPr>
            <w:tcW w:w="4395" w:type="dxa"/>
            <w:gridSpan w:val="2"/>
            <w:tcBorders>
              <w:top w:val="single" w:sz="4" w:space="0" w:color="auto"/>
              <w:left w:val="single" w:sz="4" w:space="0" w:color="auto"/>
              <w:bottom w:val="single" w:sz="4" w:space="0" w:color="auto"/>
              <w:right w:val="single" w:sz="4" w:space="0" w:color="auto"/>
            </w:tcBorders>
            <w:hideMark/>
          </w:tcPr>
          <w:p w14:paraId="4FAEBCF3" w14:textId="77777777" w:rsidR="007D6DF3" w:rsidRPr="007D6DF3" w:rsidRDefault="007D6DF3" w:rsidP="007D6DF3">
            <w:pPr>
              <w:spacing w:after="200" w:line="276" w:lineRule="auto"/>
              <w:jc w:val="left"/>
              <w:rPr>
                <w:rFonts w:ascii="Times New Roman" w:eastAsia="Times New Roman" w:hAnsi="Times New Roman" w:cs="Times New Roman"/>
                <w:b/>
                <w:sz w:val="24"/>
                <w:szCs w:val="24"/>
              </w:rPr>
            </w:pPr>
            <w:r w:rsidRPr="007D6DF3">
              <w:rPr>
                <w:rFonts w:ascii="Times New Roman" w:eastAsia="Times New Roman" w:hAnsi="Times New Roman" w:cs="Times New Roman"/>
                <w:b/>
                <w:sz w:val="24"/>
                <w:szCs w:val="24"/>
              </w:rPr>
              <w:t>Slovenská republika</w:t>
            </w:r>
          </w:p>
        </w:tc>
      </w:tr>
      <w:tr w:rsidR="007D6DF3" w:rsidRPr="007D6DF3" w14:paraId="5134D4C6" w14:textId="77777777" w:rsidTr="009F160C">
        <w:trPr>
          <w:trHeight w:hRule="exact" w:val="340"/>
        </w:trPr>
        <w:tc>
          <w:tcPr>
            <w:tcW w:w="4531" w:type="dxa"/>
            <w:gridSpan w:val="3"/>
            <w:tcBorders>
              <w:top w:val="single" w:sz="4" w:space="0" w:color="auto"/>
              <w:left w:val="single" w:sz="4" w:space="0" w:color="auto"/>
              <w:bottom w:val="single" w:sz="4" w:space="0" w:color="auto"/>
              <w:right w:val="single" w:sz="4" w:space="0" w:color="auto"/>
            </w:tcBorders>
            <w:hideMark/>
          </w:tcPr>
          <w:p w14:paraId="21883B03" w14:textId="77777777" w:rsidR="007D6DF3" w:rsidRPr="007D6DF3" w:rsidRDefault="007D6DF3" w:rsidP="007D6DF3">
            <w:pPr>
              <w:spacing w:after="200"/>
              <w:jc w:val="both"/>
              <w:rPr>
                <w:rFonts w:ascii="Times New Roman" w:eastAsia="Times New Roman" w:hAnsi="Times New Roman" w:cs="Times New Roman"/>
                <w:bCs/>
                <w:i/>
                <w:sz w:val="24"/>
                <w:szCs w:val="24"/>
              </w:rPr>
            </w:pPr>
            <w:r w:rsidRPr="007D6DF3">
              <w:rPr>
                <w:rFonts w:ascii="Times New Roman" w:eastAsia="Times New Roman" w:hAnsi="Times New Roman" w:cs="Times New Roman"/>
                <w:bCs/>
                <w:i/>
                <w:sz w:val="24"/>
                <w:szCs w:val="24"/>
              </w:rPr>
              <w:t xml:space="preserve">Právna forma  </w:t>
            </w:r>
          </w:p>
        </w:tc>
        <w:tc>
          <w:tcPr>
            <w:tcW w:w="4395" w:type="dxa"/>
            <w:gridSpan w:val="2"/>
            <w:tcBorders>
              <w:top w:val="single" w:sz="4" w:space="0" w:color="auto"/>
              <w:left w:val="single" w:sz="4" w:space="0" w:color="auto"/>
              <w:bottom w:val="single" w:sz="4" w:space="0" w:color="auto"/>
              <w:right w:val="single" w:sz="4" w:space="0" w:color="auto"/>
            </w:tcBorders>
            <w:hideMark/>
          </w:tcPr>
          <w:p w14:paraId="024CA3CE" w14:textId="77777777" w:rsidR="007D6DF3" w:rsidRPr="007D6DF3" w:rsidRDefault="007D6DF3" w:rsidP="007D6DF3">
            <w:pPr>
              <w:spacing w:after="200" w:line="276" w:lineRule="auto"/>
              <w:jc w:val="left"/>
              <w:rPr>
                <w:rFonts w:ascii="Times New Roman" w:eastAsia="Times New Roman" w:hAnsi="Times New Roman" w:cs="Times New Roman"/>
                <w:b/>
                <w:sz w:val="24"/>
                <w:szCs w:val="24"/>
              </w:rPr>
            </w:pPr>
            <w:r w:rsidRPr="007D6DF3">
              <w:rPr>
                <w:rFonts w:ascii="Times New Roman" w:eastAsia="Times New Roman" w:hAnsi="Times New Roman" w:cs="Times New Roman"/>
                <w:b/>
                <w:sz w:val="24"/>
                <w:szCs w:val="24"/>
              </w:rPr>
              <w:t>rozpočtová organizácia</w:t>
            </w:r>
          </w:p>
        </w:tc>
      </w:tr>
      <w:tr w:rsidR="007D6DF3" w:rsidRPr="007D6DF3" w14:paraId="527A118F" w14:textId="77777777" w:rsidTr="009F160C">
        <w:trPr>
          <w:trHeight w:hRule="exact" w:val="340"/>
        </w:trPr>
        <w:tc>
          <w:tcPr>
            <w:tcW w:w="4531" w:type="dxa"/>
            <w:gridSpan w:val="3"/>
            <w:tcBorders>
              <w:top w:val="single" w:sz="4" w:space="0" w:color="auto"/>
              <w:left w:val="single" w:sz="4" w:space="0" w:color="auto"/>
              <w:bottom w:val="single" w:sz="4" w:space="0" w:color="auto"/>
              <w:right w:val="single" w:sz="4" w:space="0" w:color="auto"/>
            </w:tcBorders>
            <w:hideMark/>
          </w:tcPr>
          <w:p w14:paraId="72D39FF2" w14:textId="77777777" w:rsidR="007D6DF3" w:rsidRPr="007D6DF3" w:rsidRDefault="007D6DF3" w:rsidP="007D6DF3">
            <w:pPr>
              <w:spacing w:after="200"/>
              <w:jc w:val="both"/>
              <w:rPr>
                <w:rFonts w:ascii="Times New Roman" w:eastAsia="Times New Roman" w:hAnsi="Times New Roman" w:cs="Times New Roman"/>
                <w:bCs/>
                <w:i/>
                <w:sz w:val="24"/>
                <w:szCs w:val="24"/>
              </w:rPr>
            </w:pPr>
            <w:r w:rsidRPr="007D6DF3">
              <w:rPr>
                <w:rFonts w:ascii="Times New Roman" w:eastAsia="Times New Roman" w:hAnsi="Times New Roman" w:cs="Times New Roman"/>
                <w:bCs/>
                <w:i/>
                <w:sz w:val="24"/>
                <w:szCs w:val="24"/>
              </w:rPr>
              <w:t xml:space="preserve">Štatutárny orgán </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14:paraId="3BAC0CF6" w14:textId="77777777" w:rsidR="007D6DF3" w:rsidRPr="007D6DF3" w:rsidRDefault="007D6DF3" w:rsidP="007D6DF3">
            <w:pPr>
              <w:spacing w:after="200"/>
              <w:jc w:val="both"/>
              <w:rPr>
                <w:rFonts w:ascii="Times New Roman" w:eastAsia="Times New Roman" w:hAnsi="Times New Roman" w:cs="Times New Roman"/>
                <w:sz w:val="24"/>
                <w:szCs w:val="24"/>
              </w:rPr>
            </w:pPr>
            <w:r w:rsidRPr="007D6DF3">
              <w:rPr>
                <w:rFonts w:ascii="Times New Roman" w:eastAsia="Times New Roman" w:hAnsi="Times New Roman" w:cs="Times New Roman"/>
                <w:sz w:val="24"/>
                <w:szCs w:val="24"/>
              </w:rPr>
              <w:t>RŠ</w:t>
            </w:r>
          </w:p>
        </w:tc>
      </w:tr>
      <w:tr w:rsidR="007D6DF3" w:rsidRPr="007D6DF3" w14:paraId="59B11F2C" w14:textId="77777777" w:rsidTr="009F160C">
        <w:trPr>
          <w:trHeight w:hRule="exact" w:val="340"/>
        </w:trPr>
        <w:tc>
          <w:tcPr>
            <w:tcW w:w="4531" w:type="dxa"/>
            <w:gridSpan w:val="3"/>
            <w:tcBorders>
              <w:top w:val="single" w:sz="4" w:space="0" w:color="auto"/>
              <w:left w:val="single" w:sz="4" w:space="0" w:color="auto"/>
              <w:bottom w:val="single" w:sz="4" w:space="0" w:color="auto"/>
              <w:right w:val="single" w:sz="4" w:space="0" w:color="auto"/>
            </w:tcBorders>
            <w:hideMark/>
          </w:tcPr>
          <w:p w14:paraId="30006CC6" w14:textId="77777777" w:rsidR="007D6DF3" w:rsidRPr="007D6DF3" w:rsidRDefault="007D6DF3" w:rsidP="007D6DF3">
            <w:pPr>
              <w:spacing w:after="200"/>
              <w:jc w:val="both"/>
              <w:rPr>
                <w:rFonts w:ascii="Times New Roman" w:eastAsia="Times New Roman" w:hAnsi="Times New Roman" w:cs="Times New Roman"/>
                <w:bCs/>
                <w:i/>
                <w:sz w:val="24"/>
                <w:szCs w:val="24"/>
              </w:rPr>
            </w:pPr>
            <w:r w:rsidRPr="007D6DF3">
              <w:rPr>
                <w:rFonts w:ascii="Times New Roman" w:eastAsia="Times New Roman" w:hAnsi="Times New Roman" w:cs="Times New Roman"/>
                <w:bCs/>
                <w:i/>
                <w:sz w:val="24"/>
                <w:szCs w:val="24"/>
              </w:rPr>
              <w:t>Prerokované v pedagogickej rade dňa</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14:paraId="1B59A8E5" w14:textId="67D9431E" w:rsidR="007D6DF3" w:rsidRPr="007D6DF3" w:rsidRDefault="007D6DF3" w:rsidP="007D6DF3">
            <w:pPr>
              <w:spacing w:after="200"/>
              <w:jc w:val="both"/>
              <w:rPr>
                <w:rFonts w:ascii="Times New Roman" w:eastAsia="Times New Roman" w:hAnsi="Times New Roman" w:cs="Times New Roman"/>
                <w:sz w:val="24"/>
                <w:szCs w:val="24"/>
              </w:rPr>
            </w:pPr>
            <w:r w:rsidRPr="007D6DF3">
              <w:rPr>
                <w:rFonts w:ascii="Times New Roman" w:eastAsia="Times New Roman" w:hAnsi="Times New Roman" w:cs="Times New Roman"/>
                <w:sz w:val="24"/>
                <w:szCs w:val="24"/>
              </w:rPr>
              <w:t>2</w:t>
            </w:r>
            <w:r w:rsidR="00140B48">
              <w:rPr>
                <w:rFonts w:ascii="Times New Roman" w:eastAsia="Times New Roman" w:hAnsi="Times New Roman" w:cs="Times New Roman"/>
                <w:sz w:val="24"/>
                <w:szCs w:val="24"/>
              </w:rPr>
              <w:t>6</w:t>
            </w:r>
            <w:r w:rsidRPr="007D6DF3">
              <w:rPr>
                <w:rFonts w:ascii="Times New Roman" w:eastAsia="Times New Roman" w:hAnsi="Times New Roman" w:cs="Times New Roman"/>
                <w:sz w:val="24"/>
                <w:szCs w:val="24"/>
              </w:rPr>
              <w:t>. 08. 202</w:t>
            </w:r>
            <w:r w:rsidR="00140B48">
              <w:rPr>
                <w:rFonts w:ascii="Times New Roman" w:eastAsia="Times New Roman" w:hAnsi="Times New Roman" w:cs="Times New Roman"/>
                <w:sz w:val="24"/>
                <w:szCs w:val="24"/>
              </w:rPr>
              <w:t>2</w:t>
            </w:r>
          </w:p>
        </w:tc>
      </w:tr>
      <w:tr w:rsidR="007D6DF3" w:rsidRPr="007D6DF3" w14:paraId="62449B2B" w14:textId="77777777" w:rsidTr="009F160C">
        <w:trPr>
          <w:trHeight w:hRule="exact" w:val="340"/>
        </w:trPr>
        <w:tc>
          <w:tcPr>
            <w:tcW w:w="1470" w:type="dxa"/>
            <w:tcBorders>
              <w:top w:val="single" w:sz="4" w:space="0" w:color="auto"/>
              <w:left w:val="single" w:sz="4" w:space="0" w:color="auto"/>
              <w:bottom w:val="single" w:sz="4" w:space="0" w:color="auto"/>
              <w:right w:val="single" w:sz="4" w:space="0" w:color="auto"/>
            </w:tcBorders>
          </w:tcPr>
          <w:p w14:paraId="7B05CDD9" w14:textId="77777777" w:rsidR="007D6DF3" w:rsidRPr="007D6DF3" w:rsidRDefault="007D6DF3" w:rsidP="007D6DF3">
            <w:pPr>
              <w:spacing w:after="200"/>
              <w:jc w:val="both"/>
              <w:rPr>
                <w:rFonts w:ascii="Times New Roman" w:eastAsia="Times New Roman" w:hAnsi="Times New Roman" w:cs="Times New Roman"/>
                <w:bCs/>
                <w:i/>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28B6E922" w14:textId="77777777" w:rsidR="007D6DF3" w:rsidRPr="007D6DF3" w:rsidRDefault="007D6DF3" w:rsidP="007D6DF3">
            <w:pPr>
              <w:spacing w:after="200"/>
              <w:jc w:val="both"/>
              <w:rPr>
                <w:rFonts w:ascii="Times New Roman" w:eastAsia="Times New Roman" w:hAnsi="Times New Roman" w:cs="Times New Roman"/>
                <w:bCs/>
                <w:i/>
                <w:sz w:val="24"/>
                <w:szCs w:val="24"/>
              </w:rPr>
            </w:pPr>
            <w:r w:rsidRPr="007D6DF3">
              <w:rPr>
                <w:rFonts w:ascii="Times New Roman" w:eastAsia="Times New Roman" w:hAnsi="Times New Roman" w:cs="Times New Roman"/>
                <w:bCs/>
                <w:i/>
                <w:sz w:val="24"/>
                <w:szCs w:val="24"/>
              </w:rPr>
              <w:t>dňa</w:t>
            </w:r>
          </w:p>
        </w:tc>
        <w:tc>
          <w:tcPr>
            <w:tcW w:w="1582" w:type="dxa"/>
            <w:tcBorders>
              <w:top w:val="single" w:sz="4" w:space="0" w:color="auto"/>
              <w:left w:val="single" w:sz="4" w:space="0" w:color="auto"/>
              <w:bottom w:val="single" w:sz="4" w:space="0" w:color="auto"/>
              <w:right w:val="single" w:sz="4" w:space="0" w:color="auto"/>
            </w:tcBorders>
            <w:hideMark/>
          </w:tcPr>
          <w:p w14:paraId="0C1A7507" w14:textId="77777777" w:rsidR="007D6DF3" w:rsidRPr="007D6DF3" w:rsidRDefault="007D6DF3" w:rsidP="007D6DF3">
            <w:pPr>
              <w:spacing w:after="200"/>
              <w:jc w:val="both"/>
              <w:rPr>
                <w:rFonts w:ascii="Times New Roman" w:eastAsia="Times New Roman" w:hAnsi="Times New Roman" w:cs="Times New Roman"/>
                <w:bCs/>
                <w:i/>
                <w:sz w:val="24"/>
                <w:szCs w:val="24"/>
              </w:rPr>
            </w:pPr>
            <w:r w:rsidRPr="007D6DF3">
              <w:rPr>
                <w:rFonts w:ascii="Times New Roman" w:eastAsia="Times New Roman" w:hAnsi="Times New Roman" w:cs="Times New Roman"/>
                <w:bCs/>
                <w:i/>
                <w:sz w:val="24"/>
                <w:szCs w:val="24"/>
              </w:rPr>
              <w:t>funkcia</w:t>
            </w:r>
          </w:p>
        </w:tc>
        <w:tc>
          <w:tcPr>
            <w:tcW w:w="3095" w:type="dxa"/>
            <w:tcBorders>
              <w:top w:val="single" w:sz="4" w:space="0" w:color="auto"/>
              <w:left w:val="single" w:sz="4" w:space="0" w:color="auto"/>
              <w:bottom w:val="single" w:sz="4" w:space="0" w:color="auto"/>
              <w:right w:val="single" w:sz="4" w:space="0" w:color="auto"/>
            </w:tcBorders>
            <w:hideMark/>
          </w:tcPr>
          <w:p w14:paraId="6E083F71" w14:textId="77777777" w:rsidR="007D6DF3" w:rsidRPr="007D6DF3" w:rsidRDefault="007D6DF3" w:rsidP="007D6DF3">
            <w:pPr>
              <w:spacing w:after="200"/>
              <w:jc w:val="both"/>
              <w:rPr>
                <w:rFonts w:ascii="Times New Roman" w:eastAsia="Times New Roman" w:hAnsi="Times New Roman" w:cs="Times New Roman"/>
                <w:i/>
                <w:sz w:val="24"/>
                <w:szCs w:val="24"/>
              </w:rPr>
            </w:pPr>
            <w:r w:rsidRPr="007D6DF3">
              <w:rPr>
                <w:rFonts w:ascii="Times New Roman" w:eastAsia="Times New Roman" w:hAnsi="Times New Roman" w:cs="Times New Roman"/>
                <w:i/>
                <w:sz w:val="24"/>
                <w:szCs w:val="24"/>
              </w:rPr>
              <w:t>meno</w:t>
            </w:r>
          </w:p>
        </w:tc>
        <w:tc>
          <w:tcPr>
            <w:tcW w:w="1300" w:type="dxa"/>
            <w:tcBorders>
              <w:top w:val="single" w:sz="4" w:space="0" w:color="auto"/>
              <w:left w:val="single" w:sz="4" w:space="0" w:color="auto"/>
              <w:bottom w:val="single" w:sz="4" w:space="0" w:color="auto"/>
              <w:right w:val="single" w:sz="4" w:space="0" w:color="auto"/>
            </w:tcBorders>
            <w:hideMark/>
          </w:tcPr>
          <w:p w14:paraId="4D76D134" w14:textId="77777777" w:rsidR="007D6DF3" w:rsidRPr="007D6DF3" w:rsidRDefault="007D6DF3" w:rsidP="007D6DF3">
            <w:pPr>
              <w:spacing w:after="200"/>
              <w:jc w:val="both"/>
              <w:rPr>
                <w:rFonts w:ascii="Times New Roman" w:eastAsia="Times New Roman" w:hAnsi="Times New Roman" w:cs="Times New Roman"/>
                <w:i/>
                <w:sz w:val="24"/>
                <w:szCs w:val="24"/>
              </w:rPr>
            </w:pPr>
            <w:r w:rsidRPr="007D6DF3">
              <w:rPr>
                <w:rFonts w:ascii="Times New Roman" w:eastAsia="Times New Roman" w:hAnsi="Times New Roman" w:cs="Times New Roman"/>
                <w:i/>
                <w:sz w:val="24"/>
                <w:szCs w:val="24"/>
              </w:rPr>
              <w:t>podpis</w:t>
            </w:r>
          </w:p>
        </w:tc>
      </w:tr>
      <w:tr w:rsidR="007D6DF3" w:rsidRPr="007D6DF3" w14:paraId="4C97172C" w14:textId="77777777" w:rsidTr="009F160C">
        <w:trPr>
          <w:trHeight w:hRule="exact" w:val="340"/>
        </w:trPr>
        <w:tc>
          <w:tcPr>
            <w:tcW w:w="1470" w:type="dxa"/>
            <w:tcBorders>
              <w:top w:val="single" w:sz="4" w:space="0" w:color="auto"/>
              <w:left w:val="single" w:sz="4" w:space="0" w:color="auto"/>
              <w:bottom w:val="single" w:sz="4" w:space="0" w:color="auto"/>
              <w:right w:val="single" w:sz="4" w:space="0" w:color="auto"/>
            </w:tcBorders>
            <w:hideMark/>
          </w:tcPr>
          <w:p w14:paraId="7D01B44F" w14:textId="77777777" w:rsidR="007D6DF3" w:rsidRPr="007D6DF3" w:rsidRDefault="007D6DF3" w:rsidP="007D6DF3">
            <w:pPr>
              <w:spacing w:after="200"/>
              <w:jc w:val="both"/>
              <w:rPr>
                <w:rFonts w:ascii="Times New Roman" w:eastAsia="Times New Roman" w:hAnsi="Times New Roman" w:cs="Times New Roman"/>
                <w:bCs/>
                <w:i/>
                <w:sz w:val="24"/>
                <w:szCs w:val="24"/>
              </w:rPr>
            </w:pPr>
            <w:r w:rsidRPr="007D6DF3">
              <w:rPr>
                <w:rFonts w:ascii="Times New Roman" w:eastAsia="Times New Roman" w:hAnsi="Times New Roman" w:cs="Times New Roman"/>
                <w:bCs/>
                <w:i/>
                <w:sz w:val="24"/>
                <w:szCs w:val="24"/>
              </w:rPr>
              <w:t>Vypracovala</w:t>
            </w:r>
          </w:p>
        </w:tc>
        <w:tc>
          <w:tcPr>
            <w:tcW w:w="1479" w:type="dxa"/>
            <w:tcBorders>
              <w:top w:val="single" w:sz="4" w:space="0" w:color="auto"/>
              <w:left w:val="single" w:sz="4" w:space="0" w:color="auto"/>
              <w:bottom w:val="single" w:sz="4" w:space="0" w:color="auto"/>
              <w:right w:val="single" w:sz="4" w:space="0" w:color="auto"/>
            </w:tcBorders>
            <w:hideMark/>
          </w:tcPr>
          <w:p w14:paraId="456F25EC" w14:textId="71A98AC9" w:rsidR="007D6DF3" w:rsidRPr="007D6DF3" w:rsidRDefault="007D6DF3" w:rsidP="007D6DF3">
            <w:pPr>
              <w:spacing w:after="200"/>
              <w:jc w:val="both"/>
              <w:rPr>
                <w:rFonts w:ascii="Times New Roman" w:eastAsia="Times New Roman" w:hAnsi="Times New Roman" w:cs="Times New Roman"/>
                <w:sz w:val="24"/>
                <w:szCs w:val="24"/>
              </w:rPr>
            </w:pPr>
            <w:r w:rsidRPr="007D6DF3">
              <w:rPr>
                <w:rFonts w:ascii="Times New Roman" w:eastAsia="Times New Roman" w:hAnsi="Times New Roman" w:cs="Times New Roman"/>
                <w:sz w:val="24"/>
                <w:szCs w:val="24"/>
              </w:rPr>
              <w:t>25. 08. 202</w:t>
            </w:r>
            <w:r w:rsidR="00140B48">
              <w:rPr>
                <w:rFonts w:ascii="Times New Roman" w:eastAsia="Times New Roman" w:hAnsi="Times New Roman" w:cs="Times New Roman"/>
                <w:sz w:val="24"/>
                <w:szCs w:val="24"/>
              </w:rPr>
              <w:t>2</w:t>
            </w:r>
          </w:p>
        </w:tc>
        <w:tc>
          <w:tcPr>
            <w:tcW w:w="1582" w:type="dxa"/>
            <w:tcBorders>
              <w:top w:val="single" w:sz="4" w:space="0" w:color="auto"/>
              <w:left w:val="single" w:sz="4" w:space="0" w:color="auto"/>
              <w:bottom w:val="single" w:sz="4" w:space="0" w:color="auto"/>
              <w:right w:val="single" w:sz="4" w:space="0" w:color="auto"/>
            </w:tcBorders>
            <w:hideMark/>
          </w:tcPr>
          <w:p w14:paraId="540EA5E0" w14:textId="1C7119E0" w:rsidR="007D6DF3" w:rsidRPr="007D6DF3" w:rsidRDefault="003C0A70" w:rsidP="007D6DF3">
            <w:pPr>
              <w:spacing w:after="200"/>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poverená </w:t>
            </w:r>
            <w:r w:rsidR="007D6DF3" w:rsidRPr="007D6DF3">
              <w:rPr>
                <w:rFonts w:ascii="Times New Roman" w:eastAsia="Times New Roman" w:hAnsi="Times New Roman" w:cs="Times New Roman"/>
                <w:bCs/>
                <w:i/>
                <w:sz w:val="24"/>
                <w:szCs w:val="24"/>
              </w:rPr>
              <w:t>RŠ</w:t>
            </w:r>
          </w:p>
        </w:tc>
        <w:tc>
          <w:tcPr>
            <w:tcW w:w="3095" w:type="dxa"/>
            <w:tcBorders>
              <w:top w:val="single" w:sz="4" w:space="0" w:color="auto"/>
              <w:left w:val="single" w:sz="4" w:space="0" w:color="auto"/>
              <w:bottom w:val="single" w:sz="4" w:space="0" w:color="auto"/>
              <w:right w:val="single" w:sz="4" w:space="0" w:color="auto"/>
            </w:tcBorders>
            <w:hideMark/>
          </w:tcPr>
          <w:p w14:paraId="50FE65BB" w14:textId="4AD6E550" w:rsidR="007D6DF3" w:rsidRPr="007D6DF3" w:rsidRDefault="003C0A70" w:rsidP="007D6DF3">
            <w:pPr>
              <w:spacing w:after="20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Mgr. Katarína Bernáthová</w:t>
            </w:r>
          </w:p>
        </w:tc>
        <w:tc>
          <w:tcPr>
            <w:tcW w:w="1300" w:type="dxa"/>
            <w:tcBorders>
              <w:top w:val="single" w:sz="4" w:space="0" w:color="auto"/>
              <w:left w:val="single" w:sz="4" w:space="0" w:color="auto"/>
              <w:bottom w:val="single" w:sz="4" w:space="0" w:color="auto"/>
              <w:right w:val="single" w:sz="4" w:space="0" w:color="auto"/>
            </w:tcBorders>
          </w:tcPr>
          <w:p w14:paraId="4A918B3A" w14:textId="77777777" w:rsidR="007D6DF3" w:rsidRPr="007D6DF3" w:rsidRDefault="007D6DF3" w:rsidP="007D6DF3">
            <w:pPr>
              <w:spacing w:after="200" w:line="276" w:lineRule="auto"/>
              <w:jc w:val="left"/>
              <w:rPr>
                <w:rFonts w:ascii="Times New Roman" w:eastAsia="Times New Roman" w:hAnsi="Times New Roman" w:cs="Times New Roman"/>
                <w:sz w:val="24"/>
                <w:szCs w:val="24"/>
              </w:rPr>
            </w:pPr>
          </w:p>
        </w:tc>
      </w:tr>
      <w:tr w:rsidR="007D6DF3" w:rsidRPr="007D6DF3" w14:paraId="33ACE90B" w14:textId="77777777" w:rsidTr="009F160C">
        <w:trPr>
          <w:trHeight w:hRule="exact" w:val="340"/>
        </w:trPr>
        <w:tc>
          <w:tcPr>
            <w:tcW w:w="4531" w:type="dxa"/>
            <w:gridSpan w:val="3"/>
            <w:tcBorders>
              <w:top w:val="single" w:sz="4" w:space="0" w:color="auto"/>
              <w:left w:val="single" w:sz="4" w:space="0" w:color="auto"/>
              <w:bottom w:val="single" w:sz="4" w:space="0" w:color="auto"/>
              <w:right w:val="single" w:sz="4" w:space="0" w:color="auto"/>
            </w:tcBorders>
            <w:hideMark/>
          </w:tcPr>
          <w:p w14:paraId="5B60CA6D" w14:textId="77777777" w:rsidR="007D6DF3" w:rsidRPr="007D6DF3" w:rsidRDefault="007D6DF3" w:rsidP="007D6DF3">
            <w:pPr>
              <w:spacing w:after="200"/>
              <w:jc w:val="both"/>
              <w:rPr>
                <w:rFonts w:ascii="Times New Roman" w:eastAsia="Times New Roman" w:hAnsi="Times New Roman" w:cs="Times New Roman"/>
                <w:bCs/>
                <w:i/>
                <w:sz w:val="24"/>
                <w:szCs w:val="24"/>
              </w:rPr>
            </w:pPr>
            <w:r w:rsidRPr="007D6DF3">
              <w:rPr>
                <w:rFonts w:ascii="Times New Roman" w:eastAsia="Times New Roman" w:hAnsi="Times New Roman" w:cs="Times New Roman"/>
                <w:bCs/>
                <w:i/>
                <w:sz w:val="24"/>
                <w:szCs w:val="24"/>
              </w:rPr>
              <w:t>Cieľová skupina</w:t>
            </w:r>
          </w:p>
        </w:tc>
        <w:tc>
          <w:tcPr>
            <w:tcW w:w="4395" w:type="dxa"/>
            <w:gridSpan w:val="2"/>
            <w:tcBorders>
              <w:top w:val="single" w:sz="4" w:space="0" w:color="auto"/>
              <w:left w:val="single" w:sz="4" w:space="0" w:color="auto"/>
              <w:bottom w:val="single" w:sz="4" w:space="0" w:color="auto"/>
              <w:right w:val="single" w:sz="4" w:space="0" w:color="auto"/>
            </w:tcBorders>
            <w:hideMark/>
          </w:tcPr>
          <w:p w14:paraId="2B429077" w14:textId="77777777" w:rsidR="007D6DF3" w:rsidRPr="007D6DF3" w:rsidRDefault="007D6DF3" w:rsidP="007D6DF3">
            <w:pPr>
              <w:spacing w:after="200"/>
              <w:jc w:val="both"/>
              <w:rPr>
                <w:rFonts w:ascii="Times New Roman" w:eastAsia="Times New Roman" w:hAnsi="Times New Roman" w:cs="Times New Roman"/>
                <w:b/>
                <w:sz w:val="24"/>
                <w:szCs w:val="24"/>
              </w:rPr>
            </w:pPr>
            <w:r w:rsidRPr="007D6DF3">
              <w:rPr>
                <w:rFonts w:ascii="Times New Roman" w:eastAsia="Times New Roman" w:hAnsi="Times New Roman" w:cs="Times New Roman"/>
                <w:sz w:val="24"/>
                <w:szCs w:val="24"/>
              </w:rPr>
              <w:t>všetci  zamestnanci školy</w:t>
            </w:r>
          </w:p>
        </w:tc>
      </w:tr>
      <w:tr w:rsidR="007D6DF3" w:rsidRPr="007D6DF3" w14:paraId="4A062B57" w14:textId="77777777" w:rsidTr="009F160C">
        <w:trPr>
          <w:trHeight w:hRule="exact" w:val="340"/>
        </w:trPr>
        <w:tc>
          <w:tcPr>
            <w:tcW w:w="4531" w:type="dxa"/>
            <w:gridSpan w:val="3"/>
            <w:tcBorders>
              <w:top w:val="single" w:sz="4" w:space="0" w:color="auto"/>
              <w:left w:val="single" w:sz="4" w:space="0" w:color="auto"/>
              <w:bottom w:val="single" w:sz="4" w:space="0" w:color="auto"/>
              <w:right w:val="single" w:sz="4" w:space="0" w:color="auto"/>
            </w:tcBorders>
            <w:hideMark/>
          </w:tcPr>
          <w:p w14:paraId="0B750D3C" w14:textId="77777777" w:rsidR="007D6DF3" w:rsidRPr="007D6DF3" w:rsidRDefault="007D6DF3" w:rsidP="007D6DF3">
            <w:pPr>
              <w:spacing w:after="200"/>
              <w:jc w:val="both"/>
              <w:rPr>
                <w:rFonts w:ascii="Times New Roman" w:eastAsia="Times New Roman" w:hAnsi="Times New Roman" w:cs="Times New Roman"/>
                <w:bCs/>
                <w:i/>
                <w:sz w:val="24"/>
                <w:szCs w:val="24"/>
              </w:rPr>
            </w:pPr>
            <w:r w:rsidRPr="007D6DF3">
              <w:rPr>
                <w:rFonts w:ascii="Times New Roman" w:eastAsia="Times New Roman" w:hAnsi="Times New Roman" w:cs="Times New Roman"/>
                <w:bCs/>
                <w:i/>
                <w:sz w:val="24"/>
                <w:szCs w:val="24"/>
              </w:rPr>
              <w:t>Účinnosť odo dňa</w:t>
            </w:r>
          </w:p>
        </w:tc>
        <w:tc>
          <w:tcPr>
            <w:tcW w:w="4395" w:type="dxa"/>
            <w:gridSpan w:val="2"/>
            <w:tcBorders>
              <w:top w:val="single" w:sz="4" w:space="0" w:color="auto"/>
              <w:left w:val="single" w:sz="4" w:space="0" w:color="auto"/>
              <w:bottom w:val="single" w:sz="4" w:space="0" w:color="auto"/>
              <w:right w:val="single" w:sz="4" w:space="0" w:color="auto"/>
            </w:tcBorders>
            <w:hideMark/>
          </w:tcPr>
          <w:p w14:paraId="24898027" w14:textId="3CDDB61C" w:rsidR="007D6DF3" w:rsidRPr="007D6DF3" w:rsidRDefault="007D6DF3" w:rsidP="007D6DF3">
            <w:pPr>
              <w:spacing w:after="200"/>
              <w:jc w:val="both"/>
              <w:rPr>
                <w:rFonts w:ascii="Times New Roman" w:eastAsia="Times New Roman" w:hAnsi="Times New Roman" w:cs="Times New Roman"/>
                <w:b/>
                <w:sz w:val="24"/>
                <w:szCs w:val="24"/>
              </w:rPr>
            </w:pPr>
            <w:r w:rsidRPr="007D6DF3">
              <w:rPr>
                <w:rFonts w:ascii="Times New Roman" w:eastAsia="Times New Roman" w:hAnsi="Times New Roman" w:cs="Times New Roman"/>
                <w:sz w:val="24"/>
                <w:szCs w:val="24"/>
              </w:rPr>
              <w:t>01. 09. 202</w:t>
            </w:r>
            <w:r w:rsidR="00140B48">
              <w:rPr>
                <w:rFonts w:ascii="Times New Roman" w:eastAsia="Times New Roman" w:hAnsi="Times New Roman" w:cs="Times New Roman"/>
                <w:sz w:val="24"/>
                <w:szCs w:val="24"/>
              </w:rPr>
              <w:t>2</w:t>
            </w:r>
          </w:p>
        </w:tc>
      </w:tr>
      <w:tr w:rsidR="007D6DF3" w:rsidRPr="007D6DF3" w14:paraId="497BE398" w14:textId="77777777" w:rsidTr="009F160C">
        <w:trPr>
          <w:trHeight w:hRule="exact" w:val="340"/>
        </w:trPr>
        <w:tc>
          <w:tcPr>
            <w:tcW w:w="4531" w:type="dxa"/>
            <w:gridSpan w:val="3"/>
            <w:tcBorders>
              <w:top w:val="single" w:sz="4" w:space="0" w:color="auto"/>
              <w:left w:val="single" w:sz="4" w:space="0" w:color="auto"/>
              <w:bottom w:val="single" w:sz="4" w:space="0" w:color="auto"/>
              <w:right w:val="single" w:sz="4" w:space="0" w:color="auto"/>
            </w:tcBorders>
            <w:vAlign w:val="center"/>
            <w:hideMark/>
          </w:tcPr>
          <w:p w14:paraId="69B973E8" w14:textId="77777777" w:rsidR="007D6DF3" w:rsidRPr="007D6DF3" w:rsidRDefault="007D6DF3" w:rsidP="007D6DF3">
            <w:pPr>
              <w:spacing w:after="200"/>
              <w:jc w:val="both"/>
              <w:rPr>
                <w:rFonts w:ascii="Times New Roman" w:eastAsia="Times New Roman" w:hAnsi="Times New Roman" w:cs="Times New Roman"/>
                <w:bCs/>
                <w:i/>
                <w:sz w:val="24"/>
                <w:szCs w:val="24"/>
              </w:rPr>
            </w:pPr>
            <w:r w:rsidRPr="007D6DF3">
              <w:rPr>
                <w:rFonts w:ascii="Times New Roman" w:eastAsia="Times New Roman" w:hAnsi="Times New Roman" w:cs="Times New Roman"/>
                <w:bCs/>
                <w:i/>
                <w:sz w:val="24"/>
                <w:szCs w:val="24"/>
              </w:rPr>
              <w:t>Za dodržiavanie zodpovedajú</w:t>
            </w:r>
          </w:p>
        </w:tc>
        <w:tc>
          <w:tcPr>
            <w:tcW w:w="4395" w:type="dxa"/>
            <w:gridSpan w:val="2"/>
            <w:tcBorders>
              <w:top w:val="single" w:sz="4" w:space="0" w:color="auto"/>
              <w:left w:val="single" w:sz="4" w:space="0" w:color="auto"/>
              <w:bottom w:val="single" w:sz="4" w:space="0" w:color="auto"/>
              <w:right w:val="single" w:sz="4" w:space="0" w:color="auto"/>
            </w:tcBorders>
            <w:hideMark/>
          </w:tcPr>
          <w:p w14:paraId="0AA07A2E" w14:textId="77777777" w:rsidR="007D6DF3" w:rsidRPr="007D6DF3" w:rsidRDefault="007D6DF3" w:rsidP="007D6DF3">
            <w:pPr>
              <w:spacing w:after="200"/>
              <w:jc w:val="both"/>
              <w:rPr>
                <w:rFonts w:ascii="Times New Roman" w:eastAsia="Times New Roman" w:hAnsi="Times New Roman" w:cs="Times New Roman"/>
                <w:sz w:val="24"/>
                <w:szCs w:val="24"/>
              </w:rPr>
            </w:pPr>
            <w:r w:rsidRPr="007D6DF3">
              <w:rPr>
                <w:rFonts w:ascii="Times New Roman" w:eastAsia="Times New Roman" w:hAnsi="Times New Roman" w:cs="Times New Roman"/>
                <w:sz w:val="24"/>
                <w:szCs w:val="24"/>
              </w:rPr>
              <w:t>Pedagogickí zamestnanci</w:t>
            </w:r>
          </w:p>
        </w:tc>
      </w:tr>
      <w:tr w:rsidR="007D6DF3" w:rsidRPr="007D6DF3" w14:paraId="45A0762F" w14:textId="77777777" w:rsidTr="009F160C">
        <w:trPr>
          <w:trHeight w:val="397"/>
        </w:trPr>
        <w:tc>
          <w:tcPr>
            <w:tcW w:w="8926" w:type="dxa"/>
            <w:gridSpan w:val="5"/>
            <w:tcBorders>
              <w:top w:val="single" w:sz="4" w:space="0" w:color="auto"/>
              <w:left w:val="single" w:sz="4" w:space="0" w:color="auto"/>
              <w:bottom w:val="single" w:sz="4" w:space="0" w:color="auto"/>
              <w:right w:val="single" w:sz="4" w:space="0" w:color="auto"/>
            </w:tcBorders>
            <w:vAlign w:val="center"/>
            <w:hideMark/>
          </w:tcPr>
          <w:p w14:paraId="1645899D" w14:textId="06754F2C" w:rsidR="007D6DF3" w:rsidRDefault="007D6DF3" w:rsidP="007D6D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Riaditeľka Základnej školy Drienovec (ďalej len „škola“) schvaľuje tento pracovný poriadok. Tým sa rušia pracovný poriadok zo dňa </w:t>
            </w:r>
            <w:r w:rsidR="00B936F7">
              <w:rPr>
                <w:rFonts w:ascii="Times New Roman" w:eastAsia="Times New Roman" w:hAnsi="Times New Roman" w:cs="Times New Roman"/>
                <w:sz w:val="24"/>
                <w:szCs w:val="24"/>
              </w:rPr>
              <w:t>27</w:t>
            </w:r>
            <w:r>
              <w:rPr>
                <w:rFonts w:ascii="Times New Roman" w:eastAsia="Times New Roman" w:hAnsi="Times New Roman" w:cs="Times New Roman"/>
                <w:sz w:val="24"/>
                <w:szCs w:val="24"/>
              </w:rPr>
              <w:t>. 0</w:t>
            </w:r>
            <w:r w:rsidR="00B936F7">
              <w:rPr>
                <w:rFonts w:ascii="Times New Roman" w:eastAsia="Times New Roman" w:hAnsi="Times New Roman" w:cs="Times New Roman"/>
                <w:sz w:val="24"/>
                <w:szCs w:val="24"/>
              </w:rPr>
              <w:t>8</w:t>
            </w:r>
            <w:r>
              <w:rPr>
                <w:rFonts w:ascii="Times New Roman" w:eastAsia="Times New Roman" w:hAnsi="Times New Roman" w:cs="Times New Roman"/>
                <w:sz w:val="24"/>
                <w:szCs w:val="24"/>
              </w:rPr>
              <w:t>. 202</w:t>
            </w:r>
            <w:r w:rsidR="00B936F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a smernice pojednávajúce o náležitostiach obsiahnutých v tomto pracovnom poriadku.</w:t>
            </w:r>
          </w:p>
          <w:p w14:paraId="30D7107E" w14:textId="6EE70D0F" w:rsidR="007D6DF3" w:rsidRPr="007D6DF3" w:rsidRDefault="007D6DF3" w:rsidP="007D6D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Platnosť pracovného poriadku je od 01. 09. 202</w:t>
            </w:r>
            <w:r w:rsidR="00B936F7">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r>
    </w:tbl>
    <w:p w14:paraId="37E2BCB2" w14:textId="77777777" w:rsidR="007D6DF3" w:rsidRPr="007D6DF3" w:rsidRDefault="007D6DF3" w:rsidP="007D6DF3">
      <w:pPr>
        <w:spacing w:after="200" w:line="276" w:lineRule="auto"/>
        <w:ind w:right="-567"/>
        <w:jc w:val="both"/>
        <w:rPr>
          <w:rFonts w:ascii="Calibri" w:eastAsia="Times New Roman" w:hAnsi="Calibri" w:cs="Times New Roman"/>
          <w:sz w:val="24"/>
          <w:szCs w:val="24"/>
          <w:lang w:eastAsia="sk-SK"/>
        </w:rPr>
      </w:pPr>
    </w:p>
    <w:p w14:paraId="106DC76B" w14:textId="77777777" w:rsidR="007D6DF3" w:rsidRPr="007D6DF3" w:rsidRDefault="007D6DF3" w:rsidP="007D6DF3">
      <w:pPr>
        <w:spacing w:after="200" w:line="276" w:lineRule="auto"/>
        <w:ind w:right="-567"/>
        <w:jc w:val="both"/>
        <w:rPr>
          <w:rFonts w:ascii="Times New Roman" w:eastAsia="Times New Roman" w:hAnsi="Times New Roman" w:cs="Times New Roman"/>
          <w:sz w:val="24"/>
          <w:szCs w:val="24"/>
          <w:lang w:eastAsia="sk-SK"/>
        </w:rPr>
      </w:pPr>
    </w:p>
    <w:p w14:paraId="5E8803AC" w14:textId="77777777" w:rsidR="007D6DF3" w:rsidRPr="007D6DF3" w:rsidRDefault="007D6DF3" w:rsidP="007D6DF3">
      <w:pPr>
        <w:spacing w:after="200" w:line="276" w:lineRule="auto"/>
        <w:ind w:right="-567"/>
        <w:jc w:val="both"/>
        <w:rPr>
          <w:rFonts w:ascii="Times New Roman" w:eastAsia="Times New Roman" w:hAnsi="Times New Roman" w:cs="Times New Roman"/>
          <w:sz w:val="24"/>
          <w:szCs w:val="24"/>
          <w:lang w:eastAsia="sk-SK"/>
        </w:rPr>
      </w:pPr>
    </w:p>
    <w:p w14:paraId="2301D958" w14:textId="77777777" w:rsidR="007D6DF3" w:rsidRPr="007D6DF3" w:rsidRDefault="007D6DF3" w:rsidP="007D6DF3">
      <w:pPr>
        <w:spacing w:after="200" w:line="276" w:lineRule="auto"/>
        <w:ind w:right="-567"/>
        <w:jc w:val="both"/>
        <w:rPr>
          <w:rFonts w:ascii="Times New Roman" w:eastAsia="Times New Roman" w:hAnsi="Times New Roman" w:cs="Times New Roman"/>
          <w:sz w:val="24"/>
          <w:szCs w:val="24"/>
          <w:lang w:eastAsia="sk-SK"/>
        </w:rPr>
      </w:pPr>
    </w:p>
    <w:p w14:paraId="18FBC21D" w14:textId="7A9F5302" w:rsidR="007D6DF3" w:rsidRPr="007D6DF3" w:rsidRDefault="007D6DF3" w:rsidP="007D6DF3">
      <w:pPr>
        <w:spacing w:after="200" w:line="276" w:lineRule="auto"/>
        <w:ind w:right="-567"/>
        <w:jc w:val="both"/>
        <w:rPr>
          <w:rFonts w:ascii="Times New Roman" w:eastAsia="Times New Roman" w:hAnsi="Times New Roman" w:cs="Times New Roman"/>
          <w:sz w:val="24"/>
          <w:szCs w:val="24"/>
          <w:lang w:eastAsia="sk-SK"/>
        </w:rPr>
      </w:pPr>
      <w:r w:rsidRPr="007D6DF3">
        <w:rPr>
          <w:rFonts w:ascii="Times New Roman" w:eastAsia="Times New Roman" w:hAnsi="Times New Roman" w:cs="Times New Roman"/>
          <w:sz w:val="24"/>
          <w:szCs w:val="24"/>
          <w:lang w:eastAsia="sk-SK"/>
        </w:rPr>
        <w:t xml:space="preserve">       V Drienovci 25. 08. 202</w:t>
      </w:r>
      <w:r w:rsidR="003C0A70">
        <w:rPr>
          <w:rFonts w:ascii="Times New Roman" w:eastAsia="Times New Roman" w:hAnsi="Times New Roman" w:cs="Times New Roman"/>
          <w:sz w:val="24"/>
          <w:szCs w:val="24"/>
          <w:lang w:eastAsia="sk-SK"/>
        </w:rPr>
        <w:t>2</w:t>
      </w:r>
      <w:r w:rsidRPr="007D6DF3">
        <w:rPr>
          <w:rFonts w:ascii="Times New Roman" w:eastAsia="Times New Roman" w:hAnsi="Times New Roman" w:cs="Times New Roman"/>
          <w:sz w:val="24"/>
          <w:szCs w:val="24"/>
          <w:lang w:eastAsia="sk-SK"/>
        </w:rPr>
        <w:t xml:space="preserve">                                                    .......................................</w:t>
      </w:r>
    </w:p>
    <w:p w14:paraId="0D528E68" w14:textId="77777777" w:rsidR="007D6DF3" w:rsidRPr="007D6DF3" w:rsidRDefault="007D6DF3" w:rsidP="007D6DF3">
      <w:pPr>
        <w:spacing w:after="200" w:line="276" w:lineRule="auto"/>
        <w:ind w:left="5040" w:right="-567" w:firstLine="720"/>
        <w:jc w:val="both"/>
        <w:rPr>
          <w:rFonts w:ascii="Times New Roman" w:eastAsia="Times New Roman" w:hAnsi="Times New Roman" w:cs="Times New Roman"/>
          <w:sz w:val="24"/>
          <w:szCs w:val="24"/>
          <w:lang w:eastAsia="sk-SK"/>
        </w:rPr>
      </w:pPr>
      <w:r w:rsidRPr="007D6DF3">
        <w:rPr>
          <w:rFonts w:ascii="Times New Roman" w:eastAsia="Times New Roman" w:hAnsi="Times New Roman" w:cs="Times New Roman"/>
          <w:sz w:val="24"/>
          <w:szCs w:val="24"/>
          <w:lang w:eastAsia="sk-SK"/>
        </w:rPr>
        <w:t xml:space="preserve">            riaditeľ  školy</w:t>
      </w:r>
    </w:p>
    <w:p w14:paraId="332DE447" w14:textId="77777777" w:rsidR="007D6DF3" w:rsidRPr="007D6DF3" w:rsidRDefault="007D6DF3" w:rsidP="007D6DF3">
      <w:pPr>
        <w:spacing w:after="200" w:line="276" w:lineRule="auto"/>
        <w:ind w:left="5040" w:right="-567" w:firstLine="720"/>
        <w:jc w:val="both"/>
        <w:rPr>
          <w:rFonts w:ascii="Times New Roman" w:eastAsia="Times New Roman" w:hAnsi="Times New Roman" w:cs="Times New Roman"/>
          <w:sz w:val="24"/>
          <w:szCs w:val="24"/>
          <w:lang w:eastAsia="sk-SK"/>
        </w:rPr>
      </w:pPr>
    </w:p>
    <w:p w14:paraId="029B4FFD" w14:textId="20CB598F" w:rsidR="007D6DF3" w:rsidRDefault="007D6DF3" w:rsidP="007D6DF3">
      <w:pPr>
        <w:spacing w:after="200" w:line="276" w:lineRule="auto"/>
        <w:ind w:left="5040" w:right="-567" w:firstLine="720"/>
        <w:jc w:val="both"/>
        <w:rPr>
          <w:rFonts w:ascii="Times New Roman" w:eastAsia="Times New Roman" w:hAnsi="Times New Roman" w:cs="Times New Roman"/>
          <w:sz w:val="24"/>
          <w:szCs w:val="24"/>
          <w:lang w:eastAsia="sk-SK"/>
        </w:rPr>
      </w:pPr>
    </w:p>
    <w:p w14:paraId="34377D05" w14:textId="77777777" w:rsidR="007D6DF3" w:rsidRPr="007D6DF3" w:rsidRDefault="007D6DF3" w:rsidP="007D6DF3">
      <w:pPr>
        <w:spacing w:after="200" w:line="276" w:lineRule="auto"/>
        <w:ind w:left="5040" w:right="-567" w:firstLine="720"/>
        <w:jc w:val="both"/>
        <w:rPr>
          <w:rFonts w:ascii="Times New Roman" w:eastAsia="Times New Roman" w:hAnsi="Times New Roman" w:cs="Times New Roman"/>
          <w:sz w:val="24"/>
          <w:szCs w:val="24"/>
          <w:lang w:eastAsia="sk-SK"/>
        </w:rPr>
      </w:pPr>
    </w:p>
    <w:p w14:paraId="1B58485F" w14:textId="77777777" w:rsidR="007D6DF3" w:rsidRPr="007D6DF3" w:rsidRDefault="007D6DF3" w:rsidP="007D6DF3">
      <w:pPr>
        <w:widowControl w:val="0"/>
        <w:suppressAutoHyphens/>
        <w:spacing w:after="0" w:line="276" w:lineRule="auto"/>
        <w:ind w:right="-567"/>
        <w:jc w:val="both"/>
        <w:rPr>
          <w:rFonts w:ascii="Times New Roman" w:eastAsia="Times New Roman" w:hAnsi="Times New Roman" w:cs="Times New Roman"/>
          <w:b/>
          <w:kern w:val="2"/>
          <w:sz w:val="24"/>
          <w:szCs w:val="24"/>
          <w:lang w:eastAsia="sk-SK"/>
        </w:rPr>
      </w:pPr>
      <w:r w:rsidRPr="007D6DF3">
        <w:rPr>
          <w:rFonts w:ascii="Times New Roman" w:eastAsia="Times New Roman" w:hAnsi="Times New Roman" w:cs="Times New Roman"/>
          <w:b/>
          <w:kern w:val="2"/>
          <w:sz w:val="24"/>
          <w:szCs w:val="24"/>
          <w:lang w:eastAsia="sk-SK"/>
        </w:rPr>
        <w:t xml:space="preserve">Obsah a list zmien </w:t>
      </w:r>
    </w:p>
    <w:p w14:paraId="24DD257B" w14:textId="77777777" w:rsidR="007D6DF3" w:rsidRPr="007D6DF3" w:rsidRDefault="007D6DF3" w:rsidP="007D6DF3">
      <w:pPr>
        <w:widowControl w:val="0"/>
        <w:suppressAutoHyphens/>
        <w:spacing w:after="0" w:line="276" w:lineRule="auto"/>
        <w:ind w:right="-567"/>
        <w:jc w:val="both"/>
        <w:rPr>
          <w:rFonts w:ascii="Times New Roman" w:eastAsia="Times New Roman" w:hAnsi="Times New Roman" w:cs="Times New Roman"/>
          <w:b/>
          <w:color w:val="000000"/>
          <w:kern w:val="2"/>
          <w:sz w:val="24"/>
          <w:szCs w:val="24"/>
          <w:lang w:eastAsia="sk-SK"/>
        </w:rPr>
      </w:pPr>
      <w:r w:rsidRPr="007D6DF3">
        <w:rPr>
          <w:rFonts w:ascii="Times New Roman" w:eastAsia="Times New Roman" w:hAnsi="Times New Roman" w:cs="Times New Roman"/>
          <w:kern w:val="2"/>
          <w:sz w:val="24"/>
          <w:szCs w:val="24"/>
          <w:lang w:eastAsia="sk-SK"/>
        </w:rPr>
        <w:t xml:space="preserve"> </w:t>
      </w:r>
    </w:p>
    <w:p w14:paraId="52F3964E" w14:textId="77777777" w:rsidR="007D6DF3" w:rsidRPr="007D6DF3" w:rsidRDefault="007D6DF3" w:rsidP="007D6DF3">
      <w:pPr>
        <w:widowControl w:val="0"/>
        <w:suppressAutoHyphens/>
        <w:autoSpaceDE w:val="0"/>
        <w:autoSpaceDN w:val="0"/>
        <w:spacing w:after="0" w:line="276" w:lineRule="auto"/>
        <w:ind w:left="142"/>
        <w:jc w:val="left"/>
        <w:rPr>
          <w:rFonts w:ascii="Times New Roman" w:eastAsia="Times New Roman" w:hAnsi="Times New Roman" w:cs="Times New Roman"/>
          <w:bCs/>
          <w:kern w:val="2"/>
          <w:sz w:val="24"/>
          <w:szCs w:val="24"/>
          <w:lang w:eastAsia="sk-SK"/>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819"/>
        <w:gridCol w:w="1418"/>
        <w:gridCol w:w="1843"/>
      </w:tblGrid>
      <w:tr w:rsidR="007D6DF3" w:rsidRPr="007D6DF3" w14:paraId="589807C6" w14:textId="77777777" w:rsidTr="00FD0C45">
        <w:trPr>
          <w:trHeight w:hRule="exact" w:val="397"/>
        </w:trPr>
        <w:tc>
          <w:tcPr>
            <w:tcW w:w="1413" w:type="dxa"/>
            <w:shd w:val="clear" w:color="auto" w:fill="FFD966"/>
          </w:tcPr>
          <w:p w14:paraId="65DA1822" w14:textId="77777777" w:rsidR="007D6DF3" w:rsidRPr="007D6DF3" w:rsidRDefault="007D6DF3" w:rsidP="007D6DF3">
            <w:pPr>
              <w:widowControl w:val="0"/>
              <w:suppressAutoHyphens/>
              <w:spacing w:after="0"/>
              <w:jc w:val="both"/>
              <w:rPr>
                <w:rFonts w:ascii="Times New Roman" w:eastAsia="Times New Roman" w:hAnsi="Times New Roman" w:cs="Times New Roman"/>
                <w:b/>
                <w:kern w:val="2"/>
                <w:sz w:val="24"/>
                <w:szCs w:val="24"/>
                <w:lang w:eastAsia="sk-SK"/>
              </w:rPr>
            </w:pPr>
            <w:r w:rsidRPr="007D6DF3">
              <w:rPr>
                <w:rFonts w:ascii="Times New Roman" w:eastAsia="Times New Roman" w:hAnsi="Times New Roman" w:cs="Times New Roman"/>
                <w:b/>
                <w:kern w:val="2"/>
                <w:sz w:val="24"/>
                <w:szCs w:val="24"/>
                <w:lang w:eastAsia="sk-SK"/>
              </w:rPr>
              <w:t xml:space="preserve">Článok </w:t>
            </w:r>
          </w:p>
        </w:tc>
        <w:tc>
          <w:tcPr>
            <w:tcW w:w="4819" w:type="dxa"/>
            <w:shd w:val="clear" w:color="auto" w:fill="FFD966"/>
          </w:tcPr>
          <w:p w14:paraId="7ADCBC78" w14:textId="77777777" w:rsidR="007D6DF3" w:rsidRPr="007D6DF3" w:rsidRDefault="007D6DF3" w:rsidP="007D6DF3">
            <w:pPr>
              <w:widowControl w:val="0"/>
              <w:suppressAutoHyphens/>
              <w:spacing w:after="0" w:line="240" w:lineRule="auto"/>
              <w:jc w:val="both"/>
              <w:rPr>
                <w:rFonts w:ascii="Times New Roman" w:eastAsia="Times New Roman" w:hAnsi="Times New Roman" w:cs="Times New Roman"/>
                <w:b/>
                <w:kern w:val="2"/>
                <w:sz w:val="24"/>
                <w:szCs w:val="24"/>
                <w:lang w:eastAsia="sk-SK"/>
              </w:rPr>
            </w:pPr>
            <w:r w:rsidRPr="007D6DF3">
              <w:rPr>
                <w:rFonts w:ascii="Times New Roman" w:eastAsia="Times New Roman" w:hAnsi="Times New Roman" w:cs="Times New Roman"/>
                <w:b/>
                <w:kern w:val="2"/>
                <w:sz w:val="24"/>
                <w:szCs w:val="24"/>
                <w:lang w:eastAsia="sk-SK"/>
              </w:rPr>
              <w:t>Názov článku</w:t>
            </w:r>
          </w:p>
        </w:tc>
        <w:tc>
          <w:tcPr>
            <w:tcW w:w="1418" w:type="dxa"/>
            <w:shd w:val="clear" w:color="auto" w:fill="FFD966"/>
          </w:tcPr>
          <w:p w14:paraId="01374BEC" w14:textId="77777777" w:rsidR="007D6DF3" w:rsidRPr="007D6DF3" w:rsidRDefault="007D6DF3" w:rsidP="007D6DF3">
            <w:pPr>
              <w:widowControl w:val="0"/>
              <w:suppressAutoHyphens/>
              <w:spacing w:after="0"/>
              <w:jc w:val="both"/>
              <w:rPr>
                <w:rFonts w:ascii="Times New Roman" w:eastAsia="Times New Roman" w:hAnsi="Times New Roman" w:cs="Times New Roman"/>
                <w:b/>
                <w:kern w:val="2"/>
                <w:sz w:val="24"/>
                <w:szCs w:val="24"/>
                <w:lang w:eastAsia="sk-SK"/>
              </w:rPr>
            </w:pPr>
            <w:r w:rsidRPr="007D6DF3">
              <w:rPr>
                <w:rFonts w:ascii="Times New Roman" w:eastAsia="Times New Roman" w:hAnsi="Times New Roman" w:cs="Times New Roman"/>
                <w:b/>
                <w:kern w:val="2"/>
                <w:sz w:val="24"/>
                <w:szCs w:val="24"/>
                <w:lang w:eastAsia="sk-SK"/>
              </w:rPr>
              <w:t xml:space="preserve">Zmena </w:t>
            </w:r>
          </w:p>
        </w:tc>
        <w:tc>
          <w:tcPr>
            <w:tcW w:w="1843" w:type="dxa"/>
            <w:shd w:val="clear" w:color="auto" w:fill="FFD966"/>
          </w:tcPr>
          <w:p w14:paraId="416847D2" w14:textId="77777777" w:rsidR="007D6DF3" w:rsidRPr="007D6DF3" w:rsidRDefault="007D6DF3" w:rsidP="007D6DF3">
            <w:pPr>
              <w:widowControl w:val="0"/>
              <w:suppressAutoHyphens/>
              <w:spacing w:after="0"/>
              <w:jc w:val="both"/>
              <w:rPr>
                <w:rFonts w:ascii="Times New Roman" w:eastAsia="Times New Roman" w:hAnsi="Times New Roman" w:cs="Times New Roman"/>
                <w:b/>
                <w:kern w:val="2"/>
                <w:sz w:val="24"/>
                <w:szCs w:val="24"/>
                <w:lang w:eastAsia="sk-SK"/>
              </w:rPr>
            </w:pPr>
            <w:r w:rsidRPr="007D6DF3">
              <w:rPr>
                <w:rFonts w:ascii="Times New Roman" w:eastAsia="Times New Roman" w:hAnsi="Times New Roman" w:cs="Times New Roman"/>
                <w:b/>
                <w:kern w:val="2"/>
                <w:sz w:val="24"/>
                <w:szCs w:val="24"/>
                <w:lang w:eastAsia="sk-SK"/>
              </w:rPr>
              <w:t>Dátum úpravy</w:t>
            </w:r>
          </w:p>
        </w:tc>
      </w:tr>
      <w:tr w:rsidR="007D6DF3" w:rsidRPr="007D6DF3" w14:paraId="214963AE" w14:textId="77777777" w:rsidTr="00FD0C45">
        <w:trPr>
          <w:trHeight w:hRule="exact" w:val="790"/>
        </w:trPr>
        <w:tc>
          <w:tcPr>
            <w:tcW w:w="1413" w:type="dxa"/>
            <w:shd w:val="clear" w:color="auto" w:fill="FFD966"/>
          </w:tcPr>
          <w:p w14:paraId="581171CB" w14:textId="3DD5E5AB" w:rsidR="00301D99" w:rsidRPr="00B85738" w:rsidRDefault="00301D99" w:rsidP="00301D9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I. časť</w:t>
            </w:r>
          </w:p>
          <w:p w14:paraId="5B6F1CFB" w14:textId="003D4FE1" w:rsidR="007D6DF3" w:rsidRPr="00B85738" w:rsidRDefault="00301D99" w:rsidP="00301D99">
            <w:pPr>
              <w:widowControl w:val="0"/>
              <w:suppressAutoHyphens/>
              <w:jc w:val="both"/>
              <w:rPr>
                <w:b/>
                <w:bCs/>
                <w:kern w:val="2"/>
              </w:rPr>
            </w:pPr>
            <w:r w:rsidRPr="00B85738">
              <w:rPr>
                <w:rFonts w:ascii="Times New Roman" w:eastAsia="Times New Roman" w:hAnsi="Times New Roman" w:cs="Times New Roman"/>
                <w:b/>
                <w:bCs/>
                <w:kern w:val="2"/>
                <w:sz w:val="24"/>
                <w:szCs w:val="24"/>
                <w:lang w:eastAsia="sk-SK"/>
              </w:rPr>
              <w:t>Článok 1</w:t>
            </w:r>
          </w:p>
        </w:tc>
        <w:tc>
          <w:tcPr>
            <w:tcW w:w="4819" w:type="dxa"/>
            <w:shd w:val="clear" w:color="auto" w:fill="auto"/>
          </w:tcPr>
          <w:p w14:paraId="7B0088FB" w14:textId="77777777" w:rsidR="00301D99"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p w14:paraId="50B7B228" w14:textId="5D7F62DC" w:rsidR="007D6DF3" w:rsidRPr="007D6DF3" w:rsidRDefault="007D6DF3"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Arial Unicode MS" w:hAnsi="Times New Roman" w:cs="Times New Roman"/>
                <w:kern w:val="2"/>
                <w:sz w:val="24"/>
                <w:szCs w:val="24"/>
                <w:lang w:eastAsia="sk-SK"/>
              </w:rPr>
              <w:t>Rozsah pôsobnosti</w:t>
            </w:r>
          </w:p>
        </w:tc>
        <w:tc>
          <w:tcPr>
            <w:tcW w:w="1418" w:type="dxa"/>
            <w:shd w:val="clear" w:color="auto" w:fill="auto"/>
          </w:tcPr>
          <w:p w14:paraId="323A94BB"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0C688881"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7D6DF3" w:rsidRPr="007D6DF3" w14:paraId="4378AE5C" w14:textId="77777777" w:rsidTr="00FD0C45">
        <w:trPr>
          <w:trHeight w:hRule="exact" w:val="574"/>
        </w:trPr>
        <w:tc>
          <w:tcPr>
            <w:tcW w:w="1413" w:type="dxa"/>
            <w:shd w:val="clear" w:color="auto" w:fill="FFD966"/>
          </w:tcPr>
          <w:p w14:paraId="1781C123" w14:textId="77777777" w:rsidR="007D6DF3" w:rsidRPr="00B85738" w:rsidRDefault="007D6DF3"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2</w:t>
            </w:r>
          </w:p>
        </w:tc>
        <w:tc>
          <w:tcPr>
            <w:tcW w:w="4819" w:type="dxa"/>
            <w:shd w:val="clear" w:color="auto" w:fill="auto"/>
          </w:tcPr>
          <w:p w14:paraId="67DB14A9" w14:textId="3CE2D99F" w:rsidR="007D6DF3" w:rsidRPr="007D6DF3" w:rsidRDefault="007D6DF3"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Oprávnenosť konať v pracovnoprávnych vzťahoch</w:t>
            </w:r>
          </w:p>
        </w:tc>
        <w:tc>
          <w:tcPr>
            <w:tcW w:w="1418" w:type="dxa"/>
            <w:shd w:val="clear" w:color="auto" w:fill="auto"/>
          </w:tcPr>
          <w:p w14:paraId="5AB47308"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57ADD95D"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7D6DF3" w:rsidRPr="007D6DF3" w14:paraId="3D27317C" w14:textId="77777777" w:rsidTr="00FD0C45">
        <w:trPr>
          <w:trHeight w:hRule="exact" w:val="695"/>
        </w:trPr>
        <w:tc>
          <w:tcPr>
            <w:tcW w:w="1413" w:type="dxa"/>
            <w:shd w:val="clear" w:color="auto" w:fill="FFD966"/>
          </w:tcPr>
          <w:p w14:paraId="38854AC4" w14:textId="6BE223AC" w:rsidR="007D6DF3" w:rsidRPr="00B85738" w:rsidRDefault="007D6DF3"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II.</w:t>
            </w:r>
            <w:r w:rsidR="00301D99" w:rsidRPr="00B85738">
              <w:rPr>
                <w:rFonts w:ascii="Times New Roman" w:eastAsia="Times New Roman" w:hAnsi="Times New Roman" w:cs="Times New Roman"/>
                <w:b/>
                <w:bCs/>
                <w:kern w:val="2"/>
                <w:sz w:val="24"/>
                <w:szCs w:val="24"/>
                <w:lang w:eastAsia="sk-SK"/>
              </w:rPr>
              <w:t xml:space="preserve"> </w:t>
            </w:r>
            <w:r w:rsidRPr="00B85738">
              <w:rPr>
                <w:rFonts w:ascii="Times New Roman" w:eastAsia="Times New Roman" w:hAnsi="Times New Roman" w:cs="Times New Roman"/>
                <w:b/>
                <w:bCs/>
                <w:kern w:val="2"/>
                <w:sz w:val="24"/>
                <w:szCs w:val="24"/>
                <w:lang w:eastAsia="sk-SK"/>
              </w:rPr>
              <w:t>časť</w:t>
            </w:r>
          </w:p>
          <w:p w14:paraId="07C5D6A4" w14:textId="28D96F08" w:rsidR="007D6DF3" w:rsidRPr="00B85738" w:rsidRDefault="007D6DF3"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3</w:t>
            </w:r>
          </w:p>
        </w:tc>
        <w:tc>
          <w:tcPr>
            <w:tcW w:w="4819" w:type="dxa"/>
            <w:shd w:val="clear" w:color="auto" w:fill="auto"/>
          </w:tcPr>
          <w:p w14:paraId="4BC8158A" w14:textId="2B81FBF7" w:rsidR="00301D99" w:rsidRPr="007D6DF3" w:rsidRDefault="00301D9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Pr</w:t>
            </w:r>
            <w:r w:rsidR="00573343">
              <w:rPr>
                <w:rFonts w:ascii="Times New Roman" w:eastAsia="Times New Roman" w:hAnsi="Times New Roman" w:cs="Times New Roman"/>
                <w:kern w:val="2"/>
                <w:sz w:val="24"/>
                <w:szCs w:val="24"/>
                <w:lang w:eastAsia="sk-SK"/>
              </w:rPr>
              <w:t>edzmluvné vzťahy a v</w:t>
            </w:r>
            <w:r>
              <w:rPr>
                <w:rFonts w:ascii="Times New Roman" w:eastAsia="Times New Roman" w:hAnsi="Times New Roman" w:cs="Times New Roman"/>
                <w:kern w:val="2"/>
                <w:sz w:val="24"/>
                <w:szCs w:val="24"/>
                <w:lang w:eastAsia="sk-SK"/>
              </w:rPr>
              <w:t>znik pracovného pomeru</w:t>
            </w:r>
          </w:p>
        </w:tc>
        <w:tc>
          <w:tcPr>
            <w:tcW w:w="1418" w:type="dxa"/>
            <w:shd w:val="clear" w:color="auto" w:fill="auto"/>
          </w:tcPr>
          <w:p w14:paraId="55EF1F4E"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5190DAD0"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7D6DF3" w:rsidRPr="007D6DF3" w14:paraId="3ECD3DC0" w14:textId="77777777" w:rsidTr="00FD0C45">
        <w:trPr>
          <w:trHeight w:hRule="exact" w:val="587"/>
        </w:trPr>
        <w:tc>
          <w:tcPr>
            <w:tcW w:w="1413" w:type="dxa"/>
            <w:shd w:val="clear" w:color="auto" w:fill="FFD966"/>
          </w:tcPr>
          <w:p w14:paraId="23A2264F" w14:textId="77777777" w:rsidR="007D6DF3" w:rsidRPr="00B85738" w:rsidRDefault="007D6DF3"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4</w:t>
            </w:r>
          </w:p>
        </w:tc>
        <w:tc>
          <w:tcPr>
            <w:tcW w:w="4819" w:type="dxa"/>
            <w:shd w:val="clear" w:color="auto" w:fill="auto"/>
          </w:tcPr>
          <w:p w14:paraId="1EA46A63" w14:textId="34AC0454" w:rsidR="007D6DF3" w:rsidRPr="007D6DF3" w:rsidRDefault="00301D9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 xml:space="preserve">Pracovný pomer na kratší pracovný čas </w:t>
            </w:r>
          </w:p>
        </w:tc>
        <w:tc>
          <w:tcPr>
            <w:tcW w:w="1418" w:type="dxa"/>
            <w:shd w:val="clear" w:color="auto" w:fill="auto"/>
          </w:tcPr>
          <w:p w14:paraId="24920898"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116084A4"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7D6DF3" w:rsidRPr="007D6DF3" w14:paraId="189F5D1A" w14:textId="77777777" w:rsidTr="00FD0C45">
        <w:trPr>
          <w:trHeight w:hRule="exact" w:val="481"/>
        </w:trPr>
        <w:tc>
          <w:tcPr>
            <w:tcW w:w="1413" w:type="dxa"/>
            <w:shd w:val="clear" w:color="auto" w:fill="FFD966"/>
          </w:tcPr>
          <w:p w14:paraId="62C6D51A" w14:textId="77777777" w:rsidR="007D6DF3" w:rsidRPr="00B85738" w:rsidRDefault="007D6DF3"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5</w:t>
            </w:r>
          </w:p>
        </w:tc>
        <w:tc>
          <w:tcPr>
            <w:tcW w:w="4819" w:type="dxa"/>
            <w:shd w:val="clear" w:color="auto" w:fill="auto"/>
          </w:tcPr>
          <w:p w14:paraId="00EA24EF" w14:textId="66AF92A1" w:rsidR="007D6DF3" w:rsidRPr="007D6DF3" w:rsidRDefault="00573343"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Pracovný pomer na určitú dobu</w:t>
            </w:r>
          </w:p>
        </w:tc>
        <w:tc>
          <w:tcPr>
            <w:tcW w:w="1418" w:type="dxa"/>
            <w:shd w:val="clear" w:color="auto" w:fill="auto"/>
          </w:tcPr>
          <w:p w14:paraId="31979A2D"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2002706A"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7D6DF3" w:rsidRPr="007D6DF3" w14:paraId="6CB9DFDF" w14:textId="77777777" w:rsidTr="00FD0C45">
        <w:trPr>
          <w:trHeight w:hRule="exact" w:val="572"/>
        </w:trPr>
        <w:tc>
          <w:tcPr>
            <w:tcW w:w="1413" w:type="dxa"/>
            <w:shd w:val="clear" w:color="auto" w:fill="FFD966"/>
          </w:tcPr>
          <w:p w14:paraId="34C36E53" w14:textId="77777777" w:rsidR="007D6DF3" w:rsidRPr="00B85738" w:rsidRDefault="007D6DF3"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6</w:t>
            </w:r>
          </w:p>
        </w:tc>
        <w:tc>
          <w:tcPr>
            <w:tcW w:w="4819" w:type="dxa"/>
            <w:shd w:val="clear" w:color="auto" w:fill="auto"/>
          </w:tcPr>
          <w:p w14:paraId="486C2701" w14:textId="4EEEB292" w:rsidR="007D6DF3" w:rsidRPr="007D6DF3" w:rsidRDefault="00573343"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Arial Unicode MS" w:hAnsi="Times New Roman" w:cs="Times New Roman"/>
                <w:kern w:val="2"/>
                <w:sz w:val="24"/>
                <w:szCs w:val="24"/>
                <w:lang w:eastAsia="sk-SK"/>
              </w:rPr>
              <w:t>Vymenovanie a odvolanie</w:t>
            </w:r>
          </w:p>
        </w:tc>
        <w:tc>
          <w:tcPr>
            <w:tcW w:w="1418" w:type="dxa"/>
            <w:shd w:val="clear" w:color="auto" w:fill="auto"/>
          </w:tcPr>
          <w:p w14:paraId="78212013"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29D85ECE"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7D6DF3" w:rsidRPr="007D6DF3" w14:paraId="5888F612" w14:textId="77777777" w:rsidTr="00FD0C45">
        <w:trPr>
          <w:trHeight w:hRule="exact" w:val="502"/>
        </w:trPr>
        <w:tc>
          <w:tcPr>
            <w:tcW w:w="1413" w:type="dxa"/>
            <w:shd w:val="clear" w:color="auto" w:fill="FFD966"/>
          </w:tcPr>
          <w:p w14:paraId="31CE6274" w14:textId="77777777" w:rsidR="007D6DF3" w:rsidRPr="00B85738" w:rsidRDefault="007D6DF3"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7</w:t>
            </w:r>
          </w:p>
        </w:tc>
        <w:tc>
          <w:tcPr>
            <w:tcW w:w="4819" w:type="dxa"/>
            <w:shd w:val="clear" w:color="auto" w:fill="auto"/>
          </w:tcPr>
          <w:p w14:paraId="55A3BA1B" w14:textId="76D1AD0F" w:rsidR="007D6DF3" w:rsidRPr="007D6DF3" w:rsidRDefault="00573343"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Dohoda o zmene pracovných podmienok</w:t>
            </w:r>
          </w:p>
        </w:tc>
        <w:tc>
          <w:tcPr>
            <w:tcW w:w="1418" w:type="dxa"/>
            <w:shd w:val="clear" w:color="auto" w:fill="auto"/>
          </w:tcPr>
          <w:p w14:paraId="05277FF8"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5764FE9F"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7D6DF3" w:rsidRPr="007D6DF3" w14:paraId="68E8126E" w14:textId="77777777" w:rsidTr="00FD0C45">
        <w:trPr>
          <w:trHeight w:hRule="exact" w:val="566"/>
        </w:trPr>
        <w:tc>
          <w:tcPr>
            <w:tcW w:w="1413" w:type="dxa"/>
            <w:shd w:val="clear" w:color="auto" w:fill="FFD966"/>
          </w:tcPr>
          <w:p w14:paraId="1955085A" w14:textId="77777777" w:rsidR="007D6DF3" w:rsidRPr="00B85738" w:rsidRDefault="007D6DF3"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8</w:t>
            </w:r>
          </w:p>
        </w:tc>
        <w:tc>
          <w:tcPr>
            <w:tcW w:w="4819" w:type="dxa"/>
            <w:shd w:val="clear" w:color="auto" w:fill="auto"/>
          </w:tcPr>
          <w:p w14:paraId="2881BC30" w14:textId="77777777" w:rsidR="007D6DF3" w:rsidRDefault="00301D9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Skončenie pracovného pomeru</w:t>
            </w:r>
          </w:p>
          <w:p w14:paraId="6E2E292D" w14:textId="0168B203" w:rsidR="00301D99" w:rsidRPr="007D6DF3" w:rsidRDefault="00301D9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p>
        </w:tc>
        <w:tc>
          <w:tcPr>
            <w:tcW w:w="1418" w:type="dxa"/>
            <w:shd w:val="clear" w:color="auto" w:fill="auto"/>
          </w:tcPr>
          <w:p w14:paraId="7BEEA44C"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0D21E8AE"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7D6DF3" w:rsidRPr="007D6DF3" w14:paraId="36999F02" w14:textId="77777777" w:rsidTr="00FD0C45">
        <w:trPr>
          <w:trHeight w:hRule="exact" w:val="606"/>
        </w:trPr>
        <w:tc>
          <w:tcPr>
            <w:tcW w:w="1413" w:type="dxa"/>
            <w:shd w:val="clear" w:color="auto" w:fill="FFD966"/>
          </w:tcPr>
          <w:p w14:paraId="2A180125" w14:textId="77777777" w:rsidR="007D6DF3" w:rsidRPr="00B85738" w:rsidRDefault="007D6DF3" w:rsidP="007D6DF3">
            <w:pPr>
              <w:widowControl w:val="0"/>
              <w:suppressAutoHyphens/>
              <w:spacing w:after="0"/>
              <w:jc w:val="both"/>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9</w:t>
            </w:r>
          </w:p>
        </w:tc>
        <w:tc>
          <w:tcPr>
            <w:tcW w:w="4819" w:type="dxa"/>
            <w:shd w:val="clear" w:color="auto" w:fill="auto"/>
          </w:tcPr>
          <w:p w14:paraId="75F0B397" w14:textId="06654103" w:rsidR="007D6DF3" w:rsidRPr="007D6DF3" w:rsidRDefault="00573343"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Nároky z neplatného skončenia pracovného pomeru</w:t>
            </w:r>
          </w:p>
        </w:tc>
        <w:tc>
          <w:tcPr>
            <w:tcW w:w="1418" w:type="dxa"/>
            <w:shd w:val="clear" w:color="auto" w:fill="auto"/>
          </w:tcPr>
          <w:p w14:paraId="2E26AF2D"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1D1B2CFD"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68ACDB83" w14:textId="77777777" w:rsidTr="00FD0C45">
        <w:trPr>
          <w:trHeight w:hRule="exact" w:val="649"/>
        </w:trPr>
        <w:tc>
          <w:tcPr>
            <w:tcW w:w="1413" w:type="dxa"/>
            <w:shd w:val="clear" w:color="auto" w:fill="FFD966"/>
          </w:tcPr>
          <w:p w14:paraId="00CABEDC" w14:textId="53298920" w:rsidR="00301D99" w:rsidRPr="00B85738" w:rsidRDefault="00301D99" w:rsidP="00301D9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III. časť</w:t>
            </w:r>
          </w:p>
          <w:p w14:paraId="6928C17E" w14:textId="25EB1BCB" w:rsidR="00301D99" w:rsidRPr="00B85738" w:rsidRDefault="00301D99" w:rsidP="00301D9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1</w:t>
            </w:r>
            <w:r w:rsidR="00573343">
              <w:rPr>
                <w:rFonts w:ascii="Times New Roman" w:eastAsia="Times New Roman" w:hAnsi="Times New Roman" w:cs="Times New Roman"/>
                <w:b/>
                <w:bCs/>
                <w:kern w:val="2"/>
                <w:sz w:val="24"/>
                <w:szCs w:val="24"/>
                <w:lang w:eastAsia="sk-SK"/>
              </w:rPr>
              <w:t>0</w:t>
            </w:r>
          </w:p>
        </w:tc>
        <w:tc>
          <w:tcPr>
            <w:tcW w:w="4819" w:type="dxa"/>
            <w:shd w:val="clear" w:color="auto" w:fill="auto"/>
          </w:tcPr>
          <w:p w14:paraId="7049B364" w14:textId="77777777" w:rsidR="00301D99" w:rsidRDefault="00301D9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Pracovná disciplína</w:t>
            </w:r>
          </w:p>
          <w:p w14:paraId="5B93F502" w14:textId="2AEF84B2" w:rsidR="00301D99" w:rsidRDefault="00573343"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Základné p</w:t>
            </w:r>
            <w:r w:rsidR="00301D99">
              <w:rPr>
                <w:rFonts w:ascii="Times New Roman" w:eastAsia="Times New Roman" w:hAnsi="Times New Roman" w:cs="Times New Roman"/>
                <w:kern w:val="2"/>
                <w:sz w:val="24"/>
                <w:szCs w:val="24"/>
                <w:lang w:eastAsia="sk-SK"/>
              </w:rPr>
              <w:t>ovinnosti zamestnanc</w:t>
            </w:r>
            <w:r>
              <w:rPr>
                <w:rFonts w:ascii="Times New Roman" w:eastAsia="Times New Roman" w:hAnsi="Times New Roman" w:cs="Times New Roman"/>
                <w:kern w:val="2"/>
                <w:sz w:val="24"/>
                <w:szCs w:val="24"/>
                <w:lang w:eastAsia="sk-SK"/>
              </w:rPr>
              <w:t>a</w:t>
            </w:r>
          </w:p>
        </w:tc>
        <w:tc>
          <w:tcPr>
            <w:tcW w:w="1418" w:type="dxa"/>
            <w:shd w:val="clear" w:color="auto" w:fill="auto"/>
          </w:tcPr>
          <w:p w14:paraId="562B3FB1"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54374DB4"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749BA88C" w14:textId="77777777" w:rsidTr="00FD0C45">
        <w:trPr>
          <w:trHeight w:hRule="exact" w:val="649"/>
        </w:trPr>
        <w:tc>
          <w:tcPr>
            <w:tcW w:w="1413" w:type="dxa"/>
            <w:shd w:val="clear" w:color="auto" w:fill="FFD966"/>
          </w:tcPr>
          <w:p w14:paraId="2E85C936" w14:textId="58872AB6" w:rsidR="00301D99" w:rsidRPr="00B85738" w:rsidRDefault="00301D99"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1</w:t>
            </w:r>
            <w:r w:rsidR="00573343">
              <w:rPr>
                <w:rFonts w:ascii="Times New Roman" w:eastAsia="Times New Roman" w:hAnsi="Times New Roman" w:cs="Times New Roman"/>
                <w:b/>
                <w:bCs/>
                <w:kern w:val="2"/>
                <w:sz w:val="24"/>
                <w:szCs w:val="24"/>
                <w:lang w:eastAsia="sk-SK"/>
              </w:rPr>
              <w:t>1</w:t>
            </w:r>
          </w:p>
        </w:tc>
        <w:tc>
          <w:tcPr>
            <w:tcW w:w="4819" w:type="dxa"/>
            <w:shd w:val="clear" w:color="auto" w:fill="auto"/>
          </w:tcPr>
          <w:p w14:paraId="5D84F82E" w14:textId="78B091B8" w:rsidR="00301D99" w:rsidRDefault="00573343"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P</w:t>
            </w:r>
            <w:r w:rsidR="00301D99">
              <w:rPr>
                <w:rFonts w:ascii="Times New Roman" w:eastAsia="Times New Roman" w:hAnsi="Times New Roman" w:cs="Times New Roman"/>
                <w:kern w:val="2"/>
                <w:sz w:val="24"/>
                <w:szCs w:val="24"/>
                <w:lang w:eastAsia="sk-SK"/>
              </w:rPr>
              <w:t xml:space="preserve">ráva a povinnosti pedagogických </w:t>
            </w:r>
            <w:r>
              <w:rPr>
                <w:rFonts w:ascii="Times New Roman" w:eastAsia="Times New Roman" w:hAnsi="Times New Roman" w:cs="Times New Roman"/>
                <w:kern w:val="2"/>
                <w:sz w:val="24"/>
                <w:szCs w:val="24"/>
                <w:lang w:eastAsia="sk-SK"/>
              </w:rPr>
              <w:t xml:space="preserve">zamestnancov </w:t>
            </w:r>
            <w:r w:rsidR="00301D99">
              <w:rPr>
                <w:rFonts w:ascii="Times New Roman" w:eastAsia="Times New Roman" w:hAnsi="Times New Roman" w:cs="Times New Roman"/>
                <w:kern w:val="2"/>
                <w:sz w:val="24"/>
                <w:szCs w:val="24"/>
                <w:lang w:eastAsia="sk-SK"/>
              </w:rPr>
              <w:t>a odborných zamestnancov</w:t>
            </w:r>
          </w:p>
        </w:tc>
        <w:tc>
          <w:tcPr>
            <w:tcW w:w="1418" w:type="dxa"/>
            <w:shd w:val="clear" w:color="auto" w:fill="auto"/>
          </w:tcPr>
          <w:p w14:paraId="5131D533"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7FCCF338"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0CB10679" w14:textId="77777777" w:rsidTr="00FD0C45">
        <w:trPr>
          <w:trHeight w:hRule="exact" w:val="649"/>
        </w:trPr>
        <w:tc>
          <w:tcPr>
            <w:tcW w:w="1413" w:type="dxa"/>
            <w:shd w:val="clear" w:color="auto" w:fill="FFD966"/>
          </w:tcPr>
          <w:p w14:paraId="27E7AC8B" w14:textId="49F10DD4" w:rsidR="00301D99" w:rsidRPr="00B85738" w:rsidRDefault="00301D99"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1</w:t>
            </w:r>
            <w:r w:rsidR="00573343">
              <w:rPr>
                <w:rFonts w:ascii="Times New Roman" w:eastAsia="Times New Roman" w:hAnsi="Times New Roman" w:cs="Times New Roman"/>
                <w:b/>
                <w:bCs/>
                <w:kern w:val="2"/>
                <w:sz w:val="24"/>
                <w:szCs w:val="24"/>
                <w:lang w:eastAsia="sk-SK"/>
              </w:rPr>
              <w:t>2</w:t>
            </w:r>
          </w:p>
        </w:tc>
        <w:tc>
          <w:tcPr>
            <w:tcW w:w="4819" w:type="dxa"/>
            <w:shd w:val="clear" w:color="auto" w:fill="auto"/>
          </w:tcPr>
          <w:p w14:paraId="7DD30983" w14:textId="79FB75AC" w:rsidR="00301D99" w:rsidRDefault="00301D9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Povinnosti vedúcich zamestnancov</w:t>
            </w:r>
          </w:p>
        </w:tc>
        <w:tc>
          <w:tcPr>
            <w:tcW w:w="1418" w:type="dxa"/>
            <w:shd w:val="clear" w:color="auto" w:fill="auto"/>
          </w:tcPr>
          <w:p w14:paraId="2420EF90"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1E931C4A"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0C87500A" w14:textId="77777777" w:rsidTr="00FD0C45">
        <w:trPr>
          <w:trHeight w:hRule="exact" w:val="649"/>
        </w:trPr>
        <w:tc>
          <w:tcPr>
            <w:tcW w:w="1413" w:type="dxa"/>
            <w:shd w:val="clear" w:color="auto" w:fill="FFD966"/>
          </w:tcPr>
          <w:p w14:paraId="028F48EF" w14:textId="53B5C715" w:rsidR="00301D99" w:rsidRPr="00B85738" w:rsidRDefault="00301D99"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1</w:t>
            </w:r>
            <w:r w:rsidR="00573343">
              <w:rPr>
                <w:rFonts w:ascii="Times New Roman" w:eastAsia="Times New Roman" w:hAnsi="Times New Roman" w:cs="Times New Roman"/>
                <w:b/>
                <w:bCs/>
                <w:kern w:val="2"/>
                <w:sz w:val="24"/>
                <w:szCs w:val="24"/>
                <w:lang w:eastAsia="sk-SK"/>
              </w:rPr>
              <w:t>3</w:t>
            </w:r>
          </w:p>
        </w:tc>
        <w:tc>
          <w:tcPr>
            <w:tcW w:w="4819" w:type="dxa"/>
            <w:shd w:val="clear" w:color="auto" w:fill="auto"/>
          </w:tcPr>
          <w:p w14:paraId="4DED9D04" w14:textId="02D97792" w:rsidR="00301D99" w:rsidRDefault="00301D9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Porušeni</w:t>
            </w:r>
            <w:r w:rsidR="00573343">
              <w:rPr>
                <w:rFonts w:ascii="Times New Roman" w:eastAsia="Times New Roman" w:hAnsi="Times New Roman" w:cs="Times New Roman"/>
                <w:kern w:val="2"/>
                <w:sz w:val="24"/>
                <w:szCs w:val="24"/>
                <w:lang w:eastAsia="sk-SK"/>
              </w:rPr>
              <w:t>e</w:t>
            </w:r>
            <w:r>
              <w:rPr>
                <w:rFonts w:ascii="Times New Roman" w:eastAsia="Times New Roman" w:hAnsi="Times New Roman" w:cs="Times New Roman"/>
                <w:kern w:val="2"/>
                <w:sz w:val="24"/>
                <w:szCs w:val="24"/>
                <w:lang w:eastAsia="sk-SK"/>
              </w:rPr>
              <w:t xml:space="preserve"> pracovnej disciplíny</w:t>
            </w:r>
          </w:p>
        </w:tc>
        <w:tc>
          <w:tcPr>
            <w:tcW w:w="1418" w:type="dxa"/>
            <w:shd w:val="clear" w:color="auto" w:fill="auto"/>
          </w:tcPr>
          <w:p w14:paraId="2FAD7208"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2BFC63A4"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51D0C4E7" w14:textId="77777777" w:rsidTr="00FD0C45">
        <w:trPr>
          <w:trHeight w:hRule="exact" w:val="649"/>
        </w:trPr>
        <w:tc>
          <w:tcPr>
            <w:tcW w:w="1413" w:type="dxa"/>
            <w:shd w:val="clear" w:color="auto" w:fill="FFD966"/>
          </w:tcPr>
          <w:p w14:paraId="2DE2A55C" w14:textId="46384262" w:rsidR="00301D99" w:rsidRPr="00B85738" w:rsidRDefault="00301D99" w:rsidP="00301D9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IV. časť</w:t>
            </w:r>
          </w:p>
          <w:p w14:paraId="3CCE205A" w14:textId="2A89D4E8" w:rsidR="00301D99" w:rsidRPr="00B85738" w:rsidRDefault="00301D99" w:rsidP="00301D9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1</w:t>
            </w:r>
            <w:r w:rsidR="00573343">
              <w:rPr>
                <w:rFonts w:ascii="Times New Roman" w:eastAsia="Times New Roman" w:hAnsi="Times New Roman" w:cs="Times New Roman"/>
                <w:b/>
                <w:bCs/>
                <w:kern w:val="2"/>
                <w:sz w:val="24"/>
                <w:szCs w:val="24"/>
                <w:lang w:eastAsia="sk-SK"/>
              </w:rPr>
              <w:t>4</w:t>
            </w:r>
          </w:p>
        </w:tc>
        <w:tc>
          <w:tcPr>
            <w:tcW w:w="4819" w:type="dxa"/>
            <w:shd w:val="clear" w:color="auto" w:fill="auto"/>
          </w:tcPr>
          <w:p w14:paraId="7E21B273" w14:textId="2827E76F" w:rsidR="00301D99" w:rsidRDefault="00301D9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Pracovný čas a dovolenka</w:t>
            </w:r>
          </w:p>
          <w:p w14:paraId="4ABBFCAE" w14:textId="25B3A4AE" w:rsidR="00301D99" w:rsidRDefault="00301D9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Dĺžka a využitie pracovného času</w:t>
            </w:r>
          </w:p>
        </w:tc>
        <w:tc>
          <w:tcPr>
            <w:tcW w:w="1418" w:type="dxa"/>
            <w:shd w:val="clear" w:color="auto" w:fill="auto"/>
          </w:tcPr>
          <w:p w14:paraId="28D96CD7"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38312E7A"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2B4AF284" w14:textId="77777777" w:rsidTr="00FD0C45">
        <w:trPr>
          <w:trHeight w:hRule="exact" w:val="879"/>
        </w:trPr>
        <w:tc>
          <w:tcPr>
            <w:tcW w:w="1413" w:type="dxa"/>
            <w:shd w:val="clear" w:color="auto" w:fill="FFD966"/>
          </w:tcPr>
          <w:p w14:paraId="20A70402" w14:textId="5D79B45E" w:rsidR="00301D99" w:rsidRPr="00B85738" w:rsidRDefault="00301D99"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1</w:t>
            </w:r>
            <w:r w:rsidR="00573343">
              <w:rPr>
                <w:rFonts w:ascii="Times New Roman" w:eastAsia="Times New Roman" w:hAnsi="Times New Roman" w:cs="Times New Roman"/>
                <w:b/>
                <w:bCs/>
                <w:kern w:val="2"/>
                <w:sz w:val="24"/>
                <w:szCs w:val="24"/>
                <w:lang w:eastAsia="sk-SK"/>
              </w:rPr>
              <w:t>5</w:t>
            </w:r>
          </w:p>
        </w:tc>
        <w:tc>
          <w:tcPr>
            <w:tcW w:w="4819" w:type="dxa"/>
            <w:shd w:val="clear" w:color="auto" w:fill="auto"/>
          </w:tcPr>
          <w:p w14:paraId="42518C8E" w14:textId="483F19CE" w:rsidR="00301D99" w:rsidRDefault="00301D9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 xml:space="preserve">Náplň a rozvrhnutie pracovného času pedagogických </w:t>
            </w:r>
            <w:r w:rsidR="00573343">
              <w:rPr>
                <w:rFonts w:ascii="Times New Roman" w:eastAsia="Times New Roman" w:hAnsi="Times New Roman" w:cs="Times New Roman"/>
                <w:kern w:val="2"/>
                <w:sz w:val="24"/>
                <w:szCs w:val="24"/>
                <w:lang w:eastAsia="sk-SK"/>
              </w:rPr>
              <w:t xml:space="preserve">zamestnancov </w:t>
            </w:r>
            <w:r>
              <w:rPr>
                <w:rFonts w:ascii="Times New Roman" w:eastAsia="Times New Roman" w:hAnsi="Times New Roman" w:cs="Times New Roman"/>
                <w:kern w:val="2"/>
                <w:sz w:val="24"/>
                <w:szCs w:val="24"/>
                <w:lang w:eastAsia="sk-SK"/>
              </w:rPr>
              <w:t>a </w:t>
            </w:r>
            <w:r w:rsidR="00573343">
              <w:rPr>
                <w:rFonts w:ascii="Times New Roman" w:eastAsia="Times New Roman" w:hAnsi="Times New Roman" w:cs="Times New Roman"/>
                <w:kern w:val="2"/>
                <w:sz w:val="24"/>
                <w:szCs w:val="24"/>
                <w:lang w:eastAsia="sk-SK"/>
              </w:rPr>
              <w:t>odborných</w:t>
            </w:r>
            <w:r>
              <w:rPr>
                <w:rFonts w:ascii="Times New Roman" w:eastAsia="Times New Roman" w:hAnsi="Times New Roman" w:cs="Times New Roman"/>
                <w:kern w:val="2"/>
                <w:sz w:val="24"/>
                <w:szCs w:val="24"/>
                <w:lang w:eastAsia="sk-SK"/>
              </w:rPr>
              <w:t xml:space="preserve"> zamestnancov</w:t>
            </w:r>
          </w:p>
        </w:tc>
        <w:tc>
          <w:tcPr>
            <w:tcW w:w="1418" w:type="dxa"/>
            <w:shd w:val="clear" w:color="auto" w:fill="auto"/>
          </w:tcPr>
          <w:p w14:paraId="4D89F688"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40C39C2B"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11A34213" w14:textId="77777777" w:rsidTr="00FD0C45">
        <w:trPr>
          <w:trHeight w:hRule="exact" w:val="649"/>
        </w:trPr>
        <w:tc>
          <w:tcPr>
            <w:tcW w:w="1413" w:type="dxa"/>
            <w:shd w:val="clear" w:color="auto" w:fill="FFD966"/>
          </w:tcPr>
          <w:p w14:paraId="6B9ADF4F" w14:textId="6ABA75A6" w:rsidR="00301D99" w:rsidRPr="00B85738" w:rsidRDefault="00301D99"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1</w:t>
            </w:r>
            <w:r w:rsidR="00573343">
              <w:rPr>
                <w:rFonts w:ascii="Times New Roman" w:eastAsia="Times New Roman" w:hAnsi="Times New Roman" w:cs="Times New Roman"/>
                <w:b/>
                <w:bCs/>
                <w:kern w:val="2"/>
                <w:sz w:val="24"/>
                <w:szCs w:val="24"/>
                <w:lang w:eastAsia="sk-SK"/>
              </w:rPr>
              <w:t>6</w:t>
            </w:r>
          </w:p>
        </w:tc>
        <w:tc>
          <w:tcPr>
            <w:tcW w:w="4819" w:type="dxa"/>
            <w:shd w:val="clear" w:color="auto" w:fill="auto"/>
          </w:tcPr>
          <w:p w14:paraId="2F75D8C7" w14:textId="01331E7B" w:rsidR="00301D99" w:rsidRDefault="00301D9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Práca nadčas a nočná práca</w:t>
            </w:r>
          </w:p>
        </w:tc>
        <w:tc>
          <w:tcPr>
            <w:tcW w:w="1418" w:type="dxa"/>
            <w:shd w:val="clear" w:color="auto" w:fill="auto"/>
          </w:tcPr>
          <w:p w14:paraId="570A2687"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3B74F9E3"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79BA5C28" w14:textId="77777777" w:rsidTr="00FD0C45">
        <w:trPr>
          <w:trHeight w:hRule="exact" w:val="649"/>
        </w:trPr>
        <w:tc>
          <w:tcPr>
            <w:tcW w:w="1413" w:type="dxa"/>
            <w:shd w:val="clear" w:color="auto" w:fill="FFD966"/>
          </w:tcPr>
          <w:p w14:paraId="03E13FBD" w14:textId="570368BC" w:rsidR="00301D99" w:rsidRPr="00B85738" w:rsidRDefault="00301D99"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1</w:t>
            </w:r>
            <w:r w:rsidR="00573343">
              <w:rPr>
                <w:rFonts w:ascii="Times New Roman" w:eastAsia="Times New Roman" w:hAnsi="Times New Roman" w:cs="Times New Roman"/>
                <w:b/>
                <w:bCs/>
                <w:kern w:val="2"/>
                <w:sz w:val="24"/>
                <w:szCs w:val="24"/>
                <w:lang w:eastAsia="sk-SK"/>
              </w:rPr>
              <w:t>7</w:t>
            </w:r>
          </w:p>
        </w:tc>
        <w:tc>
          <w:tcPr>
            <w:tcW w:w="4819" w:type="dxa"/>
            <w:shd w:val="clear" w:color="auto" w:fill="auto"/>
          </w:tcPr>
          <w:p w14:paraId="7356E756" w14:textId="49381566" w:rsidR="00301D99" w:rsidRDefault="00301D9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Dovolenka</w:t>
            </w:r>
          </w:p>
        </w:tc>
        <w:tc>
          <w:tcPr>
            <w:tcW w:w="1418" w:type="dxa"/>
            <w:shd w:val="clear" w:color="auto" w:fill="auto"/>
          </w:tcPr>
          <w:p w14:paraId="67F5B87D"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58B38321"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29A4CCF6" w14:textId="77777777" w:rsidTr="00FD0C45">
        <w:trPr>
          <w:trHeight w:hRule="exact" w:val="649"/>
        </w:trPr>
        <w:tc>
          <w:tcPr>
            <w:tcW w:w="1413" w:type="dxa"/>
            <w:shd w:val="clear" w:color="auto" w:fill="FFD966"/>
          </w:tcPr>
          <w:p w14:paraId="66F2AC54" w14:textId="69A1A60E" w:rsidR="00452959" w:rsidRPr="00B85738" w:rsidRDefault="00452959"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V. časť</w:t>
            </w:r>
          </w:p>
          <w:p w14:paraId="359A9AB1" w14:textId="7D7184F6" w:rsidR="00301D99" w:rsidRPr="00B85738" w:rsidRDefault="00452959"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1</w:t>
            </w:r>
            <w:r w:rsidR="00573343">
              <w:rPr>
                <w:rFonts w:ascii="Times New Roman" w:eastAsia="Times New Roman" w:hAnsi="Times New Roman" w:cs="Times New Roman"/>
                <w:b/>
                <w:bCs/>
                <w:kern w:val="2"/>
                <w:sz w:val="24"/>
                <w:szCs w:val="24"/>
                <w:lang w:eastAsia="sk-SK"/>
              </w:rPr>
              <w:t>8</w:t>
            </w:r>
          </w:p>
        </w:tc>
        <w:tc>
          <w:tcPr>
            <w:tcW w:w="4819" w:type="dxa"/>
            <w:shd w:val="clear" w:color="auto" w:fill="auto"/>
          </w:tcPr>
          <w:p w14:paraId="4B8D8E73" w14:textId="77777777" w:rsidR="00573343" w:rsidRDefault="00573343"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Odmeňovanie</w:t>
            </w:r>
          </w:p>
          <w:p w14:paraId="072D48C7" w14:textId="05B65792" w:rsidR="00452959" w:rsidRDefault="0045295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 xml:space="preserve">Plat </w:t>
            </w:r>
          </w:p>
        </w:tc>
        <w:tc>
          <w:tcPr>
            <w:tcW w:w="1418" w:type="dxa"/>
            <w:shd w:val="clear" w:color="auto" w:fill="auto"/>
          </w:tcPr>
          <w:p w14:paraId="6F4DB0EA"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1288EACF"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12B2EE85" w14:textId="77777777" w:rsidTr="00FD0C45">
        <w:trPr>
          <w:trHeight w:hRule="exact" w:val="649"/>
        </w:trPr>
        <w:tc>
          <w:tcPr>
            <w:tcW w:w="1413" w:type="dxa"/>
            <w:shd w:val="clear" w:color="auto" w:fill="FFD966"/>
          </w:tcPr>
          <w:p w14:paraId="3401986A" w14:textId="5A273833" w:rsidR="00301D99" w:rsidRPr="00B85738" w:rsidRDefault="00452959"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 xml:space="preserve">Článok </w:t>
            </w:r>
            <w:r w:rsidR="00573343">
              <w:rPr>
                <w:rFonts w:ascii="Times New Roman" w:eastAsia="Times New Roman" w:hAnsi="Times New Roman" w:cs="Times New Roman"/>
                <w:b/>
                <w:bCs/>
                <w:kern w:val="2"/>
                <w:sz w:val="24"/>
                <w:szCs w:val="24"/>
                <w:lang w:eastAsia="sk-SK"/>
              </w:rPr>
              <w:t>19</w:t>
            </w:r>
          </w:p>
        </w:tc>
        <w:tc>
          <w:tcPr>
            <w:tcW w:w="4819" w:type="dxa"/>
            <w:shd w:val="clear" w:color="auto" w:fill="auto"/>
          </w:tcPr>
          <w:p w14:paraId="3C40D8B3" w14:textId="6C410400" w:rsidR="00301D99" w:rsidRDefault="0045295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Výplata platu</w:t>
            </w:r>
          </w:p>
        </w:tc>
        <w:tc>
          <w:tcPr>
            <w:tcW w:w="1418" w:type="dxa"/>
            <w:shd w:val="clear" w:color="auto" w:fill="auto"/>
          </w:tcPr>
          <w:p w14:paraId="1EC61BBA"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31227A19"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146640E3" w14:textId="77777777" w:rsidTr="00FD0C45">
        <w:trPr>
          <w:trHeight w:hRule="exact" w:val="649"/>
        </w:trPr>
        <w:tc>
          <w:tcPr>
            <w:tcW w:w="1413" w:type="dxa"/>
            <w:shd w:val="clear" w:color="auto" w:fill="FFD966"/>
          </w:tcPr>
          <w:p w14:paraId="2B5FB6E4" w14:textId="04C4DEE6" w:rsidR="00301D99" w:rsidRPr="00B85738" w:rsidRDefault="00452959"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lastRenderedPageBreak/>
              <w:t>Článok 2</w:t>
            </w:r>
            <w:r w:rsidR="00573343">
              <w:rPr>
                <w:rFonts w:ascii="Times New Roman" w:eastAsia="Times New Roman" w:hAnsi="Times New Roman" w:cs="Times New Roman"/>
                <w:b/>
                <w:bCs/>
                <w:kern w:val="2"/>
                <w:sz w:val="24"/>
                <w:szCs w:val="24"/>
                <w:lang w:eastAsia="sk-SK"/>
              </w:rPr>
              <w:t>0</w:t>
            </w:r>
          </w:p>
        </w:tc>
        <w:tc>
          <w:tcPr>
            <w:tcW w:w="4819" w:type="dxa"/>
            <w:shd w:val="clear" w:color="auto" w:fill="auto"/>
          </w:tcPr>
          <w:p w14:paraId="11F810EA" w14:textId="0FA7C3C5" w:rsidR="00301D99" w:rsidRDefault="0045295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 xml:space="preserve">Zrážky z platu </w:t>
            </w:r>
          </w:p>
        </w:tc>
        <w:tc>
          <w:tcPr>
            <w:tcW w:w="1418" w:type="dxa"/>
            <w:shd w:val="clear" w:color="auto" w:fill="auto"/>
          </w:tcPr>
          <w:p w14:paraId="74AD8A71"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40A4FC0C"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6F8CACC2" w14:textId="77777777" w:rsidTr="00FD0C45">
        <w:trPr>
          <w:trHeight w:hRule="exact" w:val="649"/>
        </w:trPr>
        <w:tc>
          <w:tcPr>
            <w:tcW w:w="1413" w:type="dxa"/>
            <w:shd w:val="clear" w:color="auto" w:fill="FFD966"/>
          </w:tcPr>
          <w:p w14:paraId="61405710" w14:textId="77C64178" w:rsidR="00452959" w:rsidRPr="00B85738" w:rsidRDefault="00452959"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VI. časť</w:t>
            </w:r>
          </w:p>
          <w:p w14:paraId="4CCB1BE2" w14:textId="64335D81" w:rsidR="00301D99" w:rsidRPr="00B85738" w:rsidRDefault="00452959"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2</w:t>
            </w:r>
            <w:r w:rsidR="00573343">
              <w:rPr>
                <w:rFonts w:ascii="Times New Roman" w:eastAsia="Times New Roman" w:hAnsi="Times New Roman" w:cs="Times New Roman"/>
                <w:b/>
                <w:bCs/>
                <w:kern w:val="2"/>
                <w:sz w:val="24"/>
                <w:szCs w:val="24"/>
                <w:lang w:eastAsia="sk-SK"/>
              </w:rPr>
              <w:t>1</w:t>
            </w:r>
          </w:p>
        </w:tc>
        <w:tc>
          <w:tcPr>
            <w:tcW w:w="4819" w:type="dxa"/>
            <w:shd w:val="clear" w:color="auto" w:fill="auto"/>
          </w:tcPr>
          <w:p w14:paraId="26F97D80" w14:textId="2524EE48" w:rsidR="00301D99" w:rsidRDefault="0045295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Prekážky v práci</w:t>
            </w:r>
          </w:p>
        </w:tc>
        <w:tc>
          <w:tcPr>
            <w:tcW w:w="1418" w:type="dxa"/>
            <w:shd w:val="clear" w:color="auto" w:fill="auto"/>
          </w:tcPr>
          <w:p w14:paraId="4C506D84"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44864EDF"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56E172DA" w14:textId="77777777" w:rsidTr="00FD0C45">
        <w:trPr>
          <w:trHeight w:hRule="exact" w:val="649"/>
        </w:trPr>
        <w:tc>
          <w:tcPr>
            <w:tcW w:w="1413" w:type="dxa"/>
            <w:shd w:val="clear" w:color="auto" w:fill="FFD966"/>
          </w:tcPr>
          <w:p w14:paraId="56E3C8D1" w14:textId="7C4865DA" w:rsidR="00452959" w:rsidRPr="00B85738" w:rsidRDefault="00452959"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VII. časť</w:t>
            </w:r>
          </w:p>
          <w:p w14:paraId="1CA587D6" w14:textId="3D3B45EB" w:rsidR="00301D99" w:rsidRPr="00B85738" w:rsidRDefault="00452959"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2</w:t>
            </w:r>
            <w:r w:rsidR="00573343">
              <w:rPr>
                <w:rFonts w:ascii="Times New Roman" w:eastAsia="Times New Roman" w:hAnsi="Times New Roman" w:cs="Times New Roman"/>
                <w:b/>
                <w:bCs/>
                <w:kern w:val="2"/>
                <w:sz w:val="24"/>
                <w:szCs w:val="24"/>
                <w:lang w:eastAsia="sk-SK"/>
              </w:rPr>
              <w:t>2</w:t>
            </w:r>
          </w:p>
        </w:tc>
        <w:tc>
          <w:tcPr>
            <w:tcW w:w="4819" w:type="dxa"/>
            <w:shd w:val="clear" w:color="auto" w:fill="auto"/>
          </w:tcPr>
          <w:p w14:paraId="1558EA25" w14:textId="7137E544" w:rsidR="00301D99" w:rsidRDefault="0045295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Pracovné cesty</w:t>
            </w:r>
          </w:p>
        </w:tc>
        <w:tc>
          <w:tcPr>
            <w:tcW w:w="1418" w:type="dxa"/>
            <w:shd w:val="clear" w:color="auto" w:fill="auto"/>
          </w:tcPr>
          <w:p w14:paraId="0F1B5946"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273C7F04"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7343B555" w14:textId="77777777" w:rsidTr="00573343">
        <w:trPr>
          <w:trHeight w:hRule="exact" w:val="613"/>
        </w:trPr>
        <w:tc>
          <w:tcPr>
            <w:tcW w:w="1413" w:type="dxa"/>
            <w:shd w:val="clear" w:color="auto" w:fill="FFD966"/>
          </w:tcPr>
          <w:p w14:paraId="606F4990" w14:textId="47BD9720" w:rsidR="00452959" w:rsidRPr="00B85738" w:rsidRDefault="00452959"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VIII. časť</w:t>
            </w:r>
          </w:p>
          <w:p w14:paraId="639E6D90" w14:textId="6CDC16AF" w:rsidR="00301D99" w:rsidRPr="00B85738" w:rsidRDefault="00452959"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2</w:t>
            </w:r>
            <w:r w:rsidR="00573343">
              <w:rPr>
                <w:rFonts w:ascii="Times New Roman" w:eastAsia="Times New Roman" w:hAnsi="Times New Roman" w:cs="Times New Roman"/>
                <w:b/>
                <w:bCs/>
                <w:kern w:val="2"/>
                <w:sz w:val="24"/>
                <w:szCs w:val="24"/>
                <w:lang w:eastAsia="sk-SK"/>
              </w:rPr>
              <w:t>3</w:t>
            </w:r>
          </w:p>
        </w:tc>
        <w:tc>
          <w:tcPr>
            <w:tcW w:w="4819" w:type="dxa"/>
            <w:shd w:val="clear" w:color="auto" w:fill="auto"/>
          </w:tcPr>
          <w:p w14:paraId="30015FD9" w14:textId="77777777" w:rsidR="00301D99" w:rsidRDefault="0045295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Ochrana práce</w:t>
            </w:r>
          </w:p>
          <w:p w14:paraId="4FDE0667" w14:textId="525F3BAC" w:rsidR="00452959" w:rsidRDefault="0045295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p>
        </w:tc>
        <w:tc>
          <w:tcPr>
            <w:tcW w:w="1418" w:type="dxa"/>
            <w:shd w:val="clear" w:color="auto" w:fill="auto"/>
          </w:tcPr>
          <w:p w14:paraId="13A87623"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40C8D297"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6231FF0D" w14:textId="77777777" w:rsidTr="00FD0C45">
        <w:trPr>
          <w:trHeight w:hRule="exact" w:val="649"/>
        </w:trPr>
        <w:tc>
          <w:tcPr>
            <w:tcW w:w="1413" w:type="dxa"/>
            <w:shd w:val="clear" w:color="auto" w:fill="FFD966"/>
          </w:tcPr>
          <w:p w14:paraId="0564E312" w14:textId="7BDE9107" w:rsidR="00452959" w:rsidRPr="00B85738" w:rsidRDefault="00452959"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IX. časť</w:t>
            </w:r>
          </w:p>
          <w:p w14:paraId="43F0822D" w14:textId="78DCAB80" w:rsidR="00301D99" w:rsidRPr="00B85738" w:rsidRDefault="00452959"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2</w:t>
            </w:r>
            <w:r w:rsidR="009B4150">
              <w:rPr>
                <w:rFonts w:ascii="Times New Roman" w:eastAsia="Times New Roman" w:hAnsi="Times New Roman" w:cs="Times New Roman"/>
                <w:b/>
                <w:bCs/>
                <w:kern w:val="2"/>
                <w:sz w:val="24"/>
                <w:szCs w:val="24"/>
                <w:lang w:eastAsia="sk-SK"/>
              </w:rPr>
              <w:t>4</w:t>
            </w:r>
          </w:p>
        </w:tc>
        <w:tc>
          <w:tcPr>
            <w:tcW w:w="4819" w:type="dxa"/>
            <w:shd w:val="clear" w:color="auto" w:fill="auto"/>
          </w:tcPr>
          <w:p w14:paraId="7CBED555" w14:textId="0F84101A" w:rsidR="00452959" w:rsidRDefault="0045295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 xml:space="preserve">Sociálna politika </w:t>
            </w:r>
            <w:r w:rsidR="009B4150">
              <w:rPr>
                <w:rFonts w:ascii="Times New Roman" w:eastAsia="Times New Roman" w:hAnsi="Times New Roman" w:cs="Times New Roman"/>
                <w:kern w:val="2"/>
                <w:sz w:val="24"/>
                <w:szCs w:val="24"/>
                <w:lang w:eastAsia="sk-SK"/>
              </w:rPr>
              <w:t>školy</w:t>
            </w:r>
          </w:p>
        </w:tc>
        <w:tc>
          <w:tcPr>
            <w:tcW w:w="1418" w:type="dxa"/>
            <w:shd w:val="clear" w:color="auto" w:fill="auto"/>
          </w:tcPr>
          <w:p w14:paraId="400B07AE"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023263F9"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316484CF" w14:textId="77777777" w:rsidTr="00FD0C45">
        <w:trPr>
          <w:trHeight w:hRule="exact" w:val="649"/>
        </w:trPr>
        <w:tc>
          <w:tcPr>
            <w:tcW w:w="1413" w:type="dxa"/>
            <w:shd w:val="clear" w:color="auto" w:fill="FFD966"/>
          </w:tcPr>
          <w:p w14:paraId="651836EB" w14:textId="2AC5DBB3" w:rsidR="00452959" w:rsidRPr="00B85738" w:rsidRDefault="00452959"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X. časť</w:t>
            </w:r>
          </w:p>
          <w:p w14:paraId="35EA8F77" w14:textId="07759E52" w:rsidR="00301D99" w:rsidRPr="00B85738" w:rsidRDefault="00452959"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2</w:t>
            </w:r>
            <w:r w:rsidR="009B4150">
              <w:rPr>
                <w:rFonts w:ascii="Times New Roman" w:eastAsia="Times New Roman" w:hAnsi="Times New Roman" w:cs="Times New Roman"/>
                <w:b/>
                <w:bCs/>
                <w:kern w:val="2"/>
                <w:sz w:val="24"/>
                <w:szCs w:val="24"/>
                <w:lang w:eastAsia="sk-SK"/>
              </w:rPr>
              <w:t>5</w:t>
            </w:r>
          </w:p>
        </w:tc>
        <w:tc>
          <w:tcPr>
            <w:tcW w:w="4819" w:type="dxa"/>
            <w:shd w:val="clear" w:color="auto" w:fill="auto"/>
          </w:tcPr>
          <w:p w14:paraId="028E933D" w14:textId="4367D8AC" w:rsidR="00301D99" w:rsidRDefault="0045295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Pracovné podmienky žien a mužov starajúcich sa o deti</w:t>
            </w:r>
          </w:p>
        </w:tc>
        <w:tc>
          <w:tcPr>
            <w:tcW w:w="1418" w:type="dxa"/>
            <w:shd w:val="clear" w:color="auto" w:fill="auto"/>
          </w:tcPr>
          <w:p w14:paraId="32B337D2"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207130A9"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9B4150" w:rsidRPr="007D6DF3" w14:paraId="5A361B07" w14:textId="77777777" w:rsidTr="00FD0C45">
        <w:trPr>
          <w:trHeight w:hRule="exact" w:val="649"/>
        </w:trPr>
        <w:tc>
          <w:tcPr>
            <w:tcW w:w="1413" w:type="dxa"/>
            <w:shd w:val="clear" w:color="auto" w:fill="FFD966"/>
          </w:tcPr>
          <w:p w14:paraId="1BCCA542" w14:textId="0D0BAE50" w:rsidR="009B4150" w:rsidRPr="00B85738" w:rsidRDefault="009B4150"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Pr>
                <w:rFonts w:ascii="Times New Roman" w:eastAsia="Times New Roman" w:hAnsi="Times New Roman" w:cs="Times New Roman"/>
                <w:b/>
                <w:bCs/>
                <w:kern w:val="2"/>
                <w:sz w:val="24"/>
                <w:szCs w:val="24"/>
                <w:lang w:eastAsia="sk-SK"/>
              </w:rPr>
              <w:t>Článok 26</w:t>
            </w:r>
          </w:p>
        </w:tc>
        <w:tc>
          <w:tcPr>
            <w:tcW w:w="4819" w:type="dxa"/>
            <w:shd w:val="clear" w:color="auto" w:fill="auto"/>
          </w:tcPr>
          <w:p w14:paraId="14ECA7ED" w14:textId="43222B22" w:rsidR="009B4150" w:rsidRDefault="009B4150"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Pracovné podmienky mladistvých zamestnancov</w:t>
            </w:r>
          </w:p>
        </w:tc>
        <w:tc>
          <w:tcPr>
            <w:tcW w:w="1418" w:type="dxa"/>
            <w:shd w:val="clear" w:color="auto" w:fill="auto"/>
          </w:tcPr>
          <w:p w14:paraId="55F2E57F" w14:textId="77777777" w:rsidR="009B4150" w:rsidRPr="007D6DF3" w:rsidRDefault="009B4150"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625B0E07" w14:textId="77777777" w:rsidR="009B4150" w:rsidRPr="007D6DF3" w:rsidRDefault="009B4150"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2DC35B0D" w14:textId="77777777" w:rsidTr="00FD0C45">
        <w:trPr>
          <w:trHeight w:hRule="exact" w:val="649"/>
        </w:trPr>
        <w:tc>
          <w:tcPr>
            <w:tcW w:w="1413" w:type="dxa"/>
            <w:shd w:val="clear" w:color="auto" w:fill="FFD966"/>
          </w:tcPr>
          <w:p w14:paraId="01F00AB1" w14:textId="5BA9B92D" w:rsidR="00452959" w:rsidRPr="00B85738" w:rsidRDefault="00452959"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XI. časť</w:t>
            </w:r>
          </w:p>
          <w:p w14:paraId="51D1ABD0" w14:textId="21BE37F4" w:rsidR="00301D99" w:rsidRPr="00B85738" w:rsidRDefault="00452959"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2</w:t>
            </w:r>
            <w:r w:rsidR="009B4150">
              <w:rPr>
                <w:rFonts w:ascii="Times New Roman" w:eastAsia="Times New Roman" w:hAnsi="Times New Roman" w:cs="Times New Roman"/>
                <w:b/>
                <w:bCs/>
                <w:kern w:val="2"/>
                <w:sz w:val="24"/>
                <w:szCs w:val="24"/>
                <w:lang w:eastAsia="sk-SK"/>
              </w:rPr>
              <w:t>7</w:t>
            </w:r>
          </w:p>
        </w:tc>
        <w:tc>
          <w:tcPr>
            <w:tcW w:w="4819" w:type="dxa"/>
            <w:shd w:val="clear" w:color="auto" w:fill="auto"/>
          </w:tcPr>
          <w:p w14:paraId="73B92AD8" w14:textId="674DC16D" w:rsidR="00452959" w:rsidRDefault="009B4150"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Hodnotenie pedagogických zamestnancov a odborných zamestnancov</w:t>
            </w:r>
          </w:p>
        </w:tc>
        <w:tc>
          <w:tcPr>
            <w:tcW w:w="1418" w:type="dxa"/>
            <w:shd w:val="clear" w:color="auto" w:fill="auto"/>
          </w:tcPr>
          <w:p w14:paraId="21AD89F8"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1992BF58"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3BD0F106" w14:textId="77777777" w:rsidTr="00FD0C45">
        <w:trPr>
          <w:trHeight w:hRule="exact" w:val="649"/>
        </w:trPr>
        <w:tc>
          <w:tcPr>
            <w:tcW w:w="1413" w:type="dxa"/>
            <w:shd w:val="clear" w:color="auto" w:fill="FFD966"/>
          </w:tcPr>
          <w:p w14:paraId="3C35C3D1" w14:textId="4D496A34" w:rsidR="00301D99" w:rsidRPr="00B85738" w:rsidRDefault="00452959"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2</w:t>
            </w:r>
            <w:r w:rsidR="009B4150">
              <w:rPr>
                <w:rFonts w:ascii="Times New Roman" w:eastAsia="Times New Roman" w:hAnsi="Times New Roman" w:cs="Times New Roman"/>
                <w:b/>
                <w:bCs/>
                <w:kern w:val="2"/>
                <w:sz w:val="24"/>
                <w:szCs w:val="24"/>
                <w:lang w:eastAsia="sk-SK"/>
              </w:rPr>
              <w:t>8</w:t>
            </w:r>
          </w:p>
        </w:tc>
        <w:tc>
          <w:tcPr>
            <w:tcW w:w="4819" w:type="dxa"/>
            <w:shd w:val="clear" w:color="auto" w:fill="auto"/>
          </w:tcPr>
          <w:p w14:paraId="75A5F3DA" w14:textId="6D2E2D08" w:rsidR="00301D99" w:rsidRDefault="009B4150"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Zásady hodnotenia PZ a OZ</w:t>
            </w:r>
          </w:p>
        </w:tc>
        <w:tc>
          <w:tcPr>
            <w:tcW w:w="1418" w:type="dxa"/>
            <w:shd w:val="clear" w:color="auto" w:fill="auto"/>
          </w:tcPr>
          <w:p w14:paraId="7A88E49C"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70B71C98"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23428606" w14:textId="77777777" w:rsidTr="00FD0C45">
        <w:trPr>
          <w:trHeight w:hRule="exact" w:val="649"/>
        </w:trPr>
        <w:tc>
          <w:tcPr>
            <w:tcW w:w="1413" w:type="dxa"/>
            <w:shd w:val="clear" w:color="auto" w:fill="FFD966"/>
          </w:tcPr>
          <w:p w14:paraId="09D125E5" w14:textId="1EC91494" w:rsidR="00301D99" w:rsidRPr="00B85738" w:rsidRDefault="00452959"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 xml:space="preserve">Článok </w:t>
            </w:r>
            <w:r w:rsidR="009B4150">
              <w:rPr>
                <w:rFonts w:ascii="Times New Roman" w:eastAsia="Times New Roman" w:hAnsi="Times New Roman" w:cs="Times New Roman"/>
                <w:b/>
                <w:bCs/>
                <w:kern w:val="2"/>
                <w:sz w:val="24"/>
                <w:szCs w:val="24"/>
                <w:lang w:eastAsia="sk-SK"/>
              </w:rPr>
              <w:t>29</w:t>
            </w:r>
          </w:p>
        </w:tc>
        <w:tc>
          <w:tcPr>
            <w:tcW w:w="4819" w:type="dxa"/>
            <w:shd w:val="clear" w:color="auto" w:fill="auto"/>
          </w:tcPr>
          <w:p w14:paraId="37A777EA" w14:textId="090AF07F" w:rsidR="00301D99" w:rsidRDefault="009B4150"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Kritéria hodnotenia PZ a OZ</w:t>
            </w:r>
          </w:p>
        </w:tc>
        <w:tc>
          <w:tcPr>
            <w:tcW w:w="1418" w:type="dxa"/>
            <w:shd w:val="clear" w:color="auto" w:fill="auto"/>
          </w:tcPr>
          <w:p w14:paraId="2EB02EEA"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380497DB"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9B4150" w:rsidRPr="007D6DF3" w14:paraId="3FEBDD2F" w14:textId="77777777" w:rsidTr="00FD0C45">
        <w:trPr>
          <w:trHeight w:hRule="exact" w:val="649"/>
        </w:trPr>
        <w:tc>
          <w:tcPr>
            <w:tcW w:w="1413" w:type="dxa"/>
            <w:shd w:val="clear" w:color="auto" w:fill="FFD966"/>
          </w:tcPr>
          <w:p w14:paraId="6E5B7CE5" w14:textId="719415C8" w:rsidR="009B4150" w:rsidRPr="00B85738" w:rsidRDefault="009B4150"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Pr>
                <w:rFonts w:ascii="Times New Roman" w:eastAsia="Times New Roman" w:hAnsi="Times New Roman" w:cs="Times New Roman"/>
                <w:b/>
                <w:bCs/>
                <w:kern w:val="2"/>
                <w:sz w:val="24"/>
                <w:szCs w:val="24"/>
                <w:lang w:eastAsia="sk-SK"/>
              </w:rPr>
              <w:t>Článok 30</w:t>
            </w:r>
          </w:p>
        </w:tc>
        <w:tc>
          <w:tcPr>
            <w:tcW w:w="4819" w:type="dxa"/>
            <w:shd w:val="clear" w:color="auto" w:fill="auto"/>
          </w:tcPr>
          <w:p w14:paraId="46D3505B" w14:textId="1A8A99B4" w:rsidR="009B4150" w:rsidRDefault="009B4150"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Odporúčaná stupnica hodnotenia PZ a OZ</w:t>
            </w:r>
          </w:p>
        </w:tc>
        <w:tc>
          <w:tcPr>
            <w:tcW w:w="1418" w:type="dxa"/>
            <w:shd w:val="clear" w:color="auto" w:fill="auto"/>
          </w:tcPr>
          <w:p w14:paraId="33BE93F1" w14:textId="77777777" w:rsidR="009B4150" w:rsidRPr="007D6DF3" w:rsidRDefault="009B4150"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313E5912" w14:textId="77777777" w:rsidR="009B4150" w:rsidRPr="007D6DF3" w:rsidRDefault="009B4150"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452959" w:rsidRPr="007D6DF3" w14:paraId="083F34D8" w14:textId="77777777" w:rsidTr="00FD0C45">
        <w:trPr>
          <w:trHeight w:hRule="exact" w:val="649"/>
        </w:trPr>
        <w:tc>
          <w:tcPr>
            <w:tcW w:w="1413" w:type="dxa"/>
            <w:shd w:val="clear" w:color="auto" w:fill="FFD966"/>
          </w:tcPr>
          <w:p w14:paraId="63D66A52" w14:textId="755B946A" w:rsidR="00452959" w:rsidRPr="00B85738" w:rsidRDefault="00452959"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XII. časť</w:t>
            </w:r>
          </w:p>
          <w:p w14:paraId="31F9FB0E" w14:textId="361ABC48" w:rsidR="00452959" w:rsidRPr="00B85738" w:rsidRDefault="00452959"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31</w:t>
            </w:r>
          </w:p>
        </w:tc>
        <w:tc>
          <w:tcPr>
            <w:tcW w:w="4819" w:type="dxa"/>
            <w:shd w:val="clear" w:color="auto" w:fill="auto"/>
          </w:tcPr>
          <w:p w14:paraId="6BD52F09" w14:textId="77777777" w:rsidR="00452959" w:rsidRDefault="009B4150" w:rsidP="00452959">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Náhrada škody</w:t>
            </w:r>
          </w:p>
          <w:p w14:paraId="5E21072D" w14:textId="40C841AE" w:rsidR="009B4150" w:rsidRDefault="009B4150" w:rsidP="00452959">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Predchádzanie škodám</w:t>
            </w:r>
          </w:p>
        </w:tc>
        <w:tc>
          <w:tcPr>
            <w:tcW w:w="1418" w:type="dxa"/>
            <w:shd w:val="clear" w:color="auto" w:fill="auto"/>
          </w:tcPr>
          <w:p w14:paraId="341D20F1" w14:textId="77777777" w:rsidR="00452959" w:rsidRPr="007D6DF3" w:rsidRDefault="00452959"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5C857DFD" w14:textId="77777777" w:rsidR="00452959" w:rsidRPr="007D6DF3" w:rsidRDefault="00452959"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452959" w:rsidRPr="007D6DF3" w14:paraId="0F9B11CC" w14:textId="77777777" w:rsidTr="00FD0C45">
        <w:trPr>
          <w:trHeight w:hRule="exact" w:val="649"/>
        </w:trPr>
        <w:tc>
          <w:tcPr>
            <w:tcW w:w="1413" w:type="dxa"/>
            <w:shd w:val="clear" w:color="auto" w:fill="FFD966"/>
          </w:tcPr>
          <w:p w14:paraId="08A0068B" w14:textId="59048446" w:rsidR="00452959" w:rsidRPr="00B85738" w:rsidRDefault="00452959"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32</w:t>
            </w:r>
          </w:p>
        </w:tc>
        <w:tc>
          <w:tcPr>
            <w:tcW w:w="4819" w:type="dxa"/>
            <w:shd w:val="clear" w:color="auto" w:fill="auto"/>
          </w:tcPr>
          <w:p w14:paraId="7E27C7E0" w14:textId="64379914" w:rsidR="00452959" w:rsidRDefault="009B4150" w:rsidP="00452959">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Všeobecná zodpovednosť zamestnanca za škodu</w:t>
            </w:r>
          </w:p>
        </w:tc>
        <w:tc>
          <w:tcPr>
            <w:tcW w:w="1418" w:type="dxa"/>
            <w:shd w:val="clear" w:color="auto" w:fill="auto"/>
          </w:tcPr>
          <w:p w14:paraId="572BE438" w14:textId="77777777" w:rsidR="00452959" w:rsidRPr="007D6DF3" w:rsidRDefault="00452959"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49DF1E52" w14:textId="77777777" w:rsidR="00452959" w:rsidRPr="007D6DF3" w:rsidRDefault="00452959"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452959" w:rsidRPr="007D6DF3" w14:paraId="031751B0" w14:textId="77777777" w:rsidTr="00FD0C45">
        <w:trPr>
          <w:trHeight w:hRule="exact" w:val="649"/>
        </w:trPr>
        <w:tc>
          <w:tcPr>
            <w:tcW w:w="1413" w:type="dxa"/>
            <w:shd w:val="clear" w:color="auto" w:fill="FFD966"/>
          </w:tcPr>
          <w:p w14:paraId="6BAF6968" w14:textId="6C2F3CE8" w:rsidR="00452959" w:rsidRPr="00B85738" w:rsidRDefault="00452959"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33</w:t>
            </w:r>
          </w:p>
        </w:tc>
        <w:tc>
          <w:tcPr>
            <w:tcW w:w="4819" w:type="dxa"/>
            <w:shd w:val="clear" w:color="auto" w:fill="auto"/>
          </w:tcPr>
          <w:p w14:paraId="436BBCEF" w14:textId="0A9732E0" w:rsidR="00452959" w:rsidRDefault="00452959" w:rsidP="00452959">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Z</w:t>
            </w:r>
            <w:r w:rsidR="009B4150">
              <w:rPr>
                <w:rFonts w:ascii="Times New Roman" w:eastAsia="Times New Roman" w:hAnsi="Times New Roman" w:cs="Times New Roman"/>
                <w:kern w:val="2"/>
                <w:sz w:val="24"/>
                <w:szCs w:val="24"/>
                <w:lang w:eastAsia="sk-SK"/>
              </w:rPr>
              <w:t>odpovednosť zamestnávateľa za škodu</w:t>
            </w:r>
          </w:p>
        </w:tc>
        <w:tc>
          <w:tcPr>
            <w:tcW w:w="1418" w:type="dxa"/>
            <w:shd w:val="clear" w:color="auto" w:fill="auto"/>
          </w:tcPr>
          <w:p w14:paraId="173BE3EF" w14:textId="77777777" w:rsidR="00452959" w:rsidRPr="007D6DF3" w:rsidRDefault="00452959"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6FA409C2" w14:textId="77777777" w:rsidR="00452959" w:rsidRPr="007D6DF3" w:rsidRDefault="00452959"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2F1836" w:rsidRPr="007D6DF3" w14:paraId="730221AE" w14:textId="77777777" w:rsidTr="00FD0C45">
        <w:trPr>
          <w:trHeight w:hRule="exact" w:val="795"/>
        </w:trPr>
        <w:tc>
          <w:tcPr>
            <w:tcW w:w="1413" w:type="dxa"/>
            <w:shd w:val="clear" w:color="auto" w:fill="FFD966"/>
          </w:tcPr>
          <w:p w14:paraId="5744121B" w14:textId="4561FAD3" w:rsidR="002F1836" w:rsidRPr="00B85738" w:rsidRDefault="002F1836" w:rsidP="002F1836">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XI</w:t>
            </w:r>
            <w:r w:rsidR="009B4150">
              <w:rPr>
                <w:rFonts w:ascii="Times New Roman" w:eastAsia="Times New Roman" w:hAnsi="Times New Roman" w:cs="Times New Roman"/>
                <w:b/>
                <w:bCs/>
                <w:kern w:val="2"/>
                <w:sz w:val="24"/>
                <w:szCs w:val="24"/>
                <w:lang w:eastAsia="sk-SK"/>
              </w:rPr>
              <w:t>II.</w:t>
            </w:r>
            <w:r w:rsidRPr="00B85738">
              <w:rPr>
                <w:rFonts w:ascii="Times New Roman" w:eastAsia="Times New Roman" w:hAnsi="Times New Roman" w:cs="Times New Roman"/>
                <w:b/>
                <w:bCs/>
                <w:kern w:val="2"/>
                <w:sz w:val="24"/>
                <w:szCs w:val="24"/>
                <w:lang w:eastAsia="sk-SK"/>
              </w:rPr>
              <w:t xml:space="preserve"> časť</w:t>
            </w:r>
          </w:p>
          <w:p w14:paraId="61F223FF" w14:textId="1C68F3DF" w:rsidR="002F1836" w:rsidRPr="00B85738" w:rsidRDefault="002F1836" w:rsidP="002F1836">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w:t>
            </w:r>
            <w:r w:rsidR="00FD0C45">
              <w:rPr>
                <w:rFonts w:ascii="Times New Roman" w:eastAsia="Times New Roman" w:hAnsi="Times New Roman" w:cs="Times New Roman"/>
                <w:b/>
                <w:bCs/>
                <w:kern w:val="2"/>
                <w:sz w:val="24"/>
                <w:szCs w:val="24"/>
                <w:lang w:eastAsia="sk-SK"/>
              </w:rPr>
              <w:t xml:space="preserve"> </w:t>
            </w:r>
            <w:r w:rsidRPr="00B85738">
              <w:rPr>
                <w:rFonts w:ascii="Times New Roman" w:eastAsia="Times New Roman" w:hAnsi="Times New Roman" w:cs="Times New Roman"/>
                <w:b/>
                <w:bCs/>
                <w:kern w:val="2"/>
                <w:sz w:val="24"/>
                <w:szCs w:val="24"/>
                <w:lang w:eastAsia="sk-SK"/>
              </w:rPr>
              <w:t>34</w:t>
            </w:r>
          </w:p>
        </w:tc>
        <w:tc>
          <w:tcPr>
            <w:tcW w:w="4819" w:type="dxa"/>
            <w:shd w:val="clear" w:color="auto" w:fill="auto"/>
          </w:tcPr>
          <w:p w14:paraId="215BE54D" w14:textId="18C12C59" w:rsidR="002F1836" w:rsidRDefault="009B4150" w:rsidP="00452959">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Dohody o prácach vykonávaných mimo pracovného pomeru</w:t>
            </w:r>
          </w:p>
        </w:tc>
        <w:tc>
          <w:tcPr>
            <w:tcW w:w="1418" w:type="dxa"/>
            <w:shd w:val="clear" w:color="auto" w:fill="auto"/>
          </w:tcPr>
          <w:p w14:paraId="5D787185" w14:textId="77777777" w:rsidR="002F1836" w:rsidRPr="007D6DF3" w:rsidRDefault="002F1836"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70A7DE25" w14:textId="77777777" w:rsidR="002F1836" w:rsidRPr="007D6DF3" w:rsidRDefault="002F1836"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9B4150" w:rsidRPr="007D6DF3" w14:paraId="79ABC9E1" w14:textId="77777777" w:rsidTr="009B4150">
        <w:trPr>
          <w:trHeight w:hRule="exact" w:val="655"/>
        </w:trPr>
        <w:tc>
          <w:tcPr>
            <w:tcW w:w="1413" w:type="dxa"/>
            <w:shd w:val="clear" w:color="auto" w:fill="FFD966"/>
          </w:tcPr>
          <w:p w14:paraId="1F882A4F" w14:textId="7D28F547" w:rsidR="009B4150" w:rsidRPr="00B85738" w:rsidRDefault="009B4150" w:rsidP="002F1836">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Pr>
                <w:rFonts w:ascii="Times New Roman" w:eastAsia="Times New Roman" w:hAnsi="Times New Roman" w:cs="Times New Roman"/>
                <w:b/>
                <w:bCs/>
                <w:kern w:val="2"/>
                <w:sz w:val="24"/>
                <w:szCs w:val="24"/>
                <w:lang w:eastAsia="sk-SK"/>
              </w:rPr>
              <w:t>Článok 35</w:t>
            </w:r>
          </w:p>
        </w:tc>
        <w:tc>
          <w:tcPr>
            <w:tcW w:w="4819" w:type="dxa"/>
            <w:shd w:val="clear" w:color="auto" w:fill="auto"/>
          </w:tcPr>
          <w:p w14:paraId="45CBE74D" w14:textId="1BCBB9EC" w:rsidR="009B4150" w:rsidRDefault="009B4150" w:rsidP="00452959">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Dohoda o vykonaní práce</w:t>
            </w:r>
          </w:p>
        </w:tc>
        <w:tc>
          <w:tcPr>
            <w:tcW w:w="1418" w:type="dxa"/>
            <w:shd w:val="clear" w:color="auto" w:fill="auto"/>
          </w:tcPr>
          <w:p w14:paraId="3A753D34" w14:textId="77777777" w:rsidR="009B4150" w:rsidRPr="007D6DF3" w:rsidRDefault="009B4150"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3EB9D1A0" w14:textId="77777777" w:rsidR="009B4150" w:rsidRPr="007D6DF3" w:rsidRDefault="009B4150"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9B4150" w:rsidRPr="007D6DF3" w14:paraId="703E20CD" w14:textId="77777777" w:rsidTr="009B4150">
        <w:trPr>
          <w:trHeight w:hRule="exact" w:val="566"/>
        </w:trPr>
        <w:tc>
          <w:tcPr>
            <w:tcW w:w="1413" w:type="dxa"/>
            <w:shd w:val="clear" w:color="auto" w:fill="FFD966"/>
          </w:tcPr>
          <w:p w14:paraId="23D0A06B" w14:textId="02C54AF7" w:rsidR="009B4150" w:rsidRDefault="009B4150" w:rsidP="002F1836">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Pr>
                <w:rFonts w:ascii="Times New Roman" w:eastAsia="Times New Roman" w:hAnsi="Times New Roman" w:cs="Times New Roman"/>
                <w:b/>
                <w:bCs/>
                <w:kern w:val="2"/>
                <w:sz w:val="24"/>
                <w:szCs w:val="24"/>
                <w:lang w:eastAsia="sk-SK"/>
              </w:rPr>
              <w:t>Článok 36</w:t>
            </w:r>
          </w:p>
        </w:tc>
        <w:tc>
          <w:tcPr>
            <w:tcW w:w="4819" w:type="dxa"/>
            <w:shd w:val="clear" w:color="auto" w:fill="auto"/>
          </w:tcPr>
          <w:p w14:paraId="15A6F3CD" w14:textId="7333159D" w:rsidR="009B4150" w:rsidRDefault="009B4150" w:rsidP="00452959">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Dohoda o brigádnickej práci študentov</w:t>
            </w:r>
          </w:p>
        </w:tc>
        <w:tc>
          <w:tcPr>
            <w:tcW w:w="1418" w:type="dxa"/>
            <w:shd w:val="clear" w:color="auto" w:fill="auto"/>
          </w:tcPr>
          <w:p w14:paraId="40E3CB86" w14:textId="77777777" w:rsidR="009B4150" w:rsidRPr="007D6DF3" w:rsidRDefault="009B4150"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7E03BB87" w14:textId="77777777" w:rsidR="009B4150" w:rsidRPr="007D6DF3" w:rsidRDefault="009B4150"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9B4150" w:rsidRPr="007D6DF3" w14:paraId="50EA1B1A" w14:textId="77777777" w:rsidTr="009B4150">
        <w:trPr>
          <w:trHeight w:hRule="exact" w:val="566"/>
        </w:trPr>
        <w:tc>
          <w:tcPr>
            <w:tcW w:w="1413" w:type="dxa"/>
            <w:shd w:val="clear" w:color="auto" w:fill="FFD966"/>
          </w:tcPr>
          <w:p w14:paraId="2B4F0CAC" w14:textId="3F02D658" w:rsidR="009B4150" w:rsidRDefault="009B4150" w:rsidP="002F1836">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Pr>
                <w:rFonts w:ascii="Times New Roman" w:eastAsia="Times New Roman" w:hAnsi="Times New Roman" w:cs="Times New Roman"/>
                <w:b/>
                <w:bCs/>
                <w:kern w:val="2"/>
                <w:sz w:val="24"/>
                <w:szCs w:val="24"/>
                <w:lang w:eastAsia="sk-SK"/>
              </w:rPr>
              <w:t>Článok 37</w:t>
            </w:r>
          </w:p>
        </w:tc>
        <w:tc>
          <w:tcPr>
            <w:tcW w:w="4819" w:type="dxa"/>
            <w:shd w:val="clear" w:color="auto" w:fill="auto"/>
          </w:tcPr>
          <w:p w14:paraId="12A5EE3D" w14:textId="4F794A4A" w:rsidR="009B4150" w:rsidRDefault="009B4150" w:rsidP="00452959">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Dohoda o pracovnej činnosti</w:t>
            </w:r>
          </w:p>
        </w:tc>
        <w:tc>
          <w:tcPr>
            <w:tcW w:w="1418" w:type="dxa"/>
            <w:shd w:val="clear" w:color="auto" w:fill="auto"/>
          </w:tcPr>
          <w:p w14:paraId="02B16624" w14:textId="77777777" w:rsidR="009B4150" w:rsidRPr="007D6DF3" w:rsidRDefault="009B4150"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6AA82D98" w14:textId="77777777" w:rsidR="009B4150" w:rsidRPr="007D6DF3" w:rsidRDefault="009B4150"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9B4150" w:rsidRPr="007D6DF3" w14:paraId="2BF7E663" w14:textId="77777777" w:rsidTr="009B4150">
        <w:trPr>
          <w:trHeight w:hRule="exact" w:val="710"/>
        </w:trPr>
        <w:tc>
          <w:tcPr>
            <w:tcW w:w="1413" w:type="dxa"/>
            <w:shd w:val="clear" w:color="auto" w:fill="FFD966"/>
          </w:tcPr>
          <w:p w14:paraId="6FFAA5F5" w14:textId="77777777" w:rsidR="009B4150" w:rsidRDefault="009B4150" w:rsidP="002F1836">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Pr>
                <w:rFonts w:ascii="Times New Roman" w:eastAsia="Times New Roman" w:hAnsi="Times New Roman" w:cs="Times New Roman"/>
                <w:b/>
                <w:bCs/>
                <w:kern w:val="2"/>
                <w:sz w:val="24"/>
                <w:szCs w:val="24"/>
                <w:lang w:eastAsia="sk-SK"/>
              </w:rPr>
              <w:t>XIV. časť</w:t>
            </w:r>
          </w:p>
          <w:p w14:paraId="594B79A9" w14:textId="58085EE1" w:rsidR="009B4150" w:rsidRDefault="009B4150" w:rsidP="002F1836">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Pr>
                <w:rFonts w:ascii="Times New Roman" w:eastAsia="Times New Roman" w:hAnsi="Times New Roman" w:cs="Times New Roman"/>
                <w:b/>
                <w:bCs/>
                <w:kern w:val="2"/>
                <w:sz w:val="24"/>
                <w:szCs w:val="24"/>
                <w:lang w:eastAsia="sk-SK"/>
              </w:rPr>
              <w:t>Článok 38</w:t>
            </w:r>
          </w:p>
        </w:tc>
        <w:tc>
          <w:tcPr>
            <w:tcW w:w="4819" w:type="dxa"/>
            <w:shd w:val="clear" w:color="auto" w:fill="auto"/>
          </w:tcPr>
          <w:p w14:paraId="3F872801" w14:textId="5DF79532" w:rsidR="009B4150" w:rsidRDefault="009B4150" w:rsidP="00452959">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Sťažnosti, oznámenia a podnety zamestnancov, pracovné spory, doručovanie</w:t>
            </w:r>
          </w:p>
        </w:tc>
        <w:tc>
          <w:tcPr>
            <w:tcW w:w="1418" w:type="dxa"/>
            <w:shd w:val="clear" w:color="auto" w:fill="auto"/>
          </w:tcPr>
          <w:p w14:paraId="3F167F83" w14:textId="77777777" w:rsidR="009B4150" w:rsidRPr="007D6DF3" w:rsidRDefault="009B4150"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5D269390" w14:textId="77777777" w:rsidR="009B4150" w:rsidRPr="007D6DF3" w:rsidRDefault="009B4150"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9B4150" w:rsidRPr="007D6DF3" w14:paraId="57AC7B01" w14:textId="77777777" w:rsidTr="009B4150">
        <w:trPr>
          <w:trHeight w:hRule="exact" w:val="710"/>
        </w:trPr>
        <w:tc>
          <w:tcPr>
            <w:tcW w:w="1413" w:type="dxa"/>
            <w:shd w:val="clear" w:color="auto" w:fill="FFD966"/>
          </w:tcPr>
          <w:p w14:paraId="13D91155" w14:textId="77777777" w:rsidR="009B4150" w:rsidRDefault="009B4150" w:rsidP="002F1836">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Pr>
                <w:rFonts w:ascii="Times New Roman" w:eastAsia="Times New Roman" w:hAnsi="Times New Roman" w:cs="Times New Roman"/>
                <w:b/>
                <w:bCs/>
                <w:kern w:val="2"/>
                <w:sz w:val="24"/>
                <w:szCs w:val="24"/>
                <w:lang w:eastAsia="sk-SK"/>
              </w:rPr>
              <w:t>XV. časť</w:t>
            </w:r>
          </w:p>
          <w:p w14:paraId="5AB5F99E" w14:textId="712CF2F8" w:rsidR="009B4150" w:rsidRDefault="009B4150" w:rsidP="002F1836">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Pr>
                <w:rFonts w:ascii="Times New Roman" w:eastAsia="Times New Roman" w:hAnsi="Times New Roman" w:cs="Times New Roman"/>
                <w:b/>
                <w:bCs/>
                <w:kern w:val="2"/>
                <w:sz w:val="24"/>
                <w:szCs w:val="24"/>
                <w:lang w:eastAsia="sk-SK"/>
              </w:rPr>
              <w:t>Článok 39</w:t>
            </w:r>
          </w:p>
        </w:tc>
        <w:tc>
          <w:tcPr>
            <w:tcW w:w="4819" w:type="dxa"/>
            <w:shd w:val="clear" w:color="auto" w:fill="auto"/>
          </w:tcPr>
          <w:p w14:paraId="123617AA" w14:textId="551F87AA" w:rsidR="009B4150" w:rsidRDefault="009B4150" w:rsidP="00452959">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Všeobecné a záverečné ustanovenia</w:t>
            </w:r>
          </w:p>
        </w:tc>
        <w:tc>
          <w:tcPr>
            <w:tcW w:w="1418" w:type="dxa"/>
            <w:shd w:val="clear" w:color="auto" w:fill="auto"/>
          </w:tcPr>
          <w:p w14:paraId="40369280" w14:textId="77777777" w:rsidR="009B4150" w:rsidRPr="007D6DF3" w:rsidRDefault="009B4150"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089F05C1" w14:textId="77777777" w:rsidR="009B4150" w:rsidRPr="007D6DF3" w:rsidRDefault="009B4150"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bl>
    <w:p w14:paraId="47B90B93" w14:textId="77777777" w:rsidR="007D6DF3" w:rsidRDefault="007D6DF3" w:rsidP="007D6DF3">
      <w:pPr>
        <w:autoSpaceDE w:val="0"/>
        <w:autoSpaceDN w:val="0"/>
        <w:adjustRightInd w:val="0"/>
        <w:spacing w:after="0" w:line="264" w:lineRule="auto"/>
        <w:jc w:val="both"/>
        <w:rPr>
          <w:rFonts w:ascii="Arial Narrow" w:eastAsia="Times New Roman" w:hAnsi="Arial Narrow" w:cs="Times New Roman"/>
          <w:bCs/>
          <w:sz w:val="24"/>
          <w:szCs w:val="24"/>
          <w:lang w:eastAsia="sk-SK"/>
        </w:rPr>
      </w:pPr>
    </w:p>
    <w:p w14:paraId="4656FEC8" w14:textId="77777777" w:rsidR="007D6DF3" w:rsidRDefault="007D6DF3" w:rsidP="007D6DF3">
      <w:pPr>
        <w:autoSpaceDE w:val="0"/>
        <w:autoSpaceDN w:val="0"/>
        <w:adjustRightInd w:val="0"/>
        <w:spacing w:after="0" w:line="264" w:lineRule="auto"/>
        <w:jc w:val="both"/>
        <w:rPr>
          <w:rFonts w:ascii="Arial Narrow" w:eastAsia="Times New Roman" w:hAnsi="Arial Narrow" w:cs="Times New Roman"/>
          <w:bCs/>
          <w:sz w:val="24"/>
          <w:szCs w:val="24"/>
          <w:lang w:eastAsia="sk-SK"/>
        </w:rPr>
      </w:pPr>
    </w:p>
    <w:p w14:paraId="575047DC" w14:textId="3DDDAF5B" w:rsidR="00FD0C45" w:rsidRPr="00FD0C45" w:rsidRDefault="00FD0C45" w:rsidP="00FD0C45">
      <w:pPr>
        <w:pStyle w:val="gestorsktvar"/>
        <w:spacing w:after="0" w:line="360" w:lineRule="auto"/>
        <w:ind w:right="3130"/>
        <w:rPr>
          <w:sz w:val="24"/>
        </w:rPr>
      </w:pPr>
      <w:r w:rsidRPr="00FD0C45">
        <w:rPr>
          <w:sz w:val="24"/>
        </w:rPr>
        <w:lastRenderedPageBreak/>
        <w:t>V zmysle  vzorového  Pracovného  poriadku  MŠ SR č.</w:t>
      </w:r>
      <w:r>
        <w:rPr>
          <w:sz w:val="24"/>
        </w:rPr>
        <w:t xml:space="preserve"> </w:t>
      </w:r>
      <w:r w:rsidRPr="00FD0C45">
        <w:rPr>
          <w:sz w:val="24"/>
        </w:rPr>
        <w:t>2020/8006:1-B2001 z roku 2020 riaditeľka Základnej školy</w:t>
      </w:r>
      <w:r>
        <w:rPr>
          <w:sz w:val="24"/>
        </w:rPr>
        <w:t xml:space="preserve"> </w:t>
      </w:r>
      <w:r w:rsidRPr="00FD0C45">
        <w:rPr>
          <w:sz w:val="24"/>
        </w:rPr>
        <w:t xml:space="preserve">Drienovec  vydáva tento </w:t>
      </w:r>
      <w:r w:rsidRPr="00FD0C45">
        <w:rPr>
          <w:b/>
          <w:bCs/>
          <w:sz w:val="24"/>
        </w:rPr>
        <w:t>Pracovný poriadok.</w:t>
      </w:r>
    </w:p>
    <w:p w14:paraId="3DE19CC3" w14:textId="77777777" w:rsidR="00FD0C45" w:rsidRDefault="00FD0C45" w:rsidP="00FD0C45">
      <w:pPr>
        <w:jc w:val="both"/>
      </w:pPr>
    </w:p>
    <w:p w14:paraId="413198FB" w14:textId="77777777" w:rsidR="00FD0C45" w:rsidRPr="004947C6" w:rsidRDefault="00FD0C45" w:rsidP="00FD0C45">
      <w:pPr>
        <w:jc w:val="both"/>
      </w:pPr>
    </w:p>
    <w:p w14:paraId="26C6A369" w14:textId="77777777" w:rsidR="00FD0C45" w:rsidRPr="004947C6" w:rsidRDefault="00FD0C45" w:rsidP="00FD0C45">
      <w:pPr>
        <w:pStyle w:val="Nadpis2"/>
      </w:pPr>
      <w:bookmarkStart w:id="0" w:name="_Toc121889331"/>
      <w:r w:rsidRPr="004947C6">
        <w:t>Prvá časť</w:t>
      </w:r>
      <w:bookmarkStart w:id="1" w:name="_Toc121889332"/>
      <w:bookmarkEnd w:id="0"/>
    </w:p>
    <w:p w14:paraId="2D77BEE6" w14:textId="77777777" w:rsidR="00FD0C45" w:rsidRPr="004947C6" w:rsidRDefault="00FD0C45" w:rsidP="00FD0C45">
      <w:pPr>
        <w:pStyle w:val="Nadpis2"/>
      </w:pPr>
      <w:r w:rsidRPr="004947C6">
        <w:t>Čl. 1</w:t>
      </w:r>
    </w:p>
    <w:p w14:paraId="65E34988" w14:textId="027BB9D4" w:rsidR="00FD0C45" w:rsidRDefault="00FD0C45" w:rsidP="00FD0C45">
      <w:pPr>
        <w:pStyle w:val="Nadpis2"/>
      </w:pPr>
      <w:r w:rsidRPr="004947C6">
        <w:t>Rozsah pôsobnosti</w:t>
      </w:r>
      <w:bookmarkEnd w:id="1"/>
    </w:p>
    <w:p w14:paraId="5F94AE3D" w14:textId="77777777" w:rsidR="00FD0C45" w:rsidRPr="00FD0C45" w:rsidRDefault="00FD0C45" w:rsidP="00FD0C45">
      <w:pPr>
        <w:rPr>
          <w:lang w:eastAsia="sk-SK"/>
        </w:rPr>
      </w:pPr>
    </w:p>
    <w:p w14:paraId="5B88C74A" w14:textId="77777777" w:rsidR="00FD0C45" w:rsidRPr="004947C6" w:rsidRDefault="00FD0C45" w:rsidP="00F5139D">
      <w:pPr>
        <w:pStyle w:val="odsek"/>
        <w:numPr>
          <w:ilvl w:val="0"/>
          <w:numId w:val="1"/>
        </w:numPr>
        <w:ind w:left="426" w:hanging="426"/>
        <w:rPr>
          <w:color w:val="auto"/>
        </w:rPr>
      </w:pPr>
      <w:r w:rsidRPr="004947C6">
        <w:rPr>
          <w:color w:val="auto"/>
        </w:rPr>
        <w:t>Pracovný poriadok sa vzťahuje na všetkých zamestnancov školy</w:t>
      </w:r>
      <w:r>
        <w:rPr>
          <w:color w:val="auto"/>
        </w:rPr>
        <w:t xml:space="preserve"> alebo školského zariadenia</w:t>
      </w:r>
      <w:r w:rsidRPr="004947C6">
        <w:rPr>
          <w:color w:val="auto"/>
        </w:rPr>
        <w:t>, ktorí sú u zamestnávateľa v pracovnom pomere na základe pracovnej zmluvy.</w:t>
      </w:r>
    </w:p>
    <w:p w14:paraId="29523667" w14:textId="77777777" w:rsidR="00FD0C45" w:rsidRDefault="00FD0C45" w:rsidP="00F5139D">
      <w:pPr>
        <w:pStyle w:val="odsek"/>
        <w:numPr>
          <w:ilvl w:val="0"/>
          <w:numId w:val="1"/>
        </w:numPr>
        <w:ind w:left="426" w:hanging="426"/>
        <w:rPr>
          <w:color w:val="auto"/>
        </w:rPr>
      </w:pPr>
      <w:r w:rsidRPr="004947C6">
        <w:rPr>
          <w:color w:val="auto"/>
        </w:rPr>
        <w:t>Na zamestnancov, ktorí pracujú u zamestnávateľa na základe dohôd o prácach vykonávaných mimo pracovného pomeru (ďalej len „dohoda“), sa pracovný poriadok vzťahuje</w:t>
      </w:r>
      <w:r>
        <w:rPr>
          <w:color w:val="auto"/>
        </w:rPr>
        <w:t>,</w:t>
      </w:r>
      <w:r w:rsidRPr="004947C6">
        <w:rPr>
          <w:color w:val="auto"/>
        </w:rPr>
        <w:t xml:space="preserve"> len ak to vyplýva z jeho ďalších ustanovení, ustanovení pracovnoprávnych predpisov alebo z uzavretej dohody.</w:t>
      </w:r>
      <w:r w:rsidRPr="00545EF3">
        <w:rPr>
          <w:color w:val="auto"/>
        </w:rPr>
        <w:t xml:space="preserve"> </w:t>
      </w:r>
    </w:p>
    <w:p w14:paraId="51FDE30F" w14:textId="77777777" w:rsidR="00FD0C45" w:rsidRDefault="00FD0C45" w:rsidP="00FD0C45">
      <w:pPr>
        <w:pStyle w:val="odsek"/>
        <w:tabs>
          <w:tab w:val="clear" w:pos="732"/>
        </w:tabs>
        <w:ind w:left="391" w:firstLine="0"/>
        <w:rPr>
          <w:color w:val="auto"/>
        </w:rPr>
      </w:pPr>
    </w:p>
    <w:p w14:paraId="13FCA7E5" w14:textId="77777777" w:rsidR="00FD0C45" w:rsidRPr="00545EF3" w:rsidRDefault="00FD0C45" w:rsidP="00FD0C45">
      <w:pPr>
        <w:pStyle w:val="odsek"/>
        <w:tabs>
          <w:tab w:val="clear" w:pos="732"/>
        </w:tabs>
        <w:ind w:left="391" w:firstLine="0"/>
        <w:rPr>
          <w:color w:val="auto"/>
        </w:rPr>
      </w:pPr>
    </w:p>
    <w:p w14:paraId="5EC1AFD1" w14:textId="77777777" w:rsidR="00FD0C45" w:rsidRPr="00FD0C45" w:rsidRDefault="00FD0C45" w:rsidP="009B4150">
      <w:pPr>
        <w:pStyle w:val="Default"/>
        <w:spacing w:before="240"/>
        <w:jc w:val="center"/>
        <w:rPr>
          <w:rFonts w:ascii="Times New Roman" w:hAnsi="Times New Roman" w:cs="Times New Roman"/>
          <w:b/>
          <w:bCs/>
          <w:color w:val="auto"/>
        </w:rPr>
      </w:pPr>
      <w:r w:rsidRPr="00FD0C45">
        <w:rPr>
          <w:rFonts w:ascii="Times New Roman" w:hAnsi="Times New Roman" w:cs="Times New Roman"/>
          <w:b/>
          <w:bCs/>
          <w:color w:val="auto"/>
        </w:rPr>
        <w:t>Čl. 2</w:t>
      </w:r>
    </w:p>
    <w:p w14:paraId="4782C489" w14:textId="44637B46" w:rsidR="00FD0C45" w:rsidRDefault="00FD0C45" w:rsidP="009B4150">
      <w:pPr>
        <w:pStyle w:val="Default"/>
        <w:spacing w:before="240"/>
        <w:jc w:val="center"/>
        <w:rPr>
          <w:rFonts w:ascii="Times New Roman" w:hAnsi="Times New Roman" w:cs="Times New Roman"/>
          <w:b/>
          <w:bCs/>
          <w:color w:val="auto"/>
        </w:rPr>
      </w:pPr>
      <w:r w:rsidRPr="00FD0C45">
        <w:rPr>
          <w:rFonts w:ascii="Times New Roman" w:hAnsi="Times New Roman" w:cs="Times New Roman"/>
          <w:b/>
          <w:bCs/>
          <w:color w:val="auto"/>
        </w:rPr>
        <w:t>Oprávnenosť konať v pracovnoprávnych vzťahoch</w:t>
      </w:r>
    </w:p>
    <w:p w14:paraId="377CF915" w14:textId="77777777" w:rsidR="00FD0C45" w:rsidRPr="00FD0C45" w:rsidRDefault="00FD0C45" w:rsidP="00FD0C45">
      <w:pPr>
        <w:pStyle w:val="Default"/>
        <w:spacing w:before="240"/>
        <w:jc w:val="center"/>
        <w:rPr>
          <w:rFonts w:ascii="Times New Roman" w:hAnsi="Times New Roman" w:cs="Times New Roman"/>
          <w:color w:val="auto"/>
        </w:rPr>
      </w:pPr>
    </w:p>
    <w:p w14:paraId="7EBA8CEA" w14:textId="77777777" w:rsidR="00FD0C45" w:rsidRPr="004947C6" w:rsidRDefault="00FD0C45" w:rsidP="00F5139D">
      <w:pPr>
        <w:pStyle w:val="odsek"/>
        <w:numPr>
          <w:ilvl w:val="0"/>
          <w:numId w:val="2"/>
        </w:numPr>
        <w:ind w:left="426" w:hanging="426"/>
        <w:rPr>
          <w:color w:val="auto"/>
        </w:rPr>
      </w:pPr>
      <w:r w:rsidRPr="004947C6">
        <w:rPr>
          <w:color w:val="auto"/>
        </w:rPr>
        <w:t>V pracovnoprávnych vzťahoch vystupuje zamestnávateľ vo svojom mene a má zodpovednosť vyplývajúcu z týchto vzťahov. Zamestnávateľom je aj organizačná jednotka zamestnávateľa, ak to ustanovujú osobitné predpisy alebo stanovy podľa osobitného predpisu. Ak je účastníkom pracovnoprávneho vzťahu zamestnávateľ, nemôže ním byť súčasne jeho organizačná jednotka a</w:t>
      </w:r>
      <w:r>
        <w:rPr>
          <w:color w:val="auto"/>
        </w:rPr>
        <w:t> </w:t>
      </w:r>
      <w:r w:rsidRPr="004947C6">
        <w:rPr>
          <w:color w:val="auto"/>
        </w:rPr>
        <w:t>naopak</w:t>
      </w:r>
      <w:r>
        <w:rPr>
          <w:color w:val="auto"/>
        </w:rPr>
        <w:t xml:space="preserve"> [</w:t>
      </w:r>
      <w:r w:rsidRPr="004947C6">
        <w:rPr>
          <w:color w:val="auto"/>
        </w:rPr>
        <w:t xml:space="preserve">§ 7 ods. 2 </w:t>
      </w:r>
      <w:r>
        <w:rPr>
          <w:color w:val="auto"/>
        </w:rPr>
        <w:t>zákona č. 311/2001 Z. z. Zákonník práce v znení neskorších predpisov (ďalej len „Zákonník práce“)]</w:t>
      </w:r>
      <w:r w:rsidRPr="004947C6">
        <w:rPr>
          <w:color w:val="auto"/>
        </w:rPr>
        <w:t xml:space="preserve">. </w:t>
      </w:r>
    </w:p>
    <w:p w14:paraId="55BCE258" w14:textId="77777777" w:rsidR="00FD0C45" w:rsidRPr="004947C6" w:rsidRDefault="00FD0C45" w:rsidP="00F5139D">
      <w:pPr>
        <w:pStyle w:val="odsek"/>
        <w:numPr>
          <w:ilvl w:val="0"/>
          <w:numId w:val="2"/>
        </w:numPr>
        <w:ind w:left="426" w:hanging="426"/>
        <w:rPr>
          <w:color w:val="auto"/>
        </w:rPr>
      </w:pPr>
      <w:r w:rsidRPr="004947C6">
        <w:rPr>
          <w:color w:val="auto"/>
        </w:rPr>
        <w:t>V pracovnoprávnych vzťahoch robí právne úkony za zamestnávateľa, ktorý</w:t>
      </w:r>
      <w:r>
        <w:rPr>
          <w:color w:val="auto"/>
        </w:rPr>
        <w:t>m</w:t>
      </w:r>
      <w:r w:rsidRPr="004947C6">
        <w:rPr>
          <w:color w:val="auto"/>
        </w:rPr>
        <w:t xml:space="preserve"> je právnická osoba, štatutárny orgán; zamestnávateľ, ktorým je fyzická osoba, koná osobne. </w:t>
      </w:r>
    </w:p>
    <w:p w14:paraId="4A443531" w14:textId="77777777" w:rsidR="00FD0C45" w:rsidRPr="004947C6" w:rsidRDefault="00FD0C45" w:rsidP="00F5139D">
      <w:pPr>
        <w:pStyle w:val="odsek"/>
        <w:numPr>
          <w:ilvl w:val="0"/>
          <w:numId w:val="2"/>
        </w:numPr>
        <w:ind w:left="426" w:hanging="426"/>
        <w:rPr>
          <w:color w:val="auto"/>
        </w:rPr>
      </w:pPr>
      <w:r w:rsidRPr="004947C6">
        <w:rPr>
          <w:color w:val="auto"/>
        </w:rPr>
        <w:t xml:space="preserve">Právne úkony za zamestnávateľa voči zamestnancovi, ktorý je štatutárnym orgánom, robí orgán, ktorý ho vymenoval alebo zvolil </w:t>
      </w:r>
      <w:r>
        <w:rPr>
          <w:color w:val="auto"/>
        </w:rPr>
        <w:t>[</w:t>
      </w:r>
      <w:r w:rsidRPr="004947C6">
        <w:rPr>
          <w:color w:val="auto"/>
        </w:rPr>
        <w:t>§ 4 zákona č. 552/2003 Z. z. o výkone práce vo verejnom záujme v znení neskorších predpisov</w:t>
      </w:r>
      <w:r>
        <w:rPr>
          <w:color w:val="auto"/>
        </w:rPr>
        <w:t xml:space="preserve"> (ďalej len „zákon č. 552/2003 Z. z.“) a § </w:t>
      </w:r>
      <w:r w:rsidRPr="004947C6">
        <w:rPr>
          <w:color w:val="auto"/>
        </w:rPr>
        <w:t xml:space="preserve">3 </w:t>
      </w:r>
      <w:r>
        <w:rPr>
          <w:color w:val="auto"/>
        </w:rPr>
        <w:t xml:space="preserve">ods. 1 </w:t>
      </w:r>
      <w:r w:rsidRPr="004947C6">
        <w:rPr>
          <w:color w:val="auto"/>
        </w:rPr>
        <w:t>zákona č. 596/2003 Z. z.</w:t>
      </w:r>
      <w:r>
        <w:rPr>
          <w:color w:val="auto"/>
        </w:rPr>
        <w:t>]</w:t>
      </w:r>
      <w:r w:rsidRPr="004947C6">
        <w:rPr>
          <w:color w:val="auto"/>
        </w:rPr>
        <w:t xml:space="preserve">. </w:t>
      </w:r>
    </w:p>
    <w:p w14:paraId="35B96FDE" w14:textId="77777777" w:rsidR="00FD0C45" w:rsidRPr="004947C6" w:rsidRDefault="00FD0C45" w:rsidP="00F5139D">
      <w:pPr>
        <w:pStyle w:val="odsek"/>
        <w:numPr>
          <w:ilvl w:val="0"/>
          <w:numId w:val="2"/>
        </w:numPr>
        <w:ind w:left="426" w:hanging="426"/>
        <w:rPr>
          <w:color w:val="auto"/>
        </w:rPr>
      </w:pPr>
      <w:r w:rsidRPr="004947C6">
        <w:rPr>
          <w:color w:val="auto"/>
        </w:rPr>
        <w:t xml:space="preserve">Iní zamestnanci zamestnávateľa, najmä vedúci jeho organizačných útvarov, sú oprávnení ako orgány zamestnávateľa robiť v mene zamestnávateľa právne úkony vyplývajúce z ich funkcií určených organizačnými predpismi zamestnávateľa. </w:t>
      </w:r>
    </w:p>
    <w:p w14:paraId="26057409" w14:textId="77777777" w:rsidR="00FD0C45" w:rsidRPr="004947C6" w:rsidRDefault="00FD0C45" w:rsidP="00F5139D">
      <w:pPr>
        <w:pStyle w:val="odsek"/>
        <w:numPr>
          <w:ilvl w:val="0"/>
          <w:numId w:val="2"/>
        </w:numPr>
        <w:ind w:left="426" w:hanging="426"/>
        <w:rPr>
          <w:color w:val="auto"/>
        </w:rPr>
      </w:pPr>
      <w:r w:rsidRPr="004947C6">
        <w:rPr>
          <w:color w:val="auto"/>
        </w:rPr>
        <w:t xml:space="preserve">Zamestnávateľ môže písomne poveriť ďalších svojich zamestnancov, aby robili určité právne úkony v pracovnoprávnych vzťahoch v jeho mene. V písomnom poverení musí byť uvedený rozsah oprávnenia povereného zamestnanca. </w:t>
      </w:r>
    </w:p>
    <w:p w14:paraId="3A4155B0" w14:textId="506C6D80" w:rsidR="00FD0C45" w:rsidRDefault="00FD0C45" w:rsidP="00F5139D">
      <w:pPr>
        <w:pStyle w:val="odsek"/>
        <w:numPr>
          <w:ilvl w:val="0"/>
          <w:numId w:val="2"/>
        </w:numPr>
        <w:ind w:left="426" w:hanging="426"/>
        <w:rPr>
          <w:color w:val="auto"/>
        </w:rPr>
      </w:pPr>
      <w:r w:rsidRPr="004947C6">
        <w:rPr>
          <w:color w:val="auto"/>
        </w:rPr>
        <w:lastRenderedPageBreak/>
        <w:t xml:space="preserve">Vedúci zamestnanci zamestnávateľa, ktorými sú jeho orgány (§ 9 ods. 1 Zákonníka práce), ako aj jeho ďalší zamestnanci, ktorí sú poverení vedením na jednotlivých stupňoch riadenia zamestnávateľa, sú oprávnení určovať a ukladať podriadeným zamestnancom zamestnávateľa pracovné úlohy, organizovať, riadiť a kontrolovať ich prácu a dávať im na ten účel záväzné pokyny. </w:t>
      </w:r>
    </w:p>
    <w:p w14:paraId="6AB19D4A" w14:textId="3AEC1F43" w:rsidR="00FD0C45" w:rsidRDefault="00FD0C45" w:rsidP="00FD0C45">
      <w:pPr>
        <w:pStyle w:val="odsek"/>
        <w:tabs>
          <w:tab w:val="clear" w:pos="732"/>
        </w:tabs>
        <w:ind w:left="0" w:firstLine="0"/>
        <w:rPr>
          <w:color w:val="auto"/>
        </w:rPr>
      </w:pPr>
    </w:p>
    <w:p w14:paraId="0F781F17" w14:textId="77777777" w:rsidR="00FD0C45" w:rsidRPr="004947C6" w:rsidRDefault="00FD0C45" w:rsidP="00FD0C45">
      <w:pPr>
        <w:pStyle w:val="odsek"/>
        <w:tabs>
          <w:tab w:val="clear" w:pos="732"/>
        </w:tabs>
        <w:ind w:left="0" w:firstLine="0"/>
        <w:rPr>
          <w:color w:val="auto"/>
        </w:rPr>
      </w:pPr>
    </w:p>
    <w:p w14:paraId="7781014C" w14:textId="77777777" w:rsidR="00FD0C45" w:rsidRPr="004947C6" w:rsidRDefault="00FD0C45" w:rsidP="00FD0C45">
      <w:pPr>
        <w:pStyle w:val="Nadpis2"/>
      </w:pPr>
      <w:bookmarkStart w:id="2" w:name="_Toc121889334"/>
      <w:r w:rsidRPr="004947C6">
        <w:t>Druhá časť</w:t>
      </w:r>
    </w:p>
    <w:p w14:paraId="2B1BC1F0" w14:textId="77777777" w:rsidR="00FD0C45" w:rsidRPr="004947C6" w:rsidRDefault="00FD0C45" w:rsidP="00FD0C45">
      <w:pPr>
        <w:pStyle w:val="Nadpis3"/>
        <w:jc w:val="center"/>
      </w:pPr>
      <w:bookmarkStart w:id="3" w:name="_Toc121889335"/>
      <w:bookmarkEnd w:id="2"/>
      <w:r w:rsidRPr="004947C6">
        <w:t>Čl. 3</w:t>
      </w:r>
    </w:p>
    <w:p w14:paraId="62EBDB71" w14:textId="10DA199A" w:rsidR="00FD0C45" w:rsidRDefault="00FD0C45" w:rsidP="00FD0C45">
      <w:pPr>
        <w:pStyle w:val="Nadpis3"/>
        <w:jc w:val="center"/>
      </w:pPr>
      <w:r w:rsidRPr="004947C6">
        <w:t>Predzmluvné vzťahy a vznik pracovného pomeru</w:t>
      </w:r>
      <w:bookmarkEnd w:id="3"/>
    </w:p>
    <w:p w14:paraId="1A14F167" w14:textId="77777777" w:rsidR="00FD0C45" w:rsidRPr="00FD0C45" w:rsidRDefault="00FD0C45" w:rsidP="00FD0C45">
      <w:pPr>
        <w:rPr>
          <w:lang w:eastAsia="sk-SK"/>
        </w:rPr>
      </w:pPr>
    </w:p>
    <w:p w14:paraId="0D4E744B" w14:textId="77777777" w:rsidR="00FD0C45" w:rsidRDefault="00FD0C45" w:rsidP="00F5139D">
      <w:pPr>
        <w:pStyle w:val="odsek"/>
        <w:numPr>
          <w:ilvl w:val="0"/>
          <w:numId w:val="3"/>
        </w:numPr>
        <w:ind w:left="426" w:hanging="426"/>
        <w:rPr>
          <w:color w:val="auto"/>
        </w:rPr>
      </w:pPr>
      <w:r w:rsidRPr="004947C6">
        <w:rPr>
          <w:color w:val="auto"/>
        </w:rPr>
        <w:t xml:space="preserve">Pred uzatvorením pracovnej zmluvy je zamestnávateľ povinný zisťovať, či fyzická osoba, ktorá sa uchádza o zamestnanie (ďalej len </w:t>
      </w:r>
      <w:r>
        <w:rPr>
          <w:color w:val="auto"/>
        </w:rPr>
        <w:t>„</w:t>
      </w:r>
      <w:r w:rsidRPr="004947C6">
        <w:rPr>
          <w:color w:val="auto"/>
        </w:rPr>
        <w:t>uchádzač“)</w:t>
      </w:r>
      <w:r>
        <w:rPr>
          <w:color w:val="auto"/>
        </w:rPr>
        <w:t>,</w:t>
      </w:r>
      <w:r w:rsidRPr="004947C6">
        <w:rPr>
          <w:color w:val="auto"/>
        </w:rPr>
        <w:t xml:space="preserve"> spĺňa predpoklady na vykonávanie práce vo verejnom záujme podľa § 3 zákona č. 552/2003 Z. z.</w:t>
      </w:r>
      <w:r>
        <w:rPr>
          <w:color w:val="auto"/>
        </w:rPr>
        <w:t>,</w:t>
      </w:r>
      <w:r w:rsidRPr="004947C6">
        <w:rPr>
          <w:color w:val="auto"/>
        </w:rPr>
        <w:t xml:space="preserve"> </w:t>
      </w:r>
      <w:r w:rsidRPr="00FB4AA2">
        <w:rPr>
          <w:color w:val="auto"/>
        </w:rPr>
        <w:t>a u </w:t>
      </w:r>
      <w:r>
        <w:rPr>
          <w:color w:val="auto"/>
        </w:rPr>
        <w:t>PZ</w:t>
      </w:r>
      <w:r w:rsidRPr="00FB4AA2">
        <w:rPr>
          <w:color w:val="auto"/>
        </w:rPr>
        <w:t xml:space="preserve"> a </w:t>
      </w:r>
      <w:r>
        <w:rPr>
          <w:color w:val="auto"/>
        </w:rPr>
        <w:t>OZ</w:t>
      </w:r>
      <w:r w:rsidRPr="00FB4AA2">
        <w:rPr>
          <w:color w:val="auto"/>
        </w:rPr>
        <w:t xml:space="preserve"> aj </w:t>
      </w:r>
      <w:r>
        <w:rPr>
          <w:color w:val="auto"/>
        </w:rPr>
        <w:t xml:space="preserve">predpoklady </w:t>
      </w:r>
      <w:r w:rsidRPr="00FB4AA2">
        <w:rPr>
          <w:color w:val="auto"/>
        </w:rPr>
        <w:t>podľa § 9</w:t>
      </w:r>
      <w:r>
        <w:rPr>
          <w:color w:val="auto"/>
        </w:rPr>
        <w:t xml:space="preserve"> až 18</w:t>
      </w:r>
      <w:r w:rsidRPr="00FB4AA2">
        <w:rPr>
          <w:color w:val="auto"/>
        </w:rPr>
        <w:t xml:space="preserve"> zákona č. 138/2019 Z. z. o pedagogických zamestnancoch a odborných zamestnancoch a o zmene a doplnení niektorých zákonov </w:t>
      </w:r>
      <w:r>
        <w:rPr>
          <w:color w:val="auto"/>
        </w:rPr>
        <w:t xml:space="preserve">v znení neskorších predpisov </w:t>
      </w:r>
      <w:r w:rsidRPr="00FB4AA2">
        <w:rPr>
          <w:color w:val="auto"/>
        </w:rPr>
        <w:t xml:space="preserve">(ďalej len „zákon č. 138/2019 Z. z.“). </w:t>
      </w:r>
    </w:p>
    <w:p w14:paraId="15D0067D" w14:textId="77777777" w:rsidR="00FD0C45" w:rsidRDefault="00FD0C45" w:rsidP="00F5139D">
      <w:pPr>
        <w:pStyle w:val="odsek"/>
        <w:numPr>
          <w:ilvl w:val="0"/>
          <w:numId w:val="3"/>
        </w:numPr>
        <w:ind w:left="426" w:hanging="426"/>
        <w:rPr>
          <w:color w:val="000000" w:themeColor="text1"/>
        </w:rPr>
      </w:pPr>
      <w:r>
        <w:rPr>
          <w:color w:val="000000" w:themeColor="text1"/>
        </w:rPr>
        <w:t>Z</w:t>
      </w:r>
      <w:r w:rsidRPr="007A30B4">
        <w:rPr>
          <w:color w:val="000000" w:themeColor="text1"/>
        </w:rPr>
        <w:t xml:space="preserve">amestnávateľ </w:t>
      </w:r>
      <w:r>
        <w:rPr>
          <w:color w:val="000000" w:themeColor="text1"/>
        </w:rPr>
        <w:t xml:space="preserve">je </w:t>
      </w:r>
      <w:r w:rsidRPr="007A30B4">
        <w:rPr>
          <w:color w:val="000000" w:themeColor="text1"/>
        </w:rPr>
        <w:t xml:space="preserve">pred uzatvorením pracovnej zmluvy povinný vyžiadať si </w:t>
      </w:r>
      <w:r w:rsidRPr="007A30B4">
        <w:rPr>
          <w:color w:val="000000" w:themeColor="text1"/>
        </w:rPr>
        <w:br/>
        <w:t xml:space="preserve">od uchádzača </w:t>
      </w:r>
    </w:p>
    <w:p w14:paraId="6895A773" w14:textId="77777777" w:rsidR="00FD0C45" w:rsidRDefault="00FD0C45" w:rsidP="00F5139D">
      <w:pPr>
        <w:pStyle w:val="odsek"/>
        <w:numPr>
          <w:ilvl w:val="1"/>
          <w:numId w:val="3"/>
        </w:numPr>
        <w:ind w:left="993" w:hanging="284"/>
        <w:rPr>
          <w:color w:val="000000" w:themeColor="text1"/>
        </w:rPr>
      </w:pPr>
      <w:r w:rsidRPr="007A30B4">
        <w:rPr>
          <w:color w:val="000000" w:themeColor="text1"/>
        </w:rPr>
        <w:t xml:space="preserve">doklady preukazujúce spĺňanie predpokladov na výkon práce </w:t>
      </w:r>
      <w:r>
        <w:rPr>
          <w:color w:val="000000" w:themeColor="text1"/>
        </w:rPr>
        <w:t xml:space="preserve">vo verejnom záujme </w:t>
      </w:r>
      <w:r w:rsidRPr="007A30B4">
        <w:rPr>
          <w:color w:val="000000" w:themeColor="text1"/>
        </w:rPr>
        <w:t>a vyplnené tlačivá súvisiace s jeho prijatím do pracovného pomeru (</w:t>
      </w:r>
      <w:r>
        <w:rPr>
          <w:color w:val="000000" w:themeColor="text1"/>
        </w:rPr>
        <w:t xml:space="preserve">napríklad </w:t>
      </w:r>
      <w:r w:rsidRPr="007A30B4">
        <w:rPr>
          <w:color w:val="000000" w:themeColor="text1"/>
        </w:rPr>
        <w:t>dotazník,</w:t>
      </w:r>
      <w:r>
        <w:rPr>
          <w:color w:val="000000" w:themeColor="text1"/>
        </w:rPr>
        <w:t xml:space="preserve"> </w:t>
      </w:r>
      <w:r w:rsidRPr="007A30B4">
        <w:rPr>
          <w:color w:val="000000" w:themeColor="text1"/>
        </w:rPr>
        <w:t xml:space="preserve">doklady o vzdelaní, potvrdenie od príslušného úradu práce o dobe vedenia v evidencii uchádzačov o zamestnanie), </w:t>
      </w:r>
    </w:p>
    <w:p w14:paraId="5045CFE7" w14:textId="77777777" w:rsidR="00FD0C45" w:rsidRDefault="00FD0C45" w:rsidP="00F5139D">
      <w:pPr>
        <w:pStyle w:val="odsek"/>
        <w:numPr>
          <w:ilvl w:val="1"/>
          <w:numId w:val="3"/>
        </w:numPr>
        <w:ind w:left="993" w:hanging="284"/>
        <w:rPr>
          <w:color w:val="000000" w:themeColor="text1"/>
        </w:rPr>
      </w:pPr>
      <w:r w:rsidRPr="007A30B4">
        <w:rPr>
          <w:color w:val="000000" w:themeColor="text1"/>
        </w:rPr>
        <w:t xml:space="preserve">preukázanie bezúhonnosti výpisom z registra trestov nie starším ako tri mesiace (§ 3 ods. </w:t>
      </w:r>
      <w:r>
        <w:rPr>
          <w:color w:val="000000" w:themeColor="text1"/>
        </w:rPr>
        <w:t xml:space="preserve">4 a </w:t>
      </w:r>
      <w:r w:rsidRPr="007A30B4">
        <w:rPr>
          <w:color w:val="000000" w:themeColor="text1"/>
        </w:rPr>
        <w:t>6 zákona č. 552/2003 Z.</w:t>
      </w:r>
      <w:r>
        <w:rPr>
          <w:color w:val="000000" w:themeColor="text1"/>
        </w:rPr>
        <w:t> </w:t>
      </w:r>
      <w:r w:rsidRPr="007A30B4">
        <w:rPr>
          <w:color w:val="000000" w:themeColor="text1"/>
        </w:rPr>
        <w:t>z.</w:t>
      </w:r>
      <w:r>
        <w:rPr>
          <w:color w:val="000000" w:themeColor="text1"/>
        </w:rPr>
        <w:t>)</w:t>
      </w:r>
      <w:r w:rsidRPr="007A30B4">
        <w:rPr>
          <w:color w:val="000000" w:themeColor="text1"/>
        </w:rPr>
        <w:t xml:space="preserve">,  </w:t>
      </w:r>
    </w:p>
    <w:p w14:paraId="2145A4B1" w14:textId="77777777" w:rsidR="00FD0C45" w:rsidRDefault="00FD0C45" w:rsidP="00F5139D">
      <w:pPr>
        <w:pStyle w:val="odsek"/>
        <w:numPr>
          <w:ilvl w:val="1"/>
          <w:numId w:val="3"/>
        </w:numPr>
        <w:ind w:left="993" w:hanging="284"/>
        <w:rPr>
          <w:color w:val="000000" w:themeColor="text1"/>
        </w:rPr>
      </w:pPr>
      <w:r w:rsidRPr="007A30B4">
        <w:rPr>
          <w:color w:val="000000" w:themeColor="text1"/>
        </w:rPr>
        <w:t>potvrdenia o predchádzajúcom zamestnaní</w:t>
      </w:r>
      <w:r>
        <w:rPr>
          <w:color w:val="000000" w:themeColor="text1"/>
        </w:rPr>
        <w:t xml:space="preserve"> a</w:t>
      </w:r>
      <w:r w:rsidRPr="007A30B4">
        <w:rPr>
          <w:color w:val="000000" w:themeColor="text1"/>
        </w:rPr>
        <w:t xml:space="preserve"> </w:t>
      </w:r>
    </w:p>
    <w:p w14:paraId="07CBD0A1" w14:textId="77777777" w:rsidR="00FD0C45" w:rsidRDefault="00FD0C45" w:rsidP="00F5139D">
      <w:pPr>
        <w:pStyle w:val="odsek"/>
        <w:numPr>
          <w:ilvl w:val="1"/>
          <w:numId w:val="3"/>
        </w:numPr>
        <w:ind w:left="993" w:hanging="284"/>
        <w:rPr>
          <w:color w:val="000000" w:themeColor="text1"/>
        </w:rPr>
      </w:pPr>
      <w:r>
        <w:rPr>
          <w:color w:val="000000" w:themeColor="text1"/>
        </w:rPr>
        <w:t xml:space="preserve">doklad o absolvovaní </w:t>
      </w:r>
      <w:r w:rsidRPr="007A30B4">
        <w:rPr>
          <w:color w:val="000000" w:themeColor="text1"/>
        </w:rPr>
        <w:t>vstupn</w:t>
      </w:r>
      <w:r>
        <w:rPr>
          <w:color w:val="000000" w:themeColor="text1"/>
        </w:rPr>
        <w:t>ej</w:t>
      </w:r>
      <w:r w:rsidRPr="007A30B4">
        <w:rPr>
          <w:color w:val="000000" w:themeColor="text1"/>
        </w:rPr>
        <w:t xml:space="preserve"> lekársk</w:t>
      </w:r>
      <w:r>
        <w:rPr>
          <w:color w:val="000000" w:themeColor="text1"/>
        </w:rPr>
        <w:t>ej</w:t>
      </w:r>
      <w:r w:rsidRPr="007A30B4">
        <w:rPr>
          <w:color w:val="000000" w:themeColor="text1"/>
        </w:rPr>
        <w:t xml:space="preserve"> prehliadk</w:t>
      </w:r>
      <w:r>
        <w:rPr>
          <w:color w:val="000000" w:themeColor="text1"/>
        </w:rPr>
        <w:t>y</w:t>
      </w:r>
      <w:r w:rsidRPr="007A30B4">
        <w:rPr>
          <w:color w:val="000000" w:themeColor="text1"/>
        </w:rPr>
        <w:t>, ak sa táto vyžaduje a je nutná vzhľadom na prácu, ktorú má zamestnanec vykonávať</w:t>
      </w:r>
      <w:r>
        <w:rPr>
          <w:color w:val="000000" w:themeColor="text1"/>
        </w:rPr>
        <w:t>.</w:t>
      </w:r>
    </w:p>
    <w:p w14:paraId="310F580D" w14:textId="77777777" w:rsidR="00FD0C45" w:rsidRDefault="00FD0C45" w:rsidP="00F5139D">
      <w:pPr>
        <w:pStyle w:val="odsek"/>
        <w:numPr>
          <w:ilvl w:val="0"/>
          <w:numId w:val="3"/>
        </w:numPr>
        <w:ind w:left="426" w:hanging="426"/>
        <w:rPr>
          <w:color w:val="000000" w:themeColor="text1"/>
        </w:rPr>
      </w:pPr>
      <w:r>
        <w:rPr>
          <w:color w:val="000000" w:themeColor="text1"/>
        </w:rPr>
        <w:t>Zamestnávateľ je pred uzatvorením pracovnej zmluvy povinný vyžiadať si od budúceho PZ alebo od budúceho OZ okrem dokladov uvedených v odseku 2 písm. a) a c) aj</w:t>
      </w:r>
    </w:p>
    <w:p w14:paraId="34B1C0F7" w14:textId="77777777" w:rsidR="00FD0C45" w:rsidRDefault="00FD0C45" w:rsidP="00F5139D">
      <w:pPr>
        <w:pStyle w:val="odsek"/>
        <w:numPr>
          <w:ilvl w:val="1"/>
          <w:numId w:val="3"/>
        </w:numPr>
        <w:ind w:left="993" w:hanging="284"/>
        <w:rPr>
          <w:color w:val="000000" w:themeColor="text1"/>
        </w:rPr>
      </w:pPr>
      <w:r w:rsidRPr="007A30B4">
        <w:rPr>
          <w:color w:val="000000" w:themeColor="text1"/>
        </w:rPr>
        <w:t>lekárske potvrdenie o zdravotnej spôsobilosti, ktorou je telesná spôsobilosť a duševná spôsobilosť vo vzťahu k výkonu jeho činnosti (§ 16 zákona č. 138/20</w:t>
      </w:r>
      <w:r>
        <w:rPr>
          <w:color w:val="000000" w:themeColor="text1"/>
        </w:rPr>
        <w:t>1</w:t>
      </w:r>
      <w:r w:rsidRPr="007A30B4">
        <w:rPr>
          <w:color w:val="000000" w:themeColor="text1"/>
        </w:rPr>
        <w:t xml:space="preserve">9 Z. z.), </w:t>
      </w:r>
    </w:p>
    <w:p w14:paraId="2244A032" w14:textId="77777777" w:rsidR="00FD0C45" w:rsidRDefault="00FD0C45" w:rsidP="00F5139D">
      <w:pPr>
        <w:pStyle w:val="odsek"/>
        <w:numPr>
          <w:ilvl w:val="1"/>
          <w:numId w:val="3"/>
        </w:numPr>
        <w:ind w:left="993" w:hanging="284"/>
        <w:rPr>
          <w:color w:val="000000" w:themeColor="text1"/>
        </w:rPr>
      </w:pPr>
      <w:r w:rsidRPr="007A30B4">
        <w:rPr>
          <w:color w:val="000000" w:themeColor="text1"/>
        </w:rPr>
        <w:t xml:space="preserve">doklad preukazujúci ovládanie štátneho jazyka, ak </w:t>
      </w:r>
      <w:r>
        <w:rPr>
          <w:color w:val="000000" w:themeColor="text1"/>
        </w:rPr>
        <w:t xml:space="preserve">budúci </w:t>
      </w:r>
      <w:r w:rsidRPr="007A30B4">
        <w:rPr>
          <w:color w:val="000000" w:themeColor="text1"/>
        </w:rPr>
        <w:t xml:space="preserve">PZ alebo </w:t>
      </w:r>
      <w:r>
        <w:rPr>
          <w:color w:val="000000" w:themeColor="text1"/>
        </w:rPr>
        <w:t xml:space="preserve">budúci </w:t>
      </w:r>
      <w:r w:rsidRPr="007A30B4">
        <w:rPr>
          <w:color w:val="000000" w:themeColor="text1"/>
        </w:rPr>
        <w:t>OZ získal vzdelanie v inom jazyku ako je štátny jazyk</w:t>
      </w:r>
      <w:r>
        <w:rPr>
          <w:color w:val="000000" w:themeColor="text1"/>
        </w:rPr>
        <w:t xml:space="preserve"> a</w:t>
      </w:r>
    </w:p>
    <w:p w14:paraId="3DC2572F" w14:textId="77777777" w:rsidR="00FD0C45" w:rsidRDefault="00FD0C45" w:rsidP="00F5139D">
      <w:pPr>
        <w:pStyle w:val="odsek"/>
        <w:numPr>
          <w:ilvl w:val="1"/>
          <w:numId w:val="3"/>
        </w:numPr>
        <w:ind w:left="993" w:hanging="284"/>
        <w:rPr>
          <w:color w:val="000000" w:themeColor="text1"/>
        </w:rPr>
      </w:pPr>
      <w:r>
        <w:rPr>
          <w:color w:val="000000" w:themeColor="text1"/>
        </w:rPr>
        <w:t xml:space="preserve">doklad preukazujúci </w:t>
      </w:r>
      <w:r>
        <w:t>vykonanie</w:t>
      </w:r>
      <w:r w:rsidRPr="00D81EAB">
        <w:t xml:space="preserve"> skúšky z jazyka príslušnej národnostnej menšiny</w:t>
      </w:r>
      <w:r w:rsidRPr="007A30B4">
        <w:rPr>
          <w:color w:val="000000" w:themeColor="text1"/>
        </w:rPr>
        <w:t xml:space="preserve">, ak </w:t>
      </w:r>
      <w:r>
        <w:rPr>
          <w:color w:val="000000" w:themeColor="text1"/>
        </w:rPr>
        <w:t xml:space="preserve">budúci </w:t>
      </w:r>
      <w:r w:rsidRPr="007A30B4">
        <w:rPr>
          <w:color w:val="000000" w:themeColor="text1"/>
        </w:rPr>
        <w:t xml:space="preserve">PZ alebo </w:t>
      </w:r>
      <w:r>
        <w:rPr>
          <w:color w:val="000000" w:themeColor="text1"/>
        </w:rPr>
        <w:t xml:space="preserve">budúci </w:t>
      </w:r>
      <w:r w:rsidRPr="007A30B4">
        <w:rPr>
          <w:color w:val="000000" w:themeColor="text1"/>
        </w:rPr>
        <w:t xml:space="preserve">OZ získal vzdelanie v inom jazyku ako v jazyku </w:t>
      </w:r>
      <w:r>
        <w:rPr>
          <w:color w:val="000000" w:themeColor="text1"/>
        </w:rPr>
        <w:t>príslušnej národnostnej menšiny</w:t>
      </w:r>
      <w:r w:rsidRPr="007A30B4">
        <w:rPr>
          <w:color w:val="000000" w:themeColor="text1"/>
        </w:rPr>
        <w:t xml:space="preserve"> (§ 17 zákona č. 138/2019 Z. z.).</w:t>
      </w:r>
    </w:p>
    <w:p w14:paraId="639788AE" w14:textId="77777777" w:rsidR="00FD0C45" w:rsidRPr="007A30B4" w:rsidRDefault="00FD0C45" w:rsidP="00F5139D">
      <w:pPr>
        <w:pStyle w:val="odsek"/>
        <w:numPr>
          <w:ilvl w:val="0"/>
          <w:numId w:val="3"/>
        </w:numPr>
        <w:ind w:left="426" w:hanging="426"/>
        <w:rPr>
          <w:color w:val="000000" w:themeColor="text1"/>
        </w:rPr>
      </w:pPr>
      <w:r>
        <w:t>PZ</w:t>
      </w:r>
      <w:r w:rsidRPr="0014316E">
        <w:t xml:space="preserve"> a </w:t>
      </w:r>
      <w:r>
        <w:t>OZ</w:t>
      </w:r>
      <w:r w:rsidRPr="0014316E">
        <w:t xml:space="preserve"> poskytne na účel preukázania bezúhonnosti okresnému úradu v sídle kraja údaje potrebné na vyžiadanie odpisu registra trestov pred uz</w:t>
      </w:r>
      <w:r>
        <w:t>avretím pracovnoprávneho vzťahu.</w:t>
      </w:r>
    </w:p>
    <w:p w14:paraId="4763568C" w14:textId="77777777" w:rsidR="00FD0C45" w:rsidRPr="007A30B4" w:rsidRDefault="00FD0C45" w:rsidP="00F5139D">
      <w:pPr>
        <w:pStyle w:val="odsek"/>
        <w:numPr>
          <w:ilvl w:val="0"/>
          <w:numId w:val="3"/>
        </w:numPr>
        <w:ind w:left="426" w:hanging="426"/>
        <w:rPr>
          <w:color w:val="000000" w:themeColor="text1"/>
        </w:rPr>
      </w:pPr>
      <w:r w:rsidRPr="007A30B4">
        <w:rPr>
          <w:color w:val="000000" w:themeColor="text1"/>
        </w:rPr>
        <w:t>U uchádzačov o vykonávanie pracovných činností remeselných, manuálnych alebo manipulačných s prevahou fyzickej práce zamestnávateľ zisťuje</w:t>
      </w:r>
      <w:r>
        <w:rPr>
          <w:color w:val="000000" w:themeColor="text1"/>
        </w:rPr>
        <w:t>,</w:t>
      </w:r>
      <w:r w:rsidRPr="007A30B4">
        <w:rPr>
          <w:color w:val="000000" w:themeColor="text1"/>
        </w:rPr>
        <w:t xml:space="preserve"> či uchádzač spĺňa </w:t>
      </w:r>
      <w:r w:rsidRPr="007A30B4">
        <w:rPr>
          <w:color w:val="000000" w:themeColor="text1"/>
        </w:rPr>
        <w:lastRenderedPageBreak/>
        <w:t xml:space="preserve">predpoklady ustanovené v § 11 a § 41 Zákonníka práce; zákon č. 552/2003 Z. z. a zákon  č. 138/2019 Z. z. sa na týchto uchádzačov nevzťahuje.  </w:t>
      </w:r>
    </w:p>
    <w:p w14:paraId="48FC22CF" w14:textId="77777777" w:rsidR="00FD0C45" w:rsidRPr="00185EFD" w:rsidRDefault="00FD0C45" w:rsidP="00F5139D">
      <w:pPr>
        <w:pStyle w:val="odsek"/>
        <w:numPr>
          <w:ilvl w:val="0"/>
          <w:numId w:val="3"/>
        </w:numPr>
        <w:ind w:left="426" w:hanging="426"/>
        <w:rPr>
          <w:color w:val="auto"/>
        </w:rPr>
      </w:pPr>
      <w:r w:rsidRPr="00185EFD">
        <w:rPr>
          <w:color w:val="auto"/>
        </w:rPr>
        <w:t>Zamestnávateľ môže od uchádzača</w:t>
      </w:r>
      <w:r>
        <w:rPr>
          <w:color w:val="auto"/>
        </w:rPr>
        <w:t xml:space="preserve"> a od budúceho</w:t>
      </w:r>
      <w:r w:rsidRPr="00185EFD">
        <w:rPr>
          <w:color w:val="auto"/>
        </w:rPr>
        <w:t xml:space="preserve"> </w:t>
      </w:r>
      <w:r>
        <w:rPr>
          <w:color w:val="auto"/>
        </w:rPr>
        <w:t xml:space="preserve">PZ a budúceho OZ, </w:t>
      </w:r>
      <w:r w:rsidRPr="00185EFD">
        <w:rPr>
          <w:color w:val="auto"/>
        </w:rPr>
        <w:t>ktorý sa uchádza o prvé zamestnanie</w:t>
      </w:r>
      <w:r>
        <w:rPr>
          <w:color w:val="auto"/>
        </w:rPr>
        <w:t>,</w:t>
      </w:r>
      <w:r w:rsidRPr="00185EFD">
        <w:rPr>
          <w:color w:val="auto"/>
        </w:rPr>
        <w:t xml:space="preserve"> vyžadovať len informácie, ktoré súvisia s prácou, ktorú má vykonávať. Zamestnávateľ môže od uchádzača,</w:t>
      </w:r>
      <w:r>
        <w:rPr>
          <w:color w:val="auto"/>
        </w:rPr>
        <w:t xml:space="preserve"> PZ a OZ,</w:t>
      </w:r>
      <w:r w:rsidRPr="00185EFD">
        <w:rPr>
          <w:color w:val="auto"/>
        </w:rPr>
        <w:t xml:space="preserve"> ktorý už bol zamestnávaný, požadovať predloženie pracovného posudku a potvrdenia o zamestnaní. </w:t>
      </w:r>
    </w:p>
    <w:p w14:paraId="0BD032E6" w14:textId="77777777" w:rsidR="00FD0C45" w:rsidRDefault="00FD0C45" w:rsidP="00F5139D">
      <w:pPr>
        <w:pStyle w:val="odsek"/>
        <w:numPr>
          <w:ilvl w:val="0"/>
          <w:numId w:val="3"/>
        </w:numPr>
        <w:ind w:left="426" w:hanging="426"/>
        <w:rPr>
          <w:color w:val="auto"/>
        </w:rPr>
      </w:pPr>
      <w:r w:rsidRPr="00185EFD">
        <w:rPr>
          <w:color w:val="auto"/>
        </w:rPr>
        <w:t xml:space="preserve">Zamestnávateľ nesmie vyžadovať od </w:t>
      </w:r>
      <w:r>
        <w:rPr>
          <w:color w:val="auto"/>
        </w:rPr>
        <w:t>uchádzača, PZ a OZ</w:t>
      </w:r>
      <w:r w:rsidRPr="00185EFD">
        <w:rPr>
          <w:color w:val="auto"/>
        </w:rPr>
        <w:t xml:space="preserve"> informácie </w:t>
      </w:r>
      <w:r>
        <w:rPr>
          <w:color w:val="auto"/>
        </w:rPr>
        <w:t>najmä o</w:t>
      </w:r>
    </w:p>
    <w:p w14:paraId="4D3D50E9" w14:textId="77777777" w:rsidR="00FD0C45" w:rsidRDefault="00FD0C45" w:rsidP="00F5139D">
      <w:pPr>
        <w:pStyle w:val="odsek"/>
        <w:numPr>
          <w:ilvl w:val="1"/>
          <w:numId w:val="3"/>
        </w:numPr>
        <w:ind w:left="993" w:hanging="284"/>
        <w:rPr>
          <w:color w:val="auto"/>
        </w:rPr>
      </w:pPr>
      <w:r>
        <w:rPr>
          <w:color w:val="auto"/>
        </w:rPr>
        <w:t>tehotenstve,</w:t>
      </w:r>
    </w:p>
    <w:p w14:paraId="4455CCB1" w14:textId="77777777" w:rsidR="00FD0C45" w:rsidRDefault="00FD0C45" w:rsidP="00F5139D">
      <w:pPr>
        <w:pStyle w:val="odsek"/>
        <w:numPr>
          <w:ilvl w:val="1"/>
          <w:numId w:val="3"/>
        </w:numPr>
        <w:ind w:left="993" w:hanging="284"/>
        <w:rPr>
          <w:color w:val="auto"/>
        </w:rPr>
      </w:pPr>
      <w:r>
        <w:rPr>
          <w:color w:val="auto"/>
        </w:rPr>
        <w:t>rodinných pomeroch,</w:t>
      </w:r>
    </w:p>
    <w:p w14:paraId="2A9A782C" w14:textId="77777777" w:rsidR="00FD0C45" w:rsidRDefault="00FD0C45" w:rsidP="00F5139D">
      <w:pPr>
        <w:pStyle w:val="odsek"/>
        <w:numPr>
          <w:ilvl w:val="1"/>
          <w:numId w:val="3"/>
        </w:numPr>
        <w:ind w:left="993" w:hanging="284"/>
        <w:rPr>
          <w:color w:val="auto"/>
        </w:rPr>
      </w:pPr>
      <w:r>
        <w:rPr>
          <w:color w:val="auto"/>
        </w:rPr>
        <w:t>politickej príslušnosti, odborovej príslušnosti a náboženskej príslušnosti.</w:t>
      </w:r>
    </w:p>
    <w:p w14:paraId="0300E99C" w14:textId="77777777" w:rsidR="00FD0C45" w:rsidRPr="00185EFD" w:rsidRDefault="00FD0C45" w:rsidP="00F5139D">
      <w:pPr>
        <w:pStyle w:val="odsek"/>
        <w:numPr>
          <w:ilvl w:val="0"/>
          <w:numId w:val="3"/>
        </w:numPr>
        <w:ind w:left="426" w:hanging="426"/>
        <w:rPr>
          <w:color w:val="auto"/>
        </w:rPr>
      </w:pPr>
      <w:r w:rsidRPr="00185EFD">
        <w:rPr>
          <w:color w:val="auto"/>
        </w:rPr>
        <w:t>Uchádzač</w:t>
      </w:r>
      <w:r>
        <w:rPr>
          <w:color w:val="auto"/>
        </w:rPr>
        <w:t>, PZ a OZ</w:t>
      </w:r>
      <w:r w:rsidRPr="00185EFD">
        <w:rPr>
          <w:color w:val="auto"/>
        </w:rPr>
        <w:t xml:space="preserve"> je povinný informovať zamestnávateľa o skutočnostiach, ktoré bránia výkonu práce alebo ktoré by mohli zamestnávateľovi spôsobiť ujmu, a o dĺžke pracovného času u iného zamestnávateľa, ak ide o mladistvého.</w:t>
      </w:r>
    </w:p>
    <w:p w14:paraId="550EACEF" w14:textId="77777777" w:rsidR="00FD0C45" w:rsidRDefault="00FD0C45" w:rsidP="00F5139D">
      <w:pPr>
        <w:pStyle w:val="odsek"/>
        <w:numPr>
          <w:ilvl w:val="0"/>
          <w:numId w:val="3"/>
        </w:numPr>
        <w:ind w:left="426" w:hanging="426"/>
        <w:rPr>
          <w:color w:val="auto"/>
        </w:rPr>
      </w:pPr>
      <w:r w:rsidRPr="00185EFD">
        <w:rPr>
          <w:color w:val="auto"/>
        </w:rPr>
        <w:t xml:space="preserve">Zamestnávateľ pri prijímaní </w:t>
      </w:r>
      <w:r>
        <w:rPr>
          <w:color w:val="auto"/>
        </w:rPr>
        <w:t>uchádzača, PZ a OZ</w:t>
      </w:r>
      <w:r w:rsidRPr="00185EFD">
        <w:rPr>
          <w:color w:val="auto"/>
        </w:rPr>
        <w:t xml:space="preserve"> do zamestnania nesmie porušiť zásadu rovnakého zaobchádzania, ak ide o prístup k zamestnaniu (§ 13 Zákonníka práce). </w:t>
      </w:r>
    </w:p>
    <w:p w14:paraId="2F0D2D8F" w14:textId="77777777" w:rsidR="00FD0C45" w:rsidRPr="00185EFD" w:rsidRDefault="00FD0C45" w:rsidP="00F5139D">
      <w:pPr>
        <w:pStyle w:val="odsek"/>
        <w:numPr>
          <w:ilvl w:val="0"/>
          <w:numId w:val="3"/>
        </w:numPr>
        <w:ind w:left="426" w:hanging="426"/>
        <w:rPr>
          <w:color w:val="auto"/>
        </w:rPr>
      </w:pPr>
      <w:r>
        <w:rPr>
          <w:color w:val="auto"/>
        </w:rPr>
        <w:t xml:space="preserve">Zamestnancom je na účely tohto pracovného poriadku uchádzač, ktorý bol prijatý do zamestnania a PZ a OZ. </w:t>
      </w:r>
    </w:p>
    <w:p w14:paraId="2799A489" w14:textId="77777777" w:rsidR="00FD0C45" w:rsidRPr="00185EFD" w:rsidRDefault="00FD0C45" w:rsidP="00F5139D">
      <w:pPr>
        <w:pStyle w:val="odsek"/>
        <w:numPr>
          <w:ilvl w:val="0"/>
          <w:numId w:val="3"/>
        </w:numPr>
        <w:ind w:left="426" w:hanging="426"/>
        <w:rPr>
          <w:color w:val="auto"/>
        </w:rPr>
      </w:pPr>
      <w:r w:rsidRPr="00185EFD">
        <w:rPr>
          <w:color w:val="auto"/>
        </w:rPr>
        <w:t xml:space="preserve">Pracovný pomer sa zakladá písomnou pracovnou zmluvou medzi zamestnávateľom </w:t>
      </w:r>
      <w:r w:rsidRPr="00185EFD">
        <w:rPr>
          <w:color w:val="auto"/>
        </w:rPr>
        <w:br/>
        <w:t xml:space="preserve">a zamestnancom. Vzniká odo dňa, ktorý bol v pracovnej zmluve dohodnutý ako deň nástupu do práce. Pracovná zmluva sa uzavrie najneskôr v deň nástupu do práce. Zamestnávateľ je povinný uzavrieť pracovnú zmluvu písomne. Jedno písomné vyhotovenie pracovnej zmluvy je zamestnávateľ povinný vydať zamestnancovi. </w:t>
      </w:r>
    </w:p>
    <w:p w14:paraId="4C49F097" w14:textId="77777777" w:rsidR="00FD0C45" w:rsidRDefault="00FD0C45" w:rsidP="00F5139D">
      <w:pPr>
        <w:pStyle w:val="odsek"/>
        <w:numPr>
          <w:ilvl w:val="0"/>
          <w:numId w:val="3"/>
        </w:numPr>
        <w:ind w:left="426" w:hanging="426"/>
        <w:rPr>
          <w:color w:val="auto"/>
        </w:rPr>
      </w:pPr>
      <w:r w:rsidRPr="00185EFD">
        <w:rPr>
          <w:color w:val="auto"/>
        </w:rPr>
        <w:t xml:space="preserve">U zamestnanca, ktorý </w:t>
      </w:r>
      <w:r>
        <w:rPr>
          <w:color w:val="auto"/>
        </w:rPr>
        <w:t xml:space="preserve">má </w:t>
      </w:r>
      <w:r w:rsidRPr="00185EFD">
        <w:rPr>
          <w:color w:val="auto"/>
        </w:rPr>
        <w:t>vykonáva</w:t>
      </w:r>
      <w:r>
        <w:rPr>
          <w:color w:val="auto"/>
        </w:rPr>
        <w:t>ť</w:t>
      </w:r>
      <w:r w:rsidRPr="00185EFD">
        <w:rPr>
          <w:color w:val="auto"/>
        </w:rPr>
        <w:t xml:space="preserve"> funkciu štatutárneho orgánu a u ktorého osobitný predpis ustanovuje vymenovanie ako predpoklad vykonávania funkcie štatutárneho orgánu (§ 3 ods. 1 písm. e) </w:t>
      </w:r>
      <w:r>
        <w:rPr>
          <w:color w:val="auto"/>
        </w:rPr>
        <w:t xml:space="preserve">zákona </w:t>
      </w:r>
      <w:r w:rsidRPr="00185EFD">
        <w:rPr>
          <w:color w:val="auto"/>
        </w:rPr>
        <w:t xml:space="preserve">č. 552/2003 Z. z. a § 3 zákona č. 596/2003 Z. z.), </w:t>
      </w:r>
      <w:r>
        <w:rPr>
          <w:color w:val="auto"/>
        </w:rPr>
        <w:t xml:space="preserve">sa </w:t>
      </w:r>
      <w:r w:rsidRPr="00185EFD">
        <w:rPr>
          <w:color w:val="auto"/>
        </w:rPr>
        <w:t>pracovný pomer zakladá písomnou pracovnou zmluvou až po jeho vymenovaní.</w:t>
      </w:r>
    </w:p>
    <w:p w14:paraId="4530D9AF" w14:textId="6526E22B" w:rsidR="00FD0C45" w:rsidRPr="00FD0C45" w:rsidRDefault="00FD0C45" w:rsidP="00F5139D">
      <w:pPr>
        <w:pStyle w:val="odsek"/>
        <w:numPr>
          <w:ilvl w:val="0"/>
          <w:numId w:val="3"/>
        </w:numPr>
        <w:ind w:left="426" w:hanging="426"/>
        <w:rPr>
          <w:color w:val="auto"/>
        </w:rPr>
      </w:pPr>
      <w:r w:rsidRPr="00185EFD">
        <w:rPr>
          <w:color w:val="auto"/>
        </w:rPr>
        <w:t xml:space="preserve">Pracovný pomer vznikne aj vtedy, ak zamestnanec v dohodnutý deň nenastúpi do práce pre prekážku v práci a ak o tejto prekážke zamestnávateľa do </w:t>
      </w:r>
      <w:r>
        <w:rPr>
          <w:color w:val="auto"/>
        </w:rPr>
        <w:t>troch pracovných dní</w:t>
      </w:r>
      <w:r w:rsidRPr="00185EFD">
        <w:rPr>
          <w:color w:val="auto"/>
        </w:rPr>
        <w:t xml:space="preserve"> upovedomí. Od pracovnej zmluvy možno odstúpiť, len kým zamestnanec nenastúpi do práce v dohodnutý deň bez toho, že by mu v tom bránila prekážka v práci, alebo do </w:t>
      </w:r>
      <w:r>
        <w:rPr>
          <w:color w:val="auto"/>
        </w:rPr>
        <w:t>troch pracovných dní</w:t>
      </w:r>
      <w:r w:rsidRPr="00185EFD">
        <w:rPr>
          <w:color w:val="auto"/>
        </w:rPr>
        <w:t xml:space="preserve"> neupovedomí zamestnávateľa o tejto prekážke. Podmienky, za ktorých môže byť prijatý do pracovnoprávneho vzťahu cudzinec alebo osoba bez štátnej príslušnosti, ustanovuje § 21 až 2</w:t>
      </w:r>
      <w:r>
        <w:rPr>
          <w:color w:val="auto"/>
        </w:rPr>
        <w:t>4</w:t>
      </w:r>
      <w:r w:rsidRPr="00185EFD">
        <w:rPr>
          <w:color w:val="auto"/>
        </w:rPr>
        <w:t xml:space="preserve"> zákona č. 5/2004 Z. z. o službách zamestnanosti a o zmene a doplnení niektorých zákonov v znení neskorších predpisov</w:t>
      </w:r>
      <w:r>
        <w:rPr>
          <w:color w:val="auto"/>
        </w:rPr>
        <w:t>.</w:t>
      </w:r>
    </w:p>
    <w:p w14:paraId="7E1BEA0F" w14:textId="77777777" w:rsidR="00FD0C45" w:rsidRDefault="00FD0C45" w:rsidP="00F5139D">
      <w:pPr>
        <w:pStyle w:val="odsek"/>
        <w:numPr>
          <w:ilvl w:val="0"/>
          <w:numId w:val="3"/>
        </w:numPr>
        <w:ind w:left="426" w:hanging="426"/>
        <w:rPr>
          <w:color w:val="auto"/>
        </w:rPr>
      </w:pPr>
      <w:r w:rsidRPr="00185EFD">
        <w:rPr>
          <w:color w:val="auto"/>
        </w:rPr>
        <w:t xml:space="preserve">V pracovnej zmluve je zamestnávateľ povinný so zamestnancom dohodnúť </w:t>
      </w:r>
    </w:p>
    <w:p w14:paraId="0FEF3956" w14:textId="77777777" w:rsidR="00FD0C45" w:rsidRDefault="00FD0C45" w:rsidP="00F5139D">
      <w:pPr>
        <w:pStyle w:val="odsek"/>
        <w:numPr>
          <w:ilvl w:val="1"/>
          <w:numId w:val="3"/>
        </w:numPr>
        <w:ind w:left="993" w:hanging="284"/>
        <w:rPr>
          <w:color w:val="auto"/>
        </w:rPr>
      </w:pPr>
      <w:r w:rsidRPr="004947C6">
        <w:rPr>
          <w:color w:val="auto"/>
        </w:rPr>
        <w:t>druh práce, na ktorý sa zamestnanec prijíma, a jeho stručnú charakteristiku</w:t>
      </w:r>
      <w:r>
        <w:rPr>
          <w:color w:val="auto"/>
        </w:rPr>
        <w:t>,</w:t>
      </w:r>
    </w:p>
    <w:p w14:paraId="677763B1" w14:textId="77777777" w:rsidR="00FD0C45" w:rsidRDefault="00FD0C45" w:rsidP="00F5139D">
      <w:pPr>
        <w:pStyle w:val="odsek"/>
        <w:numPr>
          <w:ilvl w:val="1"/>
          <w:numId w:val="3"/>
        </w:numPr>
        <w:ind w:left="993" w:hanging="284"/>
        <w:rPr>
          <w:color w:val="auto"/>
        </w:rPr>
      </w:pPr>
      <w:r w:rsidRPr="004947C6">
        <w:rPr>
          <w:color w:val="auto"/>
        </w:rPr>
        <w:t>miesto výkonu práce (obec, časť</w:t>
      </w:r>
      <w:r>
        <w:rPr>
          <w:color w:val="auto"/>
        </w:rPr>
        <w:t xml:space="preserve"> obce</w:t>
      </w:r>
      <w:r w:rsidRPr="004947C6">
        <w:rPr>
          <w:color w:val="auto"/>
        </w:rPr>
        <w:t xml:space="preserve"> alebo inak určené miesto</w:t>
      </w:r>
      <w:r>
        <w:rPr>
          <w:color w:val="auto"/>
        </w:rPr>
        <w:t>),</w:t>
      </w:r>
    </w:p>
    <w:p w14:paraId="6A387A21" w14:textId="77777777" w:rsidR="00FD0C45" w:rsidRDefault="00FD0C45" w:rsidP="00F5139D">
      <w:pPr>
        <w:pStyle w:val="odsek"/>
        <w:numPr>
          <w:ilvl w:val="1"/>
          <w:numId w:val="3"/>
        </w:numPr>
        <w:ind w:left="993" w:hanging="284"/>
        <w:rPr>
          <w:color w:val="auto"/>
        </w:rPr>
      </w:pPr>
      <w:r w:rsidRPr="004947C6">
        <w:rPr>
          <w:color w:val="auto"/>
        </w:rPr>
        <w:t>deň nástupu do práce</w:t>
      </w:r>
      <w:r>
        <w:rPr>
          <w:color w:val="auto"/>
        </w:rPr>
        <w:t>.</w:t>
      </w:r>
    </w:p>
    <w:p w14:paraId="124450C0" w14:textId="2F8021DF" w:rsidR="00FD0C45" w:rsidRPr="009B4150" w:rsidRDefault="00FD0C45" w:rsidP="009B4150">
      <w:pPr>
        <w:pStyle w:val="odsek"/>
        <w:numPr>
          <w:ilvl w:val="0"/>
          <w:numId w:val="3"/>
        </w:numPr>
        <w:ind w:left="426" w:hanging="426"/>
        <w:rPr>
          <w:color w:val="auto"/>
        </w:rPr>
      </w:pPr>
      <w:r w:rsidRPr="00F25ED6">
        <w:rPr>
          <w:color w:val="auto"/>
        </w:rPr>
        <w:t>Zamestnávateľ v pracovnej zmluve uvedie okrem náležitostí podľa ods</w:t>
      </w:r>
      <w:r>
        <w:rPr>
          <w:color w:val="auto"/>
        </w:rPr>
        <w:t>eku</w:t>
      </w:r>
      <w:r w:rsidRPr="00F25ED6">
        <w:rPr>
          <w:color w:val="auto"/>
        </w:rPr>
        <w:t xml:space="preserve"> 1</w:t>
      </w:r>
      <w:r>
        <w:rPr>
          <w:color w:val="auto"/>
        </w:rPr>
        <w:t>3</w:t>
      </w:r>
      <w:r w:rsidRPr="00F25ED6">
        <w:rPr>
          <w:color w:val="auto"/>
        </w:rPr>
        <w:t xml:space="preserve"> aj ďalšie pracovné podmienky, a to výplatné termíny, pracovný čas, výmeru dovolenky a dĺžku výpovednej doby. </w:t>
      </w:r>
    </w:p>
    <w:p w14:paraId="36B5B714" w14:textId="77777777" w:rsidR="00FD0C45" w:rsidRDefault="00FD0C45" w:rsidP="00F5139D">
      <w:pPr>
        <w:pStyle w:val="odsek"/>
        <w:numPr>
          <w:ilvl w:val="0"/>
          <w:numId w:val="3"/>
        </w:numPr>
        <w:ind w:left="426" w:hanging="426"/>
        <w:rPr>
          <w:color w:val="auto"/>
        </w:rPr>
      </w:pPr>
      <w:r w:rsidRPr="00405069">
        <w:rPr>
          <w:color w:val="auto"/>
        </w:rPr>
        <w:t xml:space="preserve">V pracovnej zmluve možno dohodnúť </w:t>
      </w:r>
      <w:r>
        <w:rPr>
          <w:color w:val="auto"/>
        </w:rPr>
        <w:t>aj iné</w:t>
      </w:r>
      <w:r w:rsidRPr="00405069">
        <w:rPr>
          <w:color w:val="auto"/>
        </w:rPr>
        <w:t xml:space="preserve"> podmienky, najmä </w:t>
      </w:r>
    </w:p>
    <w:p w14:paraId="743D5DFE" w14:textId="77777777" w:rsidR="00FD0C45" w:rsidRDefault="00FD0C45" w:rsidP="00F5139D">
      <w:pPr>
        <w:pStyle w:val="odsek"/>
        <w:numPr>
          <w:ilvl w:val="1"/>
          <w:numId w:val="3"/>
        </w:numPr>
        <w:ind w:left="993" w:hanging="284"/>
        <w:rPr>
          <w:color w:val="auto"/>
        </w:rPr>
      </w:pPr>
      <w:r w:rsidRPr="00405069">
        <w:rPr>
          <w:color w:val="auto"/>
        </w:rPr>
        <w:lastRenderedPageBreak/>
        <w:t xml:space="preserve">ďalšie hmotné výhody alebo </w:t>
      </w:r>
    </w:p>
    <w:p w14:paraId="714BD068" w14:textId="77777777" w:rsidR="00FD0C45" w:rsidRPr="00405069" w:rsidRDefault="00FD0C45" w:rsidP="00F5139D">
      <w:pPr>
        <w:pStyle w:val="odsek"/>
        <w:numPr>
          <w:ilvl w:val="1"/>
          <w:numId w:val="3"/>
        </w:numPr>
        <w:ind w:left="993" w:hanging="284"/>
        <w:rPr>
          <w:color w:val="auto"/>
        </w:rPr>
      </w:pPr>
      <w:r w:rsidRPr="00405069">
        <w:rPr>
          <w:color w:val="auto"/>
        </w:rPr>
        <w:t xml:space="preserve">lehotu na splnenie kvalifikačných predpokladov podľa § 83 ods. 1 až 3 zákona č. 138/2019 Z. z., ak sa </w:t>
      </w:r>
      <w:r>
        <w:rPr>
          <w:color w:val="auto"/>
        </w:rPr>
        <w:t xml:space="preserve">ich splnenie </w:t>
      </w:r>
      <w:r w:rsidRPr="00405069">
        <w:rPr>
          <w:color w:val="auto"/>
        </w:rPr>
        <w:t xml:space="preserve">vyžaduje od </w:t>
      </w:r>
      <w:r>
        <w:rPr>
          <w:color w:val="auto"/>
        </w:rPr>
        <w:t>PZ</w:t>
      </w:r>
      <w:r w:rsidRPr="00405069">
        <w:rPr>
          <w:color w:val="auto"/>
        </w:rPr>
        <w:t>.</w:t>
      </w:r>
    </w:p>
    <w:p w14:paraId="04871ECB" w14:textId="77777777" w:rsidR="00FD0C45" w:rsidRDefault="00FD0C45" w:rsidP="00F5139D">
      <w:pPr>
        <w:pStyle w:val="odsek"/>
        <w:numPr>
          <w:ilvl w:val="0"/>
          <w:numId w:val="3"/>
        </w:numPr>
        <w:ind w:left="426" w:hanging="426"/>
        <w:rPr>
          <w:color w:val="auto"/>
        </w:rPr>
      </w:pPr>
      <w:r w:rsidRPr="00185EFD">
        <w:rPr>
          <w:color w:val="auto"/>
        </w:rPr>
        <w:t xml:space="preserve">Ustanovenia pracovnej zmluvy alebo inej dohody, ktorými sa zamestnanec zaväzuje zachovávať mlčanlivosť o svojich pracovných podmienkach vrátane </w:t>
      </w:r>
      <w:r>
        <w:rPr>
          <w:color w:val="auto"/>
        </w:rPr>
        <w:t>platových</w:t>
      </w:r>
      <w:r w:rsidRPr="00185EFD">
        <w:rPr>
          <w:color w:val="auto"/>
        </w:rPr>
        <w:t xml:space="preserve"> podmienok a o podmienkach zamestnávania, sú neplatné.</w:t>
      </w:r>
      <w:r>
        <w:rPr>
          <w:color w:val="auto"/>
        </w:rPr>
        <w:t xml:space="preserve"> </w:t>
      </w:r>
    </w:p>
    <w:p w14:paraId="4EB512B5" w14:textId="77777777" w:rsidR="00FD0C45" w:rsidRPr="00185EFD" w:rsidRDefault="00FD0C45" w:rsidP="00F5139D">
      <w:pPr>
        <w:pStyle w:val="odsek"/>
        <w:numPr>
          <w:ilvl w:val="0"/>
          <w:numId w:val="3"/>
        </w:numPr>
        <w:ind w:left="426" w:hanging="426"/>
        <w:rPr>
          <w:color w:val="auto"/>
        </w:rPr>
      </w:pPr>
      <w:r w:rsidRPr="00185EFD">
        <w:rPr>
          <w:color w:val="auto"/>
        </w:rPr>
        <w:t xml:space="preserve">Pri uzatvorení pracovnej zmluvy je zamestnávateľ povinný písomne oznámiť zamestnancovi výšku a zloženie funkčného platu. Výšku a zloženie funkčného platu je zamestnávateľ povinný písomne oznámiť zamestnancovi aj pri zmene druhu práce a pri úprave funkčného platu </w:t>
      </w:r>
      <w:r>
        <w:rPr>
          <w:color w:val="auto"/>
        </w:rPr>
        <w:t>[</w:t>
      </w:r>
      <w:r w:rsidRPr="00185EFD">
        <w:rPr>
          <w:color w:val="auto"/>
        </w:rPr>
        <w:t>§ 4 ods. 7 zákona č. 553/2003 Z. z. o odmeňovaní niektorých zamestnancov pri výkone práce vo verejnom záujme a o zmene a doplnení niektorých zákonov v znení neskorších predpisov (ďalej len „zákon č. 553/2003 Z. z.“)</w:t>
      </w:r>
      <w:r>
        <w:rPr>
          <w:color w:val="auto"/>
        </w:rPr>
        <w:t>]</w:t>
      </w:r>
      <w:r w:rsidRPr="00185EFD">
        <w:rPr>
          <w:color w:val="auto"/>
        </w:rPr>
        <w:t>. Súčasťou pracovnej zmluvy môže byť opis pracovných činností, ktorými sa podrobnejšie charakterizuje druh práce dohodnutý v pracovnej zmluve, t.</w:t>
      </w:r>
      <w:r>
        <w:rPr>
          <w:color w:val="auto"/>
        </w:rPr>
        <w:t xml:space="preserve"> </w:t>
      </w:r>
      <w:r w:rsidRPr="00185EFD">
        <w:rPr>
          <w:color w:val="auto"/>
        </w:rPr>
        <w:t xml:space="preserve">j. súhrn pracovných činností (pracovná náplň), ktoré má zamestnanec vykonávať. </w:t>
      </w:r>
    </w:p>
    <w:p w14:paraId="139B961A" w14:textId="77777777" w:rsidR="00FD0C45" w:rsidRPr="00185EFD" w:rsidRDefault="00FD0C45" w:rsidP="00F5139D">
      <w:pPr>
        <w:pStyle w:val="odsek"/>
        <w:numPr>
          <w:ilvl w:val="0"/>
          <w:numId w:val="3"/>
        </w:numPr>
        <w:ind w:left="426" w:hanging="426"/>
        <w:rPr>
          <w:color w:val="auto"/>
        </w:rPr>
      </w:pPr>
      <w:r w:rsidRPr="00185EFD">
        <w:rPr>
          <w:color w:val="auto"/>
        </w:rPr>
        <w:t>V pracovnej zmluve možno dohodnúť skúšobnú dobu, ktorá je najviac tri mesiace. Skúšobnú dobu dohodnutú v pracovnej zmluve nemožno predlžovať. Skúšobná doba sa predlžuje o čas prekážok v práci na strane zamestnanca. Skúšobná doba sa musí dohodnúť písomne, inak je neplatná. Skúšobnú dobu nie je možné dohodnúť v prípade opätovne uzatváraných pracovných pomerov na určitú dobu.</w:t>
      </w:r>
    </w:p>
    <w:p w14:paraId="52DA2FF2" w14:textId="77777777" w:rsidR="00FD0C45" w:rsidRPr="00185EFD" w:rsidRDefault="00FD0C45" w:rsidP="00F5139D">
      <w:pPr>
        <w:pStyle w:val="odsek"/>
        <w:numPr>
          <w:ilvl w:val="0"/>
          <w:numId w:val="3"/>
        </w:numPr>
        <w:ind w:left="426" w:hanging="426"/>
        <w:rPr>
          <w:color w:val="auto"/>
        </w:rPr>
      </w:pPr>
      <w:r w:rsidRPr="00185EFD">
        <w:rPr>
          <w:color w:val="auto"/>
        </w:rPr>
        <w:t>Zamestnancov, ktorí sú blízkymi osobami (§ 116 zákona č. 40/1964 Zb. Občiansk</w:t>
      </w:r>
      <w:r>
        <w:rPr>
          <w:color w:val="auto"/>
        </w:rPr>
        <w:t>y</w:t>
      </w:r>
      <w:r w:rsidRPr="00185EFD">
        <w:rPr>
          <w:color w:val="auto"/>
        </w:rPr>
        <w:t xml:space="preserve"> zákonník</w:t>
      </w:r>
      <w:r>
        <w:rPr>
          <w:color w:val="auto"/>
        </w:rPr>
        <w:t xml:space="preserve"> v znení neskorších predpisov</w:t>
      </w:r>
      <w:r w:rsidRPr="00185EFD">
        <w:rPr>
          <w:color w:val="auto"/>
        </w:rPr>
        <w:t>)</w:t>
      </w:r>
      <w:r>
        <w:rPr>
          <w:color w:val="auto"/>
        </w:rPr>
        <w:t>,</w:t>
      </w:r>
      <w:r w:rsidRPr="00185EFD">
        <w:rPr>
          <w:color w:val="auto"/>
        </w:rPr>
        <w:t xml:space="preserve"> a zamestnancov a fyzické osoby vykonávajúce verejnú funkciu, ktorí sú blízkymi osobami, nemožno zaradiť do vzájomnej priamej podriadenosti alebo nadriadenosti alebo tak, aby jeden podliehal pokladničnej kontrole alebo účtovnej kontrole druhého, okrem zamestnancov zastupiteľských úradov Slovenskej republiky v zahraničí a zamestnancov zamestnávateľa, u ktorého pôsobí len jeden vedúci zamestnanec, ktorý je štatutárnym orgánom. </w:t>
      </w:r>
    </w:p>
    <w:p w14:paraId="176E4237" w14:textId="77777777" w:rsidR="00FD0C45" w:rsidRDefault="00FD0C45" w:rsidP="00F5139D">
      <w:pPr>
        <w:pStyle w:val="odsek"/>
        <w:numPr>
          <w:ilvl w:val="0"/>
          <w:numId w:val="3"/>
        </w:numPr>
        <w:ind w:left="426" w:hanging="426"/>
        <w:rPr>
          <w:color w:val="auto"/>
        </w:rPr>
      </w:pPr>
      <w:r w:rsidRPr="00006A4B">
        <w:rPr>
          <w:color w:val="auto"/>
        </w:rPr>
        <w:t xml:space="preserve"> Odo dňa, keď vznikol pracovný pomer, </w:t>
      </w:r>
    </w:p>
    <w:p w14:paraId="7BEEEFA6" w14:textId="77777777" w:rsidR="00FD0C45" w:rsidRDefault="00FD0C45" w:rsidP="00F5139D">
      <w:pPr>
        <w:pStyle w:val="odsek"/>
        <w:numPr>
          <w:ilvl w:val="1"/>
          <w:numId w:val="3"/>
        </w:numPr>
        <w:ind w:left="993" w:hanging="284"/>
        <w:rPr>
          <w:color w:val="auto"/>
        </w:rPr>
      </w:pPr>
      <w:r w:rsidRPr="00006A4B">
        <w:rPr>
          <w:color w:val="auto"/>
        </w:rPr>
        <w:t xml:space="preserve">zamestnávateľ je povinný prideľovať zamestnancovi prácu podľa pracovnej zmluvy, platiť mu za vykonanú prácu plat, utvárať podmienky na plnenie pracovných úloh, dodržiavať ostatné pracovné podmienky ustanovené právnymi predpismi, kolektívnou zmluvou a pracovnou zmluvou, </w:t>
      </w:r>
    </w:p>
    <w:p w14:paraId="186CB1F0" w14:textId="77777777" w:rsidR="00FD0C45" w:rsidRPr="00006A4B" w:rsidRDefault="00FD0C45" w:rsidP="00F5139D">
      <w:pPr>
        <w:pStyle w:val="odsek"/>
        <w:numPr>
          <w:ilvl w:val="1"/>
          <w:numId w:val="3"/>
        </w:numPr>
        <w:ind w:left="993" w:hanging="284"/>
        <w:rPr>
          <w:color w:val="auto"/>
        </w:rPr>
      </w:pPr>
      <w:r w:rsidRPr="00006A4B">
        <w:rPr>
          <w:color w:val="auto"/>
        </w:rPr>
        <w:t xml:space="preserve">zamestnanec je povinný podľa pokynov zamestnávateľa vykonávať práce osobne podľa pracovnej zmluvy v určenom pracovnom čase a dodržiavať pracovnú disciplínu. </w:t>
      </w:r>
    </w:p>
    <w:p w14:paraId="1CF2F6C4" w14:textId="77777777" w:rsidR="00FD0C45" w:rsidRPr="004947C6" w:rsidRDefault="00FD0C45" w:rsidP="00F5139D">
      <w:pPr>
        <w:pStyle w:val="odsek"/>
        <w:numPr>
          <w:ilvl w:val="0"/>
          <w:numId w:val="3"/>
        </w:numPr>
        <w:ind w:left="426" w:hanging="426"/>
        <w:rPr>
          <w:color w:val="auto"/>
        </w:rPr>
      </w:pPr>
      <w:r w:rsidRPr="004947C6">
        <w:rPr>
          <w:color w:val="auto"/>
        </w:rPr>
        <w:t>Pri nástupe do zamestnania je zamestnávateľ povinný zamestnanca oboznámiť s pracovným poriadkom, s kolektívnou zmluvou a s právnymi predpismi vzťahujúcimi sa na prácu ním vykonávanú, s právnymi predpismi a ostatnými predpismi na zaistenie bezpečnosti a ochrany zdravia pri práci, ktoré musí zamestnanec pri svojej práci dodržiavať</w:t>
      </w:r>
      <w:r>
        <w:rPr>
          <w:color w:val="auto"/>
        </w:rPr>
        <w:t>,</w:t>
      </w:r>
      <w:r w:rsidRPr="004947C6">
        <w:rPr>
          <w:color w:val="auto"/>
        </w:rPr>
        <w:t xml:space="preserve"> s ustanoveniami o zásade rovnakého zaobchádzania</w:t>
      </w:r>
      <w:r>
        <w:rPr>
          <w:color w:val="auto"/>
        </w:rPr>
        <w:t xml:space="preserve"> </w:t>
      </w:r>
      <w:r w:rsidRPr="00C57969">
        <w:rPr>
          <w:color w:val="auto"/>
        </w:rPr>
        <w:t>a s vnútorným predpisom upravujúcim oznamovanie kriminality alebo inej protispoločenskej činnosti</w:t>
      </w:r>
      <w:r w:rsidRPr="004947C6">
        <w:rPr>
          <w:color w:val="auto"/>
        </w:rPr>
        <w:t xml:space="preserve">. </w:t>
      </w:r>
    </w:p>
    <w:p w14:paraId="2FF187FC" w14:textId="77777777" w:rsidR="00FD0C45" w:rsidRPr="00473B96" w:rsidRDefault="00FD0C45" w:rsidP="00F5139D">
      <w:pPr>
        <w:pStyle w:val="odsek"/>
        <w:numPr>
          <w:ilvl w:val="0"/>
          <w:numId w:val="3"/>
        </w:numPr>
        <w:ind w:left="426" w:hanging="426"/>
        <w:rPr>
          <w:color w:val="auto"/>
        </w:rPr>
      </w:pPr>
      <w:r w:rsidRPr="00150BBF">
        <w:rPr>
          <w:color w:val="auto"/>
        </w:rPr>
        <w:t>Uzatvorenie pracovnej zmluvy so žiakom strednej odbornej školy alebo so žiakom odborného učilišťa</w:t>
      </w:r>
      <w:r w:rsidRPr="00473B96">
        <w:rPr>
          <w:color w:val="auto"/>
        </w:rPr>
        <w:t xml:space="preserve"> upravuje § 53 Zákonníka práce. </w:t>
      </w:r>
    </w:p>
    <w:p w14:paraId="5FFA8CA9" w14:textId="77777777" w:rsidR="00FD0C45" w:rsidRPr="004947C6" w:rsidRDefault="00FD0C45" w:rsidP="00F5139D">
      <w:pPr>
        <w:pStyle w:val="odsek"/>
        <w:numPr>
          <w:ilvl w:val="0"/>
          <w:numId w:val="3"/>
        </w:numPr>
        <w:ind w:left="426" w:hanging="426"/>
        <w:rPr>
          <w:color w:val="auto"/>
        </w:rPr>
      </w:pPr>
      <w:r w:rsidRPr="004947C6">
        <w:rPr>
          <w:color w:val="auto"/>
        </w:rPr>
        <w:lastRenderedPageBreak/>
        <w:t xml:space="preserve">Zamestnávateľ môže dohodnúť niekoľko pracovných pomerov s tým istým zamestnancom len na činnosti spočívajúce v prácach iného druhu; práva a povinnosti z týchto pracovných pomerov sa posudzujú samostatne. </w:t>
      </w:r>
    </w:p>
    <w:p w14:paraId="29F31F7D" w14:textId="77777777" w:rsidR="00FD0C45" w:rsidRDefault="00FD0C45" w:rsidP="00F5139D">
      <w:pPr>
        <w:pStyle w:val="odsek"/>
        <w:numPr>
          <w:ilvl w:val="0"/>
          <w:numId w:val="3"/>
        </w:numPr>
        <w:ind w:left="426" w:hanging="426"/>
        <w:rPr>
          <w:color w:val="auto"/>
        </w:rPr>
      </w:pPr>
      <w:r w:rsidRPr="00150E7C">
        <w:rPr>
          <w:color w:val="auto"/>
        </w:rPr>
        <w:t xml:space="preserve">Zamestnávateľ nesmie posudzovať ako nesplnenie povinností, ak zamestnanec odmietne vykonať prácu alebo splniť pokyny, ktoré </w:t>
      </w:r>
    </w:p>
    <w:p w14:paraId="6F0BCE0E" w14:textId="77777777" w:rsidR="00FD0C45" w:rsidRDefault="00FD0C45" w:rsidP="00F5139D">
      <w:pPr>
        <w:pStyle w:val="odsek"/>
        <w:numPr>
          <w:ilvl w:val="1"/>
          <w:numId w:val="3"/>
        </w:numPr>
        <w:ind w:left="993" w:hanging="284"/>
        <w:rPr>
          <w:color w:val="auto"/>
        </w:rPr>
      </w:pPr>
      <w:r w:rsidRPr="00150E7C">
        <w:rPr>
          <w:color w:val="auto"/>
        </w:rPr>
        <w:t xml:space="preserve">sú v rozpore so všeobecne záväznými právnymi predpismi alebo s dobrými mravmi, </w:t>
      </w:r>
    </w:p>
    <w:p w14:paraId="32ECF283" w14:textId="77777777" w:rsidR="00FD0C45" w:rsidRPr="00150E7C" w:rsidRDefault="00FD0C45" w:rsidP="00F5139D">
      <w:pPr>
        <w:pStyle w:val="odsek"/>
        <w:numPr>
          <w:ilvl w:val="1"/>
          <w:numId w:val="3"/>
        </w:numPr>
        <w:ind w:left="993" w:hanging="284"/>
        <w:rPr>
          <w:color w:val="auto"/>
        </w:rPr>
      </w:pPr>
      <w:r w:rsidRPr="00150E7C">
        <w:rPr>
          <w:color w:val="auto"/>
        </w:rPr>
        <w:t xml:space="preserve">bezprostredne a vážne ohrozujú život alebo zdravie zamestnanca alebo iných osôb. </w:t>
      </w:r>
    </w:p>
    <w:p w14:paraId="47205625" w14:textId="77777777" w:rsidR="00FD0C45" w:rsidRDefault="00FD0C45" w:rsidP="00F5139D">
      <w:pPr>
        <w:pStyle w:val="odsek"/>
        <w:numPr>
          <w:ilvl w:val="0"/>
          <w:numId w:val="3"/>
        </w:numPr>
        <w:ind w:left="426" w:hanging="426"/>
        <w:rPr>
          <w:color w:val="auto"/>
        </w:rPr>
      </w:pPr>
      <w:r w:rsidRPr="004947C6">
        <w:rPr>
          <w:color w:val="auto"/>
        </w:rPr>
        <w:t>Zamestnávateľ je povinný predkladať zástupcom zamestnancov správy o dohodnutých nových pracovných pomeroch v lehotách, ktoré s n</w:t>
      </w:r>
      <w:r>
        <w:rPr>
          <w:color w:val="auto"/>
        </w:rPr>
        <w:t>i</w:t>
      </w:r>
      <w:r w:rsidRPr="004947C6">
        <w:rPr>
          <w:color w:val="auto"/>
        </w:rPr>
        <w:t>m</w:t>
      </w:r>
      <w:r>
        <w:rPr>
          <w:color w:val="auto"/>
        </w:rPr>
        <w:t>i</w:t>
      </w:r>
      <w:r w:rsidRPr="004947C6">
        <w:rPr>
          <w:color w:val="auto"/>
        </w:rPr>
        <w:t xml:space="preserve"> dohodol.</w:t>
      </w:r>
    </w:p>
    <w:p w14:paraId="3E959904" w14:textId="61DA8FBE" w:rsidR="00FD0C45" w:rsidRDefault="00FD0C45" w:rsidP="00F5139D">
      <w:pPr>
        <w:pStyle w:val="odsek"/>
        <w:numPr>
          <w:ilvl w:val="0"/>
          <w:numId w:val="3"/>
        </w:numPr>
        <w:ind w:left="426" w:hanging="426"/>
        <w:rPr>
          <w:color w:val="auto"/>
        </w:rPr>
      </w:pPr>
      <w:r w:rsidRPr="00C22F2F">
        <w:rPr>
          <w:color w:val="auto"/>
        </w:rPr>
        <w:t>Zamestnávateľ nemôže prideľovať zamestnancovi prácu, ktorá nevyplýva z druhu práce uvedeného v pracovnej zmluve, okrem prípadu, ak je to potrebné na odvrátenie mimoriadnej udalosti, alebo na zmiernenie jej bezprostredných následkov (§ 55 ods. 4 Zákonníka práce).</w:t>
      </w:r>
    </w:p>
    <w:p w14:paraId="18C95C7E" w14:textId="77777777" w:rsidR="00FD0C45" w:rsidRPr="00C22F2F" w:rsidRDefault="00FD0C45" w:rsidP="00FD0C45">
      <w:pPr>
        <w:pStyle w:val="odsek"/>
        <w:tabs>
          <w:tab w:val="clear" w:pos="732"/>
        </w:tabs>
        <w:ind w:left="426" w:firstLine="0"/>
        <w:rPr>
          <w:color w:val="auto"/>
        </w:rPr>
      </w:pPr>
    </w:p>
    <w:p w14:paraId="0C1C048D" w14:textId="77777777" w:rsidR="00FD0C45" w:rsidRPr="004947C6" w:rsidRDefault="00FD0C45" w:rsidP="00FD0C45">
      <w:pPr>
        <w:pStyle w:val="Default"/>
        <w:spacing w:after="120"/>
        <w:jc w:val="both"/>
        <w:rPr>
          <w:color w:val="auto"/>
        </w:rPr>
      </w:pPr>
    </w:p>
    <w:p w14:paraId="29E73D63" w14:textId="77777777" w:rsidR="00FD0C45" w:rsidRPr="004947C6" w:rsidRDefault="00FD0C45" w:rsidP="00FD0C45">
      <w:pPr>
        <w:pStyle w:val="Nadpis3"/>
        <w:jc w:val="center"/>
      </w:pPr>
      <w:r w:rsidRPr="004947C6">
        <w:t>Čl. 4</w:t>
      </w:r>
      <w:bookmarkStart w:id="4" w:name="_Toc121889336"/>
    </w:p>
    <w:p w14:paraId="272AC03B" w14:textId="7FEE19E6" w:rsidR="00FD0C45" w:rsidRDefault="00FD0C45" w:rsidP="00FD0C45">
      <w:pPr>
        <w:pStyle w:val="Nadpis3"/>
        <w:jc w:val="center"/>
      </w:pPr>
      <w:r w:rsidRPr="008F197E">
        <w:t>P</w:t>
      </w:r>
      <w:r w:rsidRPr="000D1ADA">
        <w:t>racovný pomer na kratší pracovný čas</w:t>
      </w:r>
      <w:bookmarkEnd w:id="4"/>
    </w:p>
    <w:p w14:paraId="6C647B5F" w14:textId="77777777" w:rsidR="00FD0C45" w:rsidRPr="00FD0C45" w:rsidRDefault="00FD0C45" w:rsidP="00FD0C45">
      <w:pPr>
        <w:rPr>
          <w:lang w:eastAsia="sk-SK"/>
        </w:rPr>
      </w:pPr>
    </w:p>
    <w:p w14:paraId="2E1D52EE" w14:textId="77777777" w:rsidR="00FD0C45" w:rsidRPr="004947C6" w:rsidRDefault="00FD0C45" w:rsidP="00F5139D">
      <w:pPr>
        <w:pStyle w:val="odsek"/>
        <w:numPr>
          <w:ilvl w:val="0"/>
          <w:numId w:val="4"/>
        </w:numPr>
        <w:ind w:left="426" w:hanging="426"/>
        <w:rPr>
          <w:color w:val="auto"/>
        </w:rPr>
      </w:pPr>
      <w:r w:rsidRPr="004947C6">
        <w:rPr>
          <w:color w:val="auto"/>
        </w:rPr>
        <w:t xml:space="preserve">Zamestnávateľ môže so zamestnancom </w:t>
      </w:r>
      <w:r>
        <w:rPr>
          <w:color w:val="auto"/>
        </w:rPr>
        <w:t xml:space="preserve">podľa § 49 Zákonníka práce </w:t>
      </w:r>
      <w:r w:rsidRPr="004947C6">
        <w:rPr>
          <w:color w:val="auto"/>
        </w:rPr>
        <w:t>dohodnúť v pracovnej zmluve kratší pracovný čas, ako je ustanovený týždenný pracovný čas.</w:t>
      </w:r>
    </w:p>
    <w:p w14:paraId="3603307B" w14:textId="77777777" w:rsidR="00FD0C45" w:rsidRPr="004947C6" w:rsidRDefault="00FD0C45" w:rsidP="00F5139D">
      <w:pPr>
        <w:pStyle w:val="odsek"/>
        <w:numPr>
          <w:ilvl w:val="0"/>
          <w:numId w:val="4"/>
        </w:numPr>
        <w:ind w:left="426" w:hanging="426"/>
        <w:rPr>
          <w:color w:val="auto"/>
        </w:rPr>
      </w:pPr>
      <w:r w:rsidRPr="004947C6">
        <w:rPr>
          <w:color w:val="auto"/>
        </w:rPr>
        <w:t>Zamestnávateľ môže so zamestnancom dohodnúť zmenu ustanoveného týždenného pracovného času na kratší týždenný pracovný čas a zmenu kratšieho týždenného pracovného času na ustanovený týždenný pracovný čas.</w:t>
      </w:r>
    </w:p>
    <w:p w14:paraId="3367A51E" w14:textId="77777777" w:rsidR="00FD0C45" w:rsidRPr="004947C6" w:rsidRDefault="00FD0C45" w:rsidP="00F5139D">
      <w:pPr>
        <w:pStyle w:val="odsek"/>
        <w:numPr>
          <w:ilvl w:val="0"/>
          <w:numId w:val="4"/>
        </w:numPr>
        <w:ind w:left="426" w:hanging="426"/>
        <w:rPr>
          <w:color w:val="auto"/>
        </w:rPr>
      </w:pPr>
      <w:r w:rsidRPr="004947C6">
        <w:rPr>
          <w:color w:val="auto"/>
        </w:rPr>
        <w:t>Kratší pracovný čas nemusí byť rozvrhnutý na všetky pracovné dni.</w:t>
      </w:r>
    </w:p>
    <w:p w14:paraId="2A363FD9" w14:textId="77777777" w:rsidR="00FD0C45" w:rsidRPr="004947C6" w:rsidRDefault="00FD0C45" w:rsidP="00F5139D">
      <w:pPr>
        <w:pStyle w:val="odsek"/>
        <w:numPr>
          <w:ilvl w:val="0"/>
          <w:numId w:val="4"/>
        </w:numPr>
        <w:ind w:left="426" w:hanging="426"/>
        <w:rPr>
          <w:color w:val="auto"/>
        </w:rPr>
      </w:pPr>
      <w:r w:rsidRPr="004947C6">
        <w:rPr>
          <w:color w:val="auto"/>
        </w:rPr>
        <w:t>Zamestnancovi v pracovnom pomere na kratší pracovný čas patrí plat zodpovedajúci dohodnutému kratšiemu pracovnému času.</w:t>
      </w:r>
    </w:p>
    <w:p w14:paraId="7E3C3A66" w14:textId="77777777" w:rsidR="00FD0C45" w:rsidRPr="004947C6" w:rsidRDefault="00FD0C45" w:rsidP="00F5139D">
      <w:pPr>
        <w:pStyle w:val="odsek"/>
        <w:numPr>
          <w:ilvl w:val="0"/>
          <w:numId w:val="4"/>
        </w:numPr>
        <w:ind w:left="426" w:hanging="426"/>
        <w:rPr>
          <w:color w:val="auto"/>
        </w:rPr>
      </w:pPr>
      <w:r w:rsidRPr="004947C6">
        <w:rPr>
          <w:color w:val="auto"/>
        </w:rPr>
        <w:t xml:space="preserve">Zamestnanec v pracovnom pomere na kratší pracovný čas sa nesmie zvýhodniť alebo obmedziť v porovnaní s porovnateľným zamestnancom. </w:t>
      </w:r>
    </w:p>
    <w:p w14:paraId="679961B3" w14:textId="77777777" w:rsidR="00FD0C45" w:rsidRDefault="00FD0C45" w:rsidP="00F5139D">
      <w:pPr>
        <w:pStyle w:val="odsek"/>
        <w:numPr>
          <w:ilvl w:val="0"/>
          <w:numId w:val="4"/>
        </w:numPr>
        <w:ind w:left="426" w:hanging="426"/>
        <w:rPr>
          <w:color w:val="auto"/>
        </w:rPr>
      </w:pPr>
      <w:r w:rsidRPr="004947C6">
        <w:rPr>
          <w:color w:val="auto"/>
        </w:rPr>
        <w:t>Zamestnávateľ informuje zrozumiteľným spôsobom zamestnancov a zástupcov zamestnancov o možnostiach pracovných miest na kratší pracovný čas a na ustanovený týždenný pracovný čas.</w:t>
      </w:r>
    </w:p>
    <w:p w14:paraId="0245F99B" w14:textId="77777777" w:rsidR="00FD0C45" w:rsidRDefault="00FD0C45" w:rsidP="00FD0C45">
      <w:pPr>
        <w:pStyle w:val="odsek"/>
        <w:tabs>
          <w:tab w:val="clear" w:pos="732"/>
        </w:tabs>
        <w:ind w:left="0" w:firstLine="0"/>
        <w:rPr>
          <w:color w:val="auto"/>
        </w:rPr>
      </w:pPr>
    </w:p>
    <w:p w14:paraId="0AA3B2BB" w14:textId="77777777" w:rsidR="00FD0C45" w:rsidRDefault="00FD0C45" w:rsidP="00FD0C45">
      <w:pPr>
        <w:pStyle w:val="odsek"/>
        <w:tabs>
          <w:tab w:val="clear" w:pos="732"/>
        </w:tabs>
        <w:ind w:left="0" w:firstLine="0"/>
        <w:rPr>
          <w:color w:val="auto"/>
        </w:rPr>
      </w:pPr>
    </w:p>
    <w:p w14:paraId="450C5E50" w14:textId="77777777" w:rsidR="00FD0C45" w:rsidRDefault="00FD0C45" w:rsidP="00FD0C45">
      <w:pPr>
        <w:pStyle w:val="odsek"/>
        <w:tabs>
          <w:tab w:val="clear" w:pos="732"/>
          <w:tab w:val="left" w:pos="284"/>
        </w:tabs>
        <w:ind w:left="0" w:firstLine="0"/>
        <w:jc w:val="center"/>
        <w:rPr>
          <w:b/>
          <w:color w:val="auto"/>
        </w:rPr>
      </w:pPr>
      <w:r w:rsidRPr="009D70D2">
        <w:rPr>
          <w:b/>
          <w:color w:val="auto"/>
        </w:rPr>
        <w:t xml:space="preserve">Čl. </w:t>
      </w:r>
      <w:r>
        <w:rPr>
          <w:b/>
          <w:color w:val="auto"/>
        </w:rPr>
        <w:t>5</w:t>
      </w:r>
    </w:p>
    <w:p w14:paraId="068B0D9D" w14:textId="0F712691" w:rsidR="00FD0C45" w:rsidRDefault="00FD0C45" w:rsidP="00FD0C45">
      <w:pPr>
        <w:pStyle w:val="odsek"/>
        <w:tabs>
          <w:tab w:val="clear" w:pos="732"/>
          <w:tab w:val="left" w:pos="284"/>
        </w:tabs>
        <w:spacing w:after="0"/>
        <w:ind w:left="0" w:firstLine="0"/>
        <w:jc w:val="center"/>
        <w:rPr>
          <w:b/>
          <w:color w:val="auto"/>
        </w:rPr>
      </w:pPr>
      <w:r>
        <w:rPr>
          <w:b/>
          <w:color w:val="auto"/>
        </w:rPr>
        <w:t>Pracovný pomer na určitú dobu</w:t>
      </w:r>
    </w:p>
    <w:p w14:paraId="02E143A6" w14:textId="77777777" w:rsidR="00FD0C45" w:rsidRDefault="00FD0C45" w:rsidP="00FD0C45">
      <w:pPr>
        <w:pStyle w:val="odsek"/>
        <w:tabs>
          <w:tab w:val="clear" w:pos="732"/>
          <w:tab w:val="left" w:pos="284"/>
        </w:tabs>
        <w:spacing w:after="0"/>
        <w:ind w:left="0" w:firstLine="0"/>
        <w:jc w:val="center"/>
        <w:rPr>
          <w:b/>
          <w:color w:val="auto"/>
        </w:rPr>
      </w:pPr>
    </w:p>
    <w:p w14:paraId="585AE6DD" w14:textId="60367935" w:rsidR="00FD0C45" w:rsidRPr="00BD3D58" w:rsidRDefault="00FD0C45" w:rsidP="00FD0C45">
      <w:pPr>
        <w:pStyle w:val="odsek"/>
        <w:tabs>
          <w:tab w:val="clear" w:pos="732"/>
          <w:tab w:val="left" w:pos="284"/>
        </w:tabs>
        <w:ind w:left="0" w:firstLine="0"/>
        <w:rPr>
          <w:color w:val="auto"/>
        </w:rPr>
      </w:pPr>
      <w:r w:rsidRPr="00BD3D58">
        <w:rPr>
          <w:color w:val="auto"/>
        </w:rPr>
        <w:t>Pracovný pomer na určitú dobu s </w:t>
      </w:r>
      <w:r>
        <w:rPr>
          <w:color w:val="auto"/>
        </w:rPr>
        <w:t>PZ</w:t>
      </w:r>
      <w:r w:rsidRPr="00BD3D58">
        <w:rPr>
          <w:color w:val="auto"/>
        </w:rPr>
        <w:t xml:space="preserve"> možno dohodnúť najkratšie na jeden školský rok; to sa nevzťahuje na pracovný pomer dohodnutý na určitú dobu z dôvodu zastupovania zamestnanca podľa § 48 ods. 4 písm. a) </w:t>
      </w:r>
      <w:r>
        <w:rPr>
          <w:color w:val="auto"/>
        </w:rPr>
        <w:t>Z</w:t>
      </w:r>
      <w:r w:rsidRPr="00BD3D58">
        <w:rPr>
          <w:color w:val="auto"/>
        </w:rPr>
        <w:t xml:space="preserve">ákonníka práce. Na pracovný pomer na určitú </w:t>
      </w:r>
      <w:r w:rsidR="005960B6">
        <w:rPr>
          <w:color w:val="auto"/>
        </w:rPr>
        <w:t>dobu sa vzťahuje Zákonník práce.</w:t>
      </w:r>
    </w:p>
    <w:p w14:paraId="32578154" w14:textId="77777777" w:rsidR="00FD0C45" w:rsidRPr="00BD3D58" w:rsidRDefault="00FD0C45" w:rsidP="00FD0C45">
      <w:pPr>
        <w:pStyle w:val="Nadpis3"/>
        <w:jc w:val="center"/>
      </w:pPr>
      <w:bookmarkStart w:id="5" w:name="_Toc121889337"/>
      <w:r w:rsidRPr="00BD3D58">
        <w:lastRenderedPageBreak/>
        <w:t xml:space="preserve">Čl. </w:t>
      </w:r>
      <w:r>
        <w:t>6</w:t>
      </w:r>
    </w:p>
    <w:p w14:paraId="62095392" w14:textId="2F7ED812" w:rsidR="00FD0C45" w:rsidRDefault="00FD0C45" w:rsidP="00FD0C45">
      <w:pPr>
        <w:pStyle w:val="Nadpis3"/>
        <w:jc w:val="center"/>
      </w:pPr>
      <w:r w:rsidRPr="004947C6">
        <w:t>Vymenovanie a</w:t>
      </w:r>
      <w:r>
        <w:t> </w:t>
      </w:r>
      <w:r w:rsidRPr="004947C6">
        <w:t>odvolanie</w:t>
      </w:r>
      <w:bookmarkEnd w:id="5"/>
    </w:p>
    <w:p w14:paraId="19AFEF91" w14:textId="77777777" w:rsidR="00FD0C45" w:rsidRPr="00FD0C45" w:rsidRDefault="00FD0C45" w:rsidP="00FD0C45">
      <w:pPr>
        <w:rPr>
          <w:lang w:eastAsia="sk-SK"/>
        </w:rPr>
      </w:pPr>
    </w:p>
    <w:p w14:paraId="1AD80300" w14:textId="77777777" w:rsidR="00FD0C45" w:rsidRDefault="00FD0C45" w:rsidP="00F5139D">
      <w:pPr>
        <w:pStyle w:val="odsek"/>
        <w:numPr>
          <w:ilvl w:val="0"/>
          <w:numId w:val="5"/>
        </w:numPr>
        <w:ind w:left="426" w:hanging="426"/>
        <w:rPr>
          <w:color w:val="auto"/>
        </w:rPr>
      </w:pPr>
      <w:r w:rsidRPr="004947C6">
        <w:rPr>
          <w:color w:val="auto"/>
        </w:rPr>
        <w:t xml:space="preserve">Školu riadi riaditeľ školy a školské zariadenie riadi riaditeľ školského zariadenia. Riaditeľa školy a riaditeľa školského zariadenia (ďalej len „riaditeľ“) vymenúva na dobu funkčného obdobia a odvoláva zriaďovateľ školy alebo zriaďovateľ školského zariadenia </w:t>
      </w:r>
      <w:r>
        <w:rPr>
          <w:color w:val="auto"/>
        </w:rPr>
        <w:t xml:space="preserve">(ďalej len „zriaďovateľ“) </w:t>
      </w:r>
      <w:r w:rsidRPr="004947C6">
        <w:rPr>
          <w:color w:val="auto"/>
        </w:rPr>
        <w:t>podľa § 3 zákona č. 596/2003 Z. z.</w:t>
      </w:r>
      <w:r>
        <w:rPr>
          <w:color w:val="auto"/>
        </w:rPr>
        <w:t xml:space="preserve"> </w:t>
      </w:r>
    </w:p>
    <w:p w14:paraId="6BF7CD3F" w14:textId="77777777" w:rsidR="00FD0C45" w:rsidRPr="004947C6" w:rsidRDefault="00FD0C45" w:rsidP="00F5139D">
      <w:pPr>
        <w:pStyle w:val="odsek"/>
        <w:numPr>
          <w:ilvl w:val="0"/>
          <w:numId w:val="5"/>
        </w:numPr>
        <w:ind w:left="426" w:hanging="426"/>
        <w:rPr>
          <w:color w:val="auto"/>
        </w:rPr>
      </w:pPr>
      <w:r w:rsidRPr="004947C6">
        <w:rPr>
          <w:color w:val="auto"/>
        </w:rPr>
        <w:t xml:space="preserve">Vymenovaním do funkcie sa pracovný pomer nezakladá. S riaditeľom, ktorý je štatutárnym orgánom, súčasne s vymenovaním do funkcie </w:t>
      </w:r>
      <w:r>
        <w:rPr>
          <w:color w:val="auto"/>
        </w:rPr>
        <w:t xml:space="preserve">zriaďovateľ </w:t>
      </w:r>
      <w:r w:rsidRPr="004947C6">
        <w:rPr>
          <w:color w:val="auto"/>
        </w:rPr>
        <w:t xml:space="preserve">dohodne podmienky podľa </w:t>
      </w:r>
      <w:r>
        <w:rPr>
          <w:color w:val="auto"/>
        </w:rPr>
        <w:t xml:space="preserve">§ 7 ods. 3, § 42 a </w:t>
      </w:r>
      <w:r w:rsidRPr="004947C6">
        <w:rPr>
          <w:color w:val="auto"/>
        </w:rPr>
        <w:t xml:space="preserve">§ 43 Zákonníka práce v pracovnej zmluve a určí mu plat podľa </w:t>
      </w:r>
      <w:r>
        <w:rPr>
          <w:color w:val="auto"/>
        </w:rPr>
        <w:t>zákona č. 553/2003 Z. z.</w:t>
      </w:r>
      <w:r w:rsidRPr="004947C6">
        <w:rPr>
          <w:color w:val="auto"/>
        </w:rPr>
        <w:t xml:space="preserve">, t. j. za zamestnávateľa podpisuje pracovnú zmluvu a oznámenie o plate orgán, ktorý ho do funkcie vymenoval. V pracovnej zmluve riaditeľa sa ako zamestnávateľ uvádza tá škola alebo </w:t>
      </w:r>
      <w:r>
        <w:rPr>
          <w:color w:val="auto"/>
        </w:rPr>
        <w:t xml:space="preserve">to </w:t>
      </w:r>
      <w:r w:rsidRPr="004947C6">
        <w:rPr>
          <w:color w:val="auto"/>
        </w:rPr>
        <w:t xml:space="preserve">školské zariadenie, v ktorom vykonáva funkciu riaditeľa. </w:t>
      </w:r>
    </w:p>
    <w:p w14:paraId="1C89D736" w14:textId="77777777" w:rsidR="00FD0C45" w:rsidRDefault="00FD0C45" w:rsidP="00F5139D">
      <w:pPr>
        <w:pStyle w:val="odsek"/>
        <w:numPr>
          <w:ilvl w:val="0"/>
          <w:numId w:val="5"/>
        </w:numPr>
        <w:ind w:left="426" w:hanging="426"/>
        <w:rPr>
          <w:color w:val="auto"/>
        </w:rPr>
      </w:pPr>
      <w:r w:rsidRPr="004947C6">
        <w:rPr>
          <w:color w:val="auto"/>
        </w:rPr>
        <w:t xml:space="preserve">Vo veci vymenúvania a odvolávania riaditeľa školy alebo riaditeľa školského zariadenia, ktorých zriaďovateľom je obec, samosprávny kraj alebo </w:t>
      </w:r>
      <w:r>
        <w:rPr>
          <w:color w:val="auto"/>
        </w:rPr>
        <w:t>okresný úrad v sídle kraja</w:t>
      </w:r>
      <w:r w:rsidRPr="004947C6">
        <w:rPr>
          <w:color w:val="auto"/>
        </w:rPr>
        <w:t xml:space="preserve">, vystupuje za zriaďovateľa starosta obce, predseda samosprávneho kraja alebo prednosta </w:t>
      </w:r>
      <w:r>
        <w:rPr>
          <w:color w:val="auto"/>
        </w:rPr>
        <w:t>okresného úradu v sídle kraja</w:t>
      </w:r>
      <w:r w:rsidRPr="004947C6">
        <w:rPr>
          <w:color w:val="auto"/>
        </w:rPr>
        <w:t xml:space="preserve">. </w:t>
      </w:r>
    </w:p>
    <w:p w14:paraId="6F11E6B1" w14:textId="77777777" w:rsidR="00FD0C45" w:rsidRPr="004947C6" w:rsidRDefault="00FD0C45" w:rsidP="00F5139D">
      <w:pPr>
        <w:pStyle w:val="odsek"/>
        <w:numPr>
          <w:ilvl w:val="0"/>
          <w:numId w:val="5"/>
        </w:numPr>
        <w:ind w:left="426" w:hanging="426"/>
        <w:rPr>
          <w:color w:val="auto"/>
        </w:rPr>
      </w:pPr>
      <w:r w:rsidRPr="004947C6">
        <w:rPr>
          <w:color w:val="auto"/>
        </w:rPr>
        <w:t xml:space="preserve">Zriaďovateľ </w:t>
      </w:r>
      <w:r w:rsidRPr="00C22F2F">
        <w:rPr>
          <w:color w:val="auto"/>
        </w:rPr>
        <w:t>odvoláva</w:t>
      </w:r>
      <w:r w:rsidRPr="00D33092">
        <w:rPr>
          <w:color w:val="auto"/>
        </w:rPr>
        <w:t xml:space="preserve"> </w:t>
      </w:r>
      <w:r w:rsidRPr="004947C6">
        <w:rPr>
          <w:color w:val="auto"/>
        </w:rPr>
        <w:t>riaditeľa za podmienok ustanovených v § 3 ods. 7 zákona č. 596/2003 Z. z.</w:t>
      </w:r>
      <w:r>
        <w:rPr>
          <w:color w:val="auto"/>
        </w:rPr>
        <w:t xml:space="preserve"> a môže odvolať riaditeľa za podmienok ustanovených v § 3 ods. 8 zákona č. 596/2003 Z. z.</w:t>
      </w:r>
    </w:p>
    <w:p w14:paraId="1CCBF75C" w14:textId="77777777" w:rsidR="00FD0C45" w:rsidRPr="004947C6" w:rsidRDefault="00FD0C45" w:rsidP="00F5139D">
      <w:pPr>
        <w:pStyle w:val="odsek"/>
        <w:numPr>
          <w:ilvl w:val="0"/>
          <w:numId w:val="5"/>
        </w:numPr>
        <w:ind w:left="426" w:hanging="426"/>
        <w:rPr>
          <w:color w:val="auto"/>
        </w:rPr>
      </w:pPr>
      <w:r w:rsidRPr="004947C6">
        <w:rPr>
          <w:color w:val="auto"/>
        </w:rPr>
        <w:t>Riaditeľ, ktorý v právnych vzťahoch vystupuje vo svojom mene a má zodpovednosť vyplývajúcu z týchto vzťahov, je zamestnancom školy alebo školského zariadenia. U škôl a školských zariadení, ktoré nie sú právnymi subjektmi, je riaditeľ</w:t>
      </w:r>
      <w:r>
        <w:rPr>
          <w:color w:val="auto"/>
        </w:rPr>
        <w:t xml:space="preserve"> </w:t>
      </w:r>
      <w:r w:rsidRPr="004947C6">
        <w:rPr>
          <w:color w:val="auto"/>
        </w:rPr>
        <w:t xml:space="preserve">zamestnancom </w:t>
      </w:r>
      <w:r>
        <w:rPr>
          <w:color w:val="auto"/>
        </w:rPr>
        <w:t>z</w:t>
      </w:r>
      <w:r w:rsidRPr="004947C6">
        <w:rPr>
          <w:color w:val="auto"/>
        </w:rPr>
        <w:t>riaďovateľa.</w:t>
      </w:r>
    </w:p>
    <w:p w14:paraId="57DD3CFE" w14:textId="77777777" w:rsidR="00FD0C45" w:rsidRPr="004947C6" w:rsidRDefault="00FD0C45" w:rsidP="00F5139D">
      <w:pPr>
        <w:pStyle w:val="odsek"/>
        <w:numPr>
          <w:ilvl w:val="0"/>
          <w:numId w:val="5"/>
        </w:numPr>
        <w:ind w:left="426" w:hanging="426"/>
        <w:rPr>
          <w:color w:val="auto"/>
        </w:rPr>
      </w:pPr>
      <w:r w:rsidRPr="004947C6">
        <w:rPr>
          <w:color w:val="auto"/>
        </w:rPr>
        <w:t xml:space="preserve">Ak sa </w:t>
      </w:r>
      <w:r w:rsidRPr="00C22F2F">
        <w:rPr>
          <w:color w:val="auto"/>
        </w:rPr>
        <w:t>riaditeľ</w:t>
      </w:r>
      <w:r w:rsidRPr="00D33092">
        <w:rPr>
          <w:color w:val="auto"/>
        </w:rPr>
        <w:t xml:space="preserve"> </w:t>
      </w:r>
      <w:r w:rsidRPr="004947C6">
        <w:rPr>
          <w:color w:val="auto"/>
        </w:rPr>
        <w:t>vzdá funkcie alebo bude z funkcie odvolaný, prestane spĺňať predpoklad ustanovený v </w:t>
      </w:r>
      <w:r>
        <w:rPr>
          <w:color w:val="auto"/>
        </w:rPr>
        <w:t>§ 3 ods. 1 písm. e) a ods. 2 zákona č. 552/2003 Z. z.</w:t>
      </w:r>
      <w:r w:rsidRPr="004947C6">
        <w:rPr>
          <w:color w:val="auto"/>
        </w:rPr>
        <w:t xml:space="preserve"> Odvolaním z funkcie sa pracovný pomer</w:t>
      </w:r>
      <w:r>
        <w:rPr>
          <w:color w:val="auto"/>
        </w:rPr>
        <w:t xml:space="preserve"> </w:t>
      </w:r>
      <w:r w:rsidRPr="004947C6">
        <w:rPr>
          <w:color w:val="auto"/>
        </w:rPr>
        <w:t xml:space="preserve">nekončí. Zamestnávateľ sa so zamestnancom môže dohodnúť na inej pre neho vhodnej práci. Ak nedôjde k dohode, môže s ním zamestnávateľ skončiť pracovný pomer výpoveďou. </w:t>
      </w:r>
    </w:p>
    <w:p w14:paraId="41C11A67" w14:textId="66D84BF7" w:rsidR="00FD0C45" w:rsidRDefault="00FD0C45" w:rsidP="00F5139D">
      <w:pPr>
        <w:pStyle w:val="odsek"/>
        <w:numPr>
          <w:ilvl w:val="0"/>
          <w:numId w:val="5"/>
        </w:numPr>
        <w:ind w:left="426" w:hanging="426"/>
        <w:rPr>
          <w:color w:val="auto"/>
        </w:rPr>
      </w:pPr>
      <w:r w:rsidRPr="004947C6">
        <w:rPr>
          <w:color w:val="auto"/>
        </w:rPr>
        <w:t xml:space="preserve">Ak má  riaditeľ dohodnutý pracovný pomer na dobu funkčného obdobia, t. j. na dobu určitú, uplynutím funkčného obdobia končí aj jeho pracovný pomer, ak sa </w:t>
      </w:r>
      <w:r>
        <w:rPr>
          <w:color w:val="auto"/>
        </w:rPr>
        <w:br/>
      </w:r>
      <w:r w:rsidRPr="004947C6">
        <w:rPr>
          <w:color w:val="auto"/>
        </w:rPr>
        <w:t>so zamestnávateľom nedohodne inak.</w:t>
      </w:r>
      <w:r w:rsidRPr="00FD0C45">
        <w:rPr>
          <w:color w:val="auto"/>
        </w:rPr>
        <w:t xml:space="preserve"> </w:t>
      </w:r>
    </w:p>
    <w:p w14:paraId="79B9CA96" w14:textId="0262EEA7" w:rsidR="00902B77" w:rsidRDefault="00902B77" w:rsidP="00737448">
      <w:pPr>
        <w:pStyle w:val="odsek"/>
        <w:numPr>
          <w:ilvl w:val="0"/>
          <w:numId w:val="5"/>
        </w:numPr>
        <w:ind w:left="426" w:hanging="426"/>
        <w:rPr>
          <w:color w:val="auto"/>
        </w:rPr>
      </w:pPr>
      <w:r w:rsidRPr="00737448">
        <w:rPr>
          <w:color w:val="auto"/>
        </w:rPr>
        <w:t xml:space="preserve">Miesto ďalšieho vedúceho zamestnanca sa obsadzuje výberovým konaním podľa § 5 zákona č. 552/2003 Z. z. v prípade, ak to určí pracovný poriadok zamestnávateľa (zamestnávateľ môže určiť konkrétne funkcie vedúcich zamestnancov, ktoré sa budú obsadzovať výberovým konaním).  V Základnej škole Drienovec  zástupcu riaditeľa školy  menuje riaditeľ školy bez výberového konania resp. poveruje v zmysle § 5 ods. 9 zákona č. 552/2003 Z. z. o výkone práce vo verejnom záujme v znení neskorších predpisov najdlhšie na 6 mesiacov. Zástupcu riaditeľa školy do funkcie menuje riaditeľ školy. Riaditeľ školy odvoláva zástupcu riaditeľa školy v zmysle ustanovení Zákonníka práce (ods. 1 § 252 ZP). Zástupca zastupuje riaditeľa školy v prípade jeho neprítomnosti v plnom rozsahu a má na starosti koordináciu výchovno-vzdelávacej činnosti na škole. Plní úlohy s miestnou pôsobnosťou a priamo riadi podriadených zamestnancov pedagogického úseku. </w:t>
      </w:r>
    </w:p>
    <w:p w14:paraId="643F15A0" w14:textId="77777777" w:rsidR="005960B6" w:rsidRPr="00737448" w:rsidRDefault="005960B6" w:rsidP="005960B6">
      <w:pPr>
        <w:pStyle w:val="odsek"/>
        <w:tabs>
          <w:tab w:val="clear" w:pos="732"/>
        </w:tabs>
        <w:ind w:left="426" w:firstLine="0"/>
        <w:rPr>
          <w:color w:val="auto"/>
        </w:rPr>
      </w:pPr>
    </w:p>
    <w:p w14:paraId="69AD67DA" w14:textId="77777777" w:rsidR="00902B77" w:rsidRDefault="00902B77" w:rsidP="00902B77">
      <w:pPr>
        <w:pStyle w:val="odsek"/>
        <w:tabs>
          <w:tab w:val="clear" w:pos="732"/>
        </w:tabs>
        <w:spacing w:after="0"/>
        <w:ind w:left="0" w:firstLine="0"/>
        <w:rPr>
          <w:color w:val="auto"/>
        </w:rPr>
      </w:pPr>
      <w:r w:rsidRPr="00902B77">
        <w:rPr>
          <w:color w:val="auto"/>
        </w:rPr>
        <w:lastRenderedPageBreak/>
        <w:t xml:space="preserve">(9) Základná škola Drienovec pri obsadzovaní voľných miest ostatných pedagogických </w:t>
      </w:r>
      <w:r>
        <w:rPr>
          <w:color w:val="auto"/>
        </w:rPr>
        <w:t xml:space="preserve"> </w:t>
      </w:r>
    </w:p>
    <w:p w14:paraId="658A3962" w14:textId="77777777" w:rsidR="00902B77" w:rsidRDefault="00902B77" w:rsidP="00902B77">
      <w:pPr>
        <w:pStyle w:val="odsek"/>
        <w:tabs>
          <w:tab w:val="clear" w:pos="732"/>
        </w:tabs>
        <w:spacing w:after="0"/>
        <w:ind w:left="0" w:firstLine="0"/>
        <w:rPr>
          <w:color w:val="auto"/>
        </w:rPr>
      </w:pPr>
      <w:r>
        <w:rPr>
          <w:color w:val="auto"/>
        </w:rPr>
        <w:t xml:space="preserve">      </w:t>
      </w:r>
      <w:r w:rsidRPr="00902B77">
        <w:rPr>
          <w:color w:val="auto"/>
        </w:rPr>
        <w:t xml:space="preserve">zamestnancov, ktorí nie sú vedúcimi zamestnancami, obsadzuje toto miesto výberovým </w:t>
      </w:r>
      <w:r>
        <w:rPr>
          <w:color w:val="auto"/>
        </w:rPr>
        <w:t xml:space="preserve"> </w:t>
      </w:r>
    </w:p>
    <w:p w14:paraId="3A17F855" w14:textId="77777777" w:rsidR="005960B6" w:rsidRDefault="00902B77" w:rsidP="00902B77">
      <w:pPr>
        <w:pStyle w:val="odsek"/>
        <w:tabs>
          <w:tab w:val="clear" w:pos="732"/>
        </w:tabs>
        <w:spacing w:after="0"/>
        <w:ind w:left="0" w:firstLine="0"/>
        <w:rPr>
          <w:color w:val="auto"/>
        </w:rPr>
      </w:pPr>
      <w:r>
        <w:rPr>
          <w:color w:val="auto"/>
        </w:rPr>
        <w:t xml:space="preserve">      </w:t>
      </w:r>
      <w:r w:rsidRPr="00902B77">
        <w:rPr>
          <w:color w:val="auto"/>
        </w:rPr>
        <w:t xml:space="preserve">konaním. Postup výberového konania však nie je v zmysle § 5 zákona č. 552/2003 Z. z. </w:t>
      </w:r>
      <w:r w:rsidR="005960B6">
        <w:rPr>
          <w:color w:val="auto"/>
        </w:rPr>
        <w:t xml:space="preserve">  </w:t>
      </w:r>
    </w:p>
    <w:p w14:paraId="368704E4" w14:textId="77777777" w:rsidR="005960B6" w:rsidRDefault="005960B6" w:rsidP="00902B77">
      <w:pPr>
        <w:pStyle w:val="odsek"/>
        <w:tabs>
          <w:tab w:val="clear" w:pos="732"/>
        </w:tabs>
        <w:spacing w:after="0"/>
        <w:ind w:left="0" w:firstLine="0"/>
        <w:rPr>
          <w:color w:val="auto"/>
        </w:rPr>
      </w:pPr>
      <w:r>
        <w:rPr>
          <w:color w:val="auto"/>
        </w:rPr>
        <w:t xml:space="preserve">      </w:t>
      </w:r>
      <w:r w:rsidR="00902B77" w:rsidRPr="00902B77">
        <w:rPr>
          <w:color w:val="auto"/>
        </w:rPr>
        <w:t xml:space="preserve">ale výberové konanie sa uskutočňuje individuálnym postupom, pohovorom pred </w:t>
      </w:r>
      <w:r>
        <w:rPr>
          <w:color w:val="auto"/>
        </w:rPr>
        <w:t xml:space="preserve"> </w:t>
      </w:r>
    </w:p>
    <w:p w14:paraId="2D83674F" w14:textId="6F059296" w:rsidR="00902B77" w:rsidRDefault="005960B6" w:rsidP="00902B77">
      <w:pPr>
        <w:pStyle w:val="odsek"/>
        <w:tabs>
          <w:tab w:val="clear" w:pos="732"/>
        </w:tabs>
        <w:spacing w:after="0"/>
        <w:ind w:left="0" w:firstLine="0"/>
        <w:rPr>
          <w:color w:val="auto"/>
        </w:rPr>
      </w:pPr>
      <w:r>
        <w:rPr>
          <w:color w:val="auto"/>
        </w:rPr>
        <w:t xml:space="preserve">      päťčlennou</w:t>
      </w:r>
      <w:r w:rsidR="00902B77">
        <w:rPr>
          <w:color w:val="auto"/>
        </w:rPr>
        <w:t xml:space="preserve"> </w:t>
      </w:r>
      <w:r w:rsidR="00902B77" w:rsidRPr="00902B77">
        <w:rPr>
          <w:color w:val="auto"/>
        </w:rPr>
        <w:t>komisiou.</w:t>
      </w:r>
    </w:p>
    <w:p w14:paraId="2594F9F1" w14:textId="77777777" w:rsidR="00902B77" w:rsidRPr="00902B77" w:rsidRDefault="00902B77" w:rsidP="00902B77">
      <w:pPr>
        <w:pStyle w:val="odsek"/>
        <w:tabs>
          <w:tab w:val="clear" w:pos="732"/>
        </w:tabs>
        <w:spacing w:after="0"/>
        <w:ind w:left="0" w:firstLine="0"/>
        <w:rPr>
          <w:color w:val="auto"/>
        </w:rPr>
      </w:pPr>
    </w:p>
    <w:p w14:paraId="326518EA" w14:textId="77777777" w:rsidR="009B4150" w:rsidRDefault="009B4150" w:rsidP="00FD0C45">
      <w:pPr>
        <w:pStyle w:val="lnok"/>
        <w:tabs>
          <w:tab w:val="clear" w:pos="5789"/>
        </w:tabs>
        <w:ind w:left="0" w:firstLine="0"/>
        <w:rPr>
          <w:color w:val="auto"/>
          <w:sz w:val="24"/>
          <w:szCs w:val="24"/>
        </w:rPr>
      </w:pPr>
      <w:bookmarkStart w:id="6" w:name="_Toc121889338"/>
    </w:p>
    <w:p w14:paraId="01D96837" w14:textId="4E6C78DA" w:rsidR="00FD0C45" w:rsidRDefault="00FD0C45" w:rsidP="00FD0C45">
      <w:pPr>
        <w:pStyle w:val="lnok"/>
        <w:tabs>
          <w:tab w:val="clear" w:pos="5789"/>
        </w:tabs>
        <w:ind w:left="0" w:firstLine="0"/>
        <w:rPr>
          <w:color w:val="auto"/>
          <w:sz w:val="24"/>
          <w:szCs w:val="24"/>
        </w:rPr>
      </w:pPr>
      <w:r w:rsidRPr="004947C6">
        <w:rPr>
          <w:color w:val="auto"/>
          <w:sz w:val="24"/>
          <w:szCs w:val="24"/>
        </w:rPr>
        <w:t xml:space="preserve">Čl. </w:t>
      </w:r>
      <w:r>
        <w:rPr>
          <w:color w:val="auto"/>
          <w:sz w:val="24"/>
          <w:szCs w:val="24"/>
        </w:rPr>
        <w:t>7</w:t>
      </w:r>
    </w:p>
    <w:p w14:paraId="0C7FAC0C" w14:textId="3314A1EA" w:rsidR="00FD0C45" w:rsidRDefault="00FD0C45" w:rsidP="00902B77">
      <w:pPr>
        <w:pStyle w:val="lnok"/>
        <w:tabs>
          <w:tab w:val="clear" w:pos="5789"/>
        </w:tabs>
        <w:spacing w:after="0"/>
        <w:ind w:left="0" w:firstLine="0"/>
        <w:rPr>
          <w:color w:val="auto"/>
          <w:sz w:val="24"/>
          <w:szCs w:val="24"/>
        </w:rPr>
      </w:pPr>
      <w:r w:rsidRPr="004947C6">
        <w:rPr>
          <w:color w:val="auto"/>
          <w:sz w:val="24"/>
          <w:szCs w:val="24"/>
        </w:rPr>
        <w:t>Dohoda o</w:t>
      </w:r>
      <w:r w:rsidR="00902B77">
        <w:rPr>
          <w:color w:val="auto"/>
          <w:sz w:val="24"/>
          <w:szCs w:val="24"/>
        </w:rPr>
        <w:t> </w:t>
      </w:r>
      <w:r w:rsidRPr="004947C6">
        <w:rPr>
          <w:color w:val="auto"/>
          <w:sz w:val="24"/>
          <w:szCs w:val="24"/>
        </w:rPr>
        <w:t>zmene pracovných podmienok</w:t>
      </w:r>
      <w:bookmarkEnd w:id="6"/>
    </w:p>
    <w:p w14:paraId="097A5257" w14:textId="77777777" w:rsidR="00902B77" w:rsidRPr="00902B77" w:rsidRDefault="00902B77" w:rsidP="00902B77">
      <w:pPr>
        <w:pStyle w:val="odsek"/>
      </w:pPr>
    </w:p>
    <w:p w14:paraId="18F80655" w14:textId="77777777" w:rsidR="00FD0C45" w:rsidRPr="004947C6" w:rsidRDefault="00FD0C45" w:rsidP="00F5139D">
      <w:pPr>
        <w:pStyle w:val="odsek"/>
        <w:numPr>
          <w:ilvl w:val="0"/>
          <w:numId w:val="6"/>
        </w:numPr>
        <w:ind w:left="426" w:hanging="426"/>
        <w:rPr>
          <w:color w:val="auto"/>
        </w:rPr>
      </w:pPr>
      <w:r w:rsidRPr="004947C6">
        <w:rPr>
          <w:color w:val="auto"/>
        </w:rPr>
        <w:t xml:space="preserve">Dohodnutý obsah pracovnej zmluvy možno zmeniť len vtedy, ak sa zamestnávateľ </w:t>
      </w:r>
      <w:r>
        <w:rPr>
          <w:color w:val="auto"/>
        </w:rPr>
        <w:br/>
      </w:r>
      <w:r w:rsidRPr="004947C6">
        <w:rPr>
          <w:color w:val="auto"/>
        </w:rPr>
        <w:t>a zamestnanec dohodnú na jeho zmene. Zamestnávateľ je povinný zmenu pracovnej zmluvy vyhotoviť písomne (§ 54 Z</w:t>
      </w:r>
      <w:r>
        <w:rPr>
          <w:color w:val="auto"/>
        </w:rPr>
        <w:t>ákonníka práce)</w:t>
      </w:r>
      <w:r w:rsidRPr="004947C6">
        <w:rPr>
          <w:color w:val="auto"/>
        </w:rPr>
        <w:t>.</w:t>
      </w:r>
    </w:p>
    <w:p w14:paraId="7E17974C" w14:textId="77777777" w:rsidR="00FD0C45" w:rsidRDefault="00FD0C45" w:rsidP="00F5139D">
      <w:pPr>
        <w:pStyle w:val="odsek"/>
        <w:numPr>
          <w:ilvl w:val="0"/>
          <w:numId w:val="6"/>
        </w:numPr>
        <w:ind w:left="426" w:hanging="426"/>
        <w:rPr>
          <w:color w:val="auto"/>
        </w:rPr>
      </w:pPr>
      <w:r w:rsidRPr="004947C6">
        <w:rPr>
          <w:color w:val="auto"/>
        </w:rPr>
        <w:t>Vykonávať práce iného druhu alebo v inom mieste, ako boli dohodnuté v pracovnej zmluve, je zamestnanec povinný len výnimočne v prípadoch uvedených v § 55 Zákonníka práce.</w:t>
      </w:r>
    </w:p>
    <w:p w14:paraId="6A144AE9" w14:textId="77777777" w:rsidR="00FD0C45" w:rsidRDefault="00FD0C45" w:rsidP="00FD0C45">
      <w:pPr>
        <w:pStyle w:val="odsek"/>
        <w:tabs>
          <w:tab w:val="clear" w:pos="732"/>
        </w:tabs>
        <w:ind w:left="0" w:firstLine="0"/>
        <w:rPr>
          <w:color w:val="auto"/>
        </w:rPr>
      </w:pPr>
    </w:p>
    <w:p w14:paraId="333E3DF4" w14:textId="77777777" w:rsidR="009B4150" w:rsidRDefault="009B4150" w:rsidP="00FD0C45">
      <w:pPr>
        <w:pStyle w:val="odsek"/>
        <w:tabs>
          <w:tab w:val="clear" w:pos="732"/>
        </w:tabs>
        <w:ind w:left="0" w:firstLine="0"/>
        <w:jc w:val="center"/>
        <w:rPr>
          <w:b/>
          <w:color w:val="auto"/>
        </w:rPr>
      </w:pPr>
    </w:p>
    <w:p w14:paraId="278ABE76" w14:textId="6B799B0D" w:rsidR="00FD0C45" w:rsidRPr="004947C6" w:rsidRDefault="00FD0C45" w:rsidP="00FD0C45">
      <w:pPr>
        <w:pStyle w:val="odsek"/>
        <w:tabs>
          <w:tab w:val="clear" w:pos="732"/>
        </w:tabs>
        <w:ind w:left="0" w:firstLine="0"/>
        <w:jc w:val="center"/>
        <w:rPr>
          <w:color w:val="auto"/>
        </w:rPr>
      </w:pPr>
      <w:r w:rsidRPr="004947C6">
        <w:rPr>
          <w:b/>
          <w:color w:val="auto"/>
        </w:rPr>
        <w:t xml:space="preserve">Čl. </w:t>
      </w:r>
      <w:r>
        <w:rPr>
          <w:b/>
          <w:color w:val="auto"/>
        </w:rPr>
        <w:t>8</w:t>
      </w:r>
    </w:p>
    <w:p w14:paraId="10B98B56" w14:textId="2A7589C3" w:rsidR="00FD0C45" w:rsidRDefault="00FD0C45" w:rsidP="00902B77">
      <w:pPr>
        <w:pStyle w:val="lnok"/>
        <w:tabs>
          <w:tab w:val="clear" w:pos="5789"/>
        </w:tabs>
        <w:spacing w:after="0"/>
        <w:ind w:left="0" w:firstLine="0"/>
        <w:rPr>
          <w:color w:val="auto"/>
          <w:sz w:val="24"/>
        </w:rPr>
      </w:pPr>
      <w:bookmarkStart w:id="7" w:name="_Toc121889339"/>
      <w:r w:rsidRPr="009073EE">
        <w:rPr>
          <w:color w:val="auto"/>
          <w:sz w:val="24"/>
        </w:rPr>
        <w:t>Skončenie pracovného pomeru</w:t>
      </w:r>
      <w:bookmarkEnd w:id="7"/>
    </w:p>
    <w:p w14:paraId="7A32C3E5" w14:textId="77777777" w:rsidR="00902B77" w:rsidRPr="00902B77" w:rsidRDefault="00902B77" w:rsidP="00902B77">
      <w:pPr>
        <w:pStyle w:val="odsek"/>
      </w:pPr>
    </w:p>
    <w:p w14:paraId="39232D3F" w14:textId="77777777" w:rsidR="00FD0C45" w:rsidRDefault="00FD0C45" w:rsidP="00F5139D">
      <w:pPr>
        <w:pStyle w:val="odsek"/>
        <w:numPr>
          <w:ilvl w:val="0"/>
          <w:numId w:val="7"/>
        </w:numPr>
        <w:ind w:left="426" w:hanging="426"/>
        <w:rPr>
          <w:color w:val="auto"/>
        </w:rPr>
      </w:pPr>
      <w:r w:rsidRPr="009073EE">
        <w:rPr>
          <w:color w:val="auto"/>
        </w:rPr>
        <w:t>Pracovný pomer možno skončiť</w:t>
      </w:r>
      <w:r>
        <w:rPr>
          <w:color w:val="auto"/>
        </w:rPr>
        <w:t xml:space="preserve"> </w:t>
      </w:r>
    </w:p>
    <w:p w14:paraId="158B9CE9" w14:textId="77777777" w:rsidR="00FD0C45" w:rsidRDefault="00FD0C45" w:rsidP="00F5139D">
      <w:pPr>
        <w:pStyle w:val="odsek"/>
        <w:numPr>
          <w:ilvl w:val="1"/>
          <w:numId w:val="7"/>
        </w:numPr>
        <w:ind w:left="993" w:hanging="284"/>
        <w:rPr>
          <w:color w:val="auto"/>
        </w:rPr>
      </w:pPr>
      <w:r w:rsidRPr="009073EE">
        <w:rPr>
          <w:color w:val="auto"/>
        </w:rPr>
        <w:t>dohodou,</w:t>
      </w:r>
    </w:p>
    <w:p w14:paraId="280F5403" w14:textId="77777777" w:rsidR="00FD0C45" w:rsidRDefault="00FD0C45" w:rsidP="00F5139D">
      <w:pPr>
        <w:pStyle w:val="odsek"/>
        <w:numPr>
          <w:ilvl w:val="1"/>
          <w:numId w:val="7"/>
        </w:numPr>
        <w:ind w:left="993" w:hanging="284"/>
        <w:rPr>
          <w:color w:val="auto"/>
        </w:rPr>
      </w:pPr>
      <w:r w:rsidRPr="009073EE">
        <w:rPr>
          <w:color w:val="auto"/>
        </w:rPr>
        <w:t>výpoveďou,</w:t>
      </w:r>
    </w:p>
    <w:p w14:paraId="6F16C7DC" w14:textId="77777777" w:rsidR="00FD0C45" w:rsidRDefault="00FD0C45" w:rsidP="00F5139D">
      <w:pPr>
        <w:pStyle w:val="odsek"/>
        <w:numPr>
          <w:ilvl w:val="1"/>
          <w:numId w:val="7"/>
        </w:numPr>
        <w:ind w:left="993" w:hanging="284"/>
        <w:rPr>
          <w:color w:val="auto"/>
        </w:rPr>
      </w:pPr>
      <w:r w:rsidRPr="009073EE">
        <w:rPr>
          <w:color w:val="auto"/>
        </w:rPr>
        <w:t>okamžitým skončením,</w:t>
      </w:r>
    </w:p>
    <w:p w14:paraId="57FE3BC8" w14:textId="036F5881" w:rsidR="00FD0C45" w:rsidRDefault="00FD0C45" w:rsidP="00F5139D">
      <w:pPr>
        <w:pStyle w:val="odsek"/>
        <w:numPr>
          <w:ilvl w:val="1"/>
          <w:numId w:val="7"/>
        </w:numPr>
        <w:ind w:left="993" w:hanging="284"/>
        <w:rPr>
          <w:color w:val="auto"/>
        </w:rPr>
      </w:pPr>
      <w:r w:rsidRPr="009073EE">
        <w:rPr>
          <w:color w:val="auto"/>
        </w:rPr>
        <w:t>skončením v</w:t>
      </w:r>
      <w:r w:rsidR="00902B77">
        <w:rPr>
          <w:color w:val="auto"/>
        </w:rPr>
        <w:t> </w:t>
      </w:r>
      <w:r w:rsidRPr="009073EE">
        <w:rPr>
          <w:color w:val="auto"/>
        </w:rPr>
        <w:t>skúšobnej dobe</w:t>
      </w:r>
      <w:r>
        <w:rPr>
          <w:color w:val="auto"/>
        </w:rPr>
        <w:t>,</w:t>
      </w:r>
    </w:p>
    <w:p w14:paraId="4F48410C" w14:textId="77777777" w:rsidR="00FD0C45" w:rsidRPr="009073EE" w:rsidRDefault="00FD0C45" w:rsidP="00F5139D">
      <w:pPr>
        <w:pStyle w:val="odsek"/>
        <w:numPr>
          <w:ilvl w:val="1"/>
          <w:numId w:val="7"/>
        </w:numPr>
        <w:ind w:left="993" w:hanging="284"/>
        <w:rPr>
          <w:color w:val="auto"/>
        </w:rPr>
      </w:pPr>
      <w:r>
        <w:rPr>
          <w:color w:val="auto"/>
        </w:rPr>
        <w:t>zo zákona.</w:t>
      </w:r>
    </w:p>
    <w:p w14:paraId="21F43796" w14:textId="77777777" w:rsidR="00FD0C45" w:rsidRPr="004947C6" w:rsidRDefault="00FD0C45" w:rsidP="00F5139D">
      <w:pPr>
        <w:pStyle w:val="odsek"/>
        <w:numPr>
          <w:ilvl w:val="0"/>
          <w:numId w:val="7"/>
        </w:numPr>
        <w:ind w:left="426" w:hanging="426"/>
        <w:rPr>
          <w:color w:val="auto"/>
        </w:rPr>
      </w:pPr>
      <w:r w:rsidRPr="004947C6">
        <w:rPr>
          <w:color w:val="auto"/>
        </w:rPr>
        <w:t>Pracovný pomer dohodnutý na určitú dobu sa skončí uplynutím dohodnutej doby.</w:t>
      </w:r>
    </w:p>
    <w:p w14:paraId="3105413F" w14:textId="45A157A8" w:rsidR="00FD0C45" w:rsidRDefault="00FD0C45" w:rsidP="00F5139D">
      <w:pPr>
        <w:pStyle w:val="odsek"/>
        <w:numPr>
          <w:ilvl w:val="0"/>
          <w:numId w:val="7"/>
        </w:numPr>
        <w:ind w:left="426" w:hanging="426"/>
        <w:rPr>
          <w:color w:val="auto"/>
        </w:rPr>
      </w:pPr>
      <w:r w:rsidRPr="009073EE">
        <w:rPr>
          <w:color w:val="auto"/>
        </w:rPr>
        <w:t>Pracovný pomer cudzinca alebo osoby bez štátnej príslušnosti, ak k</w:t>
      </w:r>
      <w:r w:rsidR="00902B77">
        <w:rPr>
          <w:color w:val="auto"/>
        </w:rPr>
        <w:t> </w:t>
      </w:r>
      <w:r w:rsidRPr="009073EE">
        <w:rPr>
          <w:color w:val="auto"/>
        </w:rPr>
        <w:t xml:space="preserve">jeho skončeniu nedošlo už iným spôsobom, sa skončí dňom, ktorým </w:t>
      </w:r>
    </w:p>
    <w:p w14:paraId="31A4D9DD" w14:textId="4EADFAFA" w:rsidR="00FD0C45" w:rsidRDefault="00FD0C45" w:rsidP="00F5139D">
      <w:pPr>
        <w:pStyle w:val="odsek"/>
        <w:numPr>
          <w:ilvl w:val="1"/>
          <w:numId w:val="7"/>
        </w:numPr>
        <w:ind w:left="993" w:hanging="284"/>
        <w:rPr>
          <w:color w:val="auto"/>
        </w:rPr>
      </w:pPr>
      <w:r w:rsidRPr="009073EE">
        <w:rPr>
          <w:color w:val="auto"/>
        </w:rPr>
        <w:t>sa má skončiť jeho pobyt na území Slovenskej republiky podľa vykonateľného rozhodnutia o</w:t>
      </w:r>
      <w:r w:rsidR="00902B77">
        <w:rPr>
          <w:color w:val="auto"/>
        </w:rPr>
        <w:t> </w:t>
      </w:r>
      <w:r w:rsidRPr="009073EE">
        <w:rPr>
          <w:color w:val="auto"/>
        </w:rPr>
        <w:t xml:space="preserve">odňatí povolenia na pobyt, </w:t>
      </w:r>
    </w:p>
    <w:p w14:paraId="1C46D42C" w14:textId="32D47AEE" w:rsidR="00FD0C45" w:rsidRDefault="00FD0C45" w:rsidP="00F5139D">
      <w:pPr>
        <w:pStyle w:val="odsek"/>
        <w:numPr>
          <w:ilvl w:val="1"/>
          <w:numId w:val="7"/>
        </w:numPr>
        <w:ind w:left="993" w:hanging="284"/>
        <w:rPr>
          <w:color w:val="auto"/>
        </w:rPr>
      </w:pPr>
      <w:r w:rsidRPr="009073EE">
        <w:rPr>
          <w:color w:val="auto"/>
        </w:rPr>
        <w:t>nadobudne právoplatnosť rozsudok ukladajúci tejto osobe trest vyhostenia z</w:t>
      </w:r>
      <w:r w:rsidR="00902B77">
        <w:rPr>
          <w:color w:val="auto"/>
        </w:rPr>
        <w:t> </w:t>
      </w:r>
      <w:r w:rsidRPr="009073EE">
        <w:rPr>
          <w:color w:val="auto"/>
        </w:rPr>
        <w:t xml:space="preserve">územia Slovenskej republiky, </w:t>
      </w:r>
    </w:p>
    <w:p w14:paraId="64464A23" w14:textId="77777777" w:rsidR="00FD0C45" w:rsidRPr="00F4143C" w:rsidRDefault="00FD0C45" w:rsidP="00F5139D">
      <w:pPr>
        <w:pStyle w:val="odsek"/>
        <w:numPr>
          <w:ilvl w:val="1"/>
          <w:numId w:val="7"/>
        </w:numPr>
        <w:ind w:left="993" w:hanging="284"/>
        <w:rPr>
          <w:color w:val="000000" w:themeColor="text1"/>
        </w:rPr>
      </w:pPr>
      <w:r w:rsidRPr="00F4143C">
        <w:rPr>
          <w:color w:val="000000" w:themeColor="text1"/>
        </w:rPr>
        <w:t xml:space="preserve">uplynula doba, na ktorú bolo vydané povolenie na pobyt na území Slovenskej republiky, </w:t>
      </w:r>
    </w:p>
    <w:p w14:paraId="77971CB8" w14:textId="77777777" w:rsidR="00FD0C45" w:rsidRPr="00F4143C" w:rsidRDefault="00FD0C45" w:rsidP="00F5139D">
      <w:pPr>
        <w:pStyle w:val="odsek"/>
        <w:numPr>
          <w:ilvl w:val="1"/>
          <w:numId w:val="7"/>
        </w:numPr>
        <w:ind w:left="993" w:hanging="306"/>
        <w:rPr>
          <w:color w:val="000000" w:themeColor="text1"/>
        </w:rPr>
      </w:pPr>
      <w:r w:rsidRPr="00F4143C">
        <w:rPr>
          <w:color w:val="000000" w:themeColor="text1"/>
        </w:rPr>
        <w:t xml:space="preserve">uplynula doba, na ktorú bolo udelené povolenie na zamestnanie, </w:t>
      </w:r>
    </w:p>
    <w:p w14:paraId="7B35B048" w14:textId="77777777" w:rsidR="00FD0C45" w:rsidRPr="00F4143C" w:rsidRDefault="00FD0C45" w:rsidP="00F5139D">
      <w:pPr>
        <w:pStyle w:val="odsek"/>
        <w:numPr>
          <w:ilvl w:val="1"/>
          <w:numId w:val="7"/>
        </w:numPr>
        <w:ind w:left="993" w:hanging="306"/>
        <w:rPr>
          <w:color w:val="000000" w:themeColor="text1"/>
        </w:rPr>
      </w:pPr>
      <w:r w:rsidRPr="00F4143C">
        <w:rPr>
          <w:color w:val="000000" w:themeColor="text1"/>
        </w:rPr>
        <w:t>bolo odňaté povolenie na zamestnanie.</w:t>
      </w:r>
    </w:p>
    <w:p w14:paraId="55B8BAA8" w14:textId="77777777" w:rsidR="00FD0C45" w:rsidRPr="004947C6" w:rsidRDefault="00FD0C45" w:rsidP="00F5139D">
      <w:pPr>
        <w:pStyle w:val="odsek"/>
        <w:numPr>
          <w:ilvl w:val="0"/>
          <w:numId w:val="7"/>
        </w:numPr>
        <w:ind w:left="426" w:hanging="426"/>
        <w:rPr>
          <w:color w:val="auto"/>
        </w:rPr>
      </w:pPr>
      <w:r w:rsidRPr="004947C6">
        <w:rPr>
          <w:color w:val="auto"/>
        </w:rPr>
        <w:t>Pracovný pomer zaniká smrťou zamestnanca.</w:t>
      </w:r>
    </w:p>
    <w:p w14:paraId="2ADDACA7" w14:textId="79A0F763" w:rsidR="00FD0C45" w:rsidRPr="004947C6" w:rsidRDefault="00FD0C45" w:rsidP="00F5139D">
      <w:pPr>
        <w:pStyle w:val="odsek"/>
        <w:numPr>
          <w:ilvl w:val="0"/>
          <w:numId w:val="7"/>
        </w:numPr>
        <w:ind w:left="426" w:hanging="426"/>
        <w:rPr>
          <w:color w:val="auto"/>
        </w:rPr>
      </w:pPr>
      <w:r w:rsidRPr="004947C6">
        <w:rPr>
          <w:color w:val="auto"/>
        </w:rPr>
        <w:lastRenderedPageBreak/>
        <w:t>Postup pri skončení pracovného pomeru, zákaz výpovede, okamžité zrušenie pracovného pomeru, hromadné prepúšťanie a</w:t>
      </w:r>
      <w:r w:rsidR="00902B77">
        <w:rPr>
          <w:color w:val="auto"/>
        </w:rPr>
        <w:t> </w:t>
      </w:r>
      <w:r w:rsidRPr="004947C6">
        <w:rPr>
          <w:color w:val="auto"/>
        </w:rPr>
        <w:t>účasť zástupcov zamestnancov pri skončení pracovného pomeru upravujú § 60 až 74 Zákonníka práce.</w:t>
      </w:r>
    </w:p>
    <w:p w14:paraId="1535528B" w14:textId="485AFFC8" w:rsidR="00FD0C45" w:rsidRDefault="00FD0C45" w:rsidP="00F5139D">
      <w:pPr>
        <w:pStyle w:val="odsek"/>
        <w:numPr>
          <w:ilvl w:val="0"/>
          <w:numId w:val="7"/>
        </w:numPr>
        <w:ind w:left="426" w:hanging="426"/>
        <w:rPr>
          <w:color w:val="auto"/>
        </w:rPr>
      </w:pPr>
      <w:r w:rsidRPr="004947C6">
        <w:rPr>
          <w:color w:val="auto"/>
        </w:rPr>
        <w:t>Vydávanie pracovného posudku a</w:t>
      </w:r>
      <w:r w:rsidR="00902B77">
        <w:rPr>
          <w:color w:val="auto"/>
        </w:rPr>
        <w:t> </w:t>
      </w:r>
      <w:r w:rsidRPr="004947C6">
        <w:rPr>
          <w:color w:val="auto"/>
        </w:rPr>
        <w:t>potvrdenia o</w:t>
      </w:r>
      <w:r w:rsidR="00902B77">
        <w:rPr>
          <w:color w:val="auto"/>
        </w:rPr>
        <w:t> </w:t>
      </w:r>
      <w:r w:rsidRPr="004947C6">
        <w:rPr>
          <w:color w:val="auto"/>
        </w:rPr>
        <w:t>zamestnaní vo vzťahu zamestnávateľ a</w:t>
      </w:r>
      <w:r w:rsidR="00902B77">
        <w:rPr>
          <w:color w:val="auto"/>
        </w:rPr>
        <w:t> </w:t>
      </w:r>
      <w:r w:rsidRPr="004947C6">
        <w:rPr>
          <w:color w:val="auto"/>
        </w:rPr>
        <w:t>zamestnanec upravuje § 75 Zákonníka práce.</w:t>
      </w:r>
    </w:p>
    <w:p w14:paraId="39AC6A19" w14:textId="2150CACB" w:rsidR="00FD0C45" w:rsidRDefault="00FD0C45" w:rsidP="00F5139D">
      <w:pPr>
        <w:pStyle w:val="odsek"/>
        <w:numPr>
          <w:ilvl w:val="0"/>
          <w:numId w:val="7"/>
        </w:numPr>
        <w:ind w:left="426" w:hanging="426"/>
        <w:rPr>
          <w:color w:val="auto"/>
        </w:rPr>
      </w:pPr>
      <w:r>
        <w:rPr>
          <w:color w:val="auto"/>
        </w:rPr>
        <w:t>P</w:t>
      </w:r>
      <w:r w:rsidRPr="000D1ADA">
        <w:rPr>
          <w:color w:val="auto"/>
        </w:rPr>
        <w:t>oskytovanie odstupného a</w:t>
      </w:r>
      <w:r w:rsidR="00902B77">
        <w:rPr>
          <w:color w:val="auto"/>
        </w:rPr>
        <w:t> </w:t>
      </w:r>
      <w:r w:rsidRPr="000D1ADA">
        <w:rPr>
          <w:color w:val="auto"/>
        </w:rPr>
        <w:t>odchodného upravuj</w:t>
      </w:r>
      <w:r>
        <w:rPr>
          <w:color w:val="auto"/>
        </w:rPr>
        <w:t>ú</w:t>
      </w:r>
      <w:r w:rsidRPr="000D1ADA">
        <w:rPr>
          <w:color w:val="auto"/>
        </w:rPr>
        <w:t xml:space="preserve"> § 76 </w:t>
      </w:r>
      <w:r>
        <w:rPr>
          <w:color w:val="auto"/>
        </w:rPr>
        <w:t>a</w:t>
      </w:r>
      <w:r w:rsidR="00902B77">
        <w:rPr>
          <w:color w:val="auto"/>
        </w:rPr>
        <w:t> </w:t>
      </w:r>
      <w:r>
        <w:rPr>
          <w:color w:val="auto"/>
        </w:rPr>
        <w:t xml:space="preserve">76a </w:t>
      </w:r>
      <w:r w:rsidRPr="000D1ADA">
        <w:rPr>
          <w:color w:val="auto"/>
        </w:rPr>
        <w:t>Zákonníka práce. Rozsah ďalšieho odstupného a</w:t>
      </w:r>
      <w:r w:rsidR="00902B77">
        <w:rPr>
          <w:color w:val="auto"/>
        </w:rPr>
        <w:t> </w:t>
      </w:r>
      <w:r w:rsidRPr="000D1ADA">
        <w:rPr>
          <w:color w:val="auto"/>
        </w:rPr>
        <w:t>odchodného zamestnancom pri výkone práce vo verejnom záujme upravuje Kolektívna zmluva vyššieho stupňa na príslušný kalendárny rok pre zamestnávateľov, ktorí pri odmeňovaní postupujú podľa zákona č. 553/2003 Z. z</w:t>
      </w:r>
      <w:r w:rsidRPr="00C22F2F">
        <w:rPr>
          <w:color w:val="auto"/>
        </w:rPr>
        <w:t>.</w:t>
      </w:r>
      <w:r>
        <w:rPr>
          <w:color w:val="auto"/>
        </w:rPr>
        <w:t xml:space="preserve"> alebo</w:t>
      </w:r>
      <w:r w:rsidRPr="00C22F2F">
        <w:rPr>
          <w:color w:val="auto"/>
        </w:rPr>
        <w:t xml:space="preserve"> podniková kolektívna zmluva</w:t>
      </w:r>
      <w:r>
        <w:rPr>
          <w:color w:val="auto"/>
        </w:rPr>
        <w:t xml:space="preserve"> zamestnávateľa</w:t>
      </w:r>
      <w:r w:rsidRPr="00C22F2F">
        <w:rPr>
          <w:color w:val="auto"/>
        </w:rPr>
        <w:t>.</w:t>
      </w:r>
    </w:p>
    <w:p w14:paraId="266F257D" w14:textId="75DB99C5" w:rsidR="00FD0C45" w:rsidRDefault="00FD0C45" w:rsidP="00F5139D">
      <w:pPr>
        <w:pStyle w:val="odsek"/>
        <w:numPr>
          <w:ilvl w:val="0"/>
          <w:numId w:val="7"/>
        </w:numPr>
        <w:ind w:left="426" w:hanging="426"/>
        <w:rPr>
          <w:color w:val="auto"/>
        </w:rPr>
      </w:pPr>
      <w:r w:rsidRPr="000D1ADA">
        <w:rPr>
          <w:color w:val="auto"/>
        </w:rPr>
        <w:t xml:space="preserve">Pracovný pomer </w:t>
      </w:r>
      <w:r>
        <w:rPr>
          <w:color w:val="auto"/>
        </w:rPr>
        <w:t>PZ</w:t>
      </w:r>
      <w:r w:rsidRPr="000D1ADA">
        <w:rPr>
          <w:color w:val="auto"/>
        </w:rPr>
        <w:t xml:space="preserve"> a</w:t>
      </w:r>
      <w:r w:rsidR="00902B77">
        <w:rPr>
          <w:color w:val="auto"/>
        </w:rPr>
        <w:t> </w:t>
      </w:r>
      <w:r>
        <w:rPr>
          <w:color w:val="auto"/>
        </w:rPr>
        <w:t>OZ</w:t>
      </w:r>
      <w:r w:rsidRPr="000D1ADA">
        <w:rPr>
          <w:color w:val="auto"/>
        </w:rPr>
        <w:t xml:space="preserve"> sa skončí najneskôr uplynutím školského roka, v</w:t>
      </w:r>
      <w:r w:rsidR="00902B77">
        <w:rPr>
          <w:color w:val="auto"/>
        </w:rPr>
        <w:t> </w:t>
      </w:r>
      <w:r w:rsidRPr="000D1ADA">
        <w:rPr>
          <w:color w:val="auto"/>
        </w:rPr>
        <w:t>ktorom dovŕšil 65 rokov veku; ak ide o</w:t>
      </w:r>
      <w:r w:rsidR="00902B77">
        <w:rPr>
          <w:color w:val="auto"/>
        </w:rPr>
        <w:t> </w:t>
      </w:r>
      <w:r w:rsidRPr="000D1ADA">
        <w:rPr>
          <w:color w:val="auto"/>
        </w:rPr>
        <w:t>riaditeľa, uplynutím funkčného obdobia, v</w:t>
      </w:r>
      <w:r w:rsidR="00902B77">
        <w:rPr>
          <w:color w:val="auto"/>
        </w:rPr>
        <w:t> </w:t>
      </w:r>
      <w:r w:rsidRPr="000D1ADA">
        <w:rPr>
          <w:color w:val="auto"/>
        </w:rPr>
        <w:t>ktorom dovŕšil 65 rokov veku. Zamestnávateľ môže s</w:t>
      </w:r>
      <w:r w:rsidR="00902B77">
        <w:rPr>
          <w:color w:val="auto"/>
        </w:rPr>
        <w:t> </w:t>
      </w:r>
      <w:r>
        <w:rPr>
          <w:color w:val="auto"/>
        </w:rPr>
        <w:t>PZ</w:t>
      </w:r>
      <w:r w:rsidRPr="000D1ADA">
        <w:rPr>
          <w:color w:val="auto"/>
        </w:rPr>
        <w:t xml:space="preserve"> alebo </w:t>
      </w:r>
      <w:r>
        <w:rPr>
          <w:color w:val="auto"/>
        </w:rPr>
        <w:t>s</w:t>
      </w:r>
      <w:r w:rsidR="00902B77">
        <w:rPr>
          <w:color w:val="auto"/>
        </w:rPr>
        <w:t> </w:t>
      </w:r>
      <w:r>
        <w:rPr>
          <w:color w:val="auto"/>
        </w:rPr>
        <w:t>OZ</w:t>
      </w:r>
      <w:r w:rsidRPr="000D1ADA">
        <w:rPr>
          <w:color w:val="auto"/>
        </w:rPr>
        <w:t>, ktorý dovŕšil 65 rokov veku</w:t>
      </w:r>
      <w:r>
        <w:rPr>
          <w:color w:val="auto"/>
        </w:rPr>
        <w:t>,</w:t>
      </w:r>
      <w:r w:rsidRPr="000D1ADA">
        <w:rPr>
          <w:color w:val="auto"/>
        </w:rPr>
        <w:t xml:space="preserve"> uzatvoriť pracovný pomer podľa </w:t>
      </w:r>
      <w:r>
        <w:rPr>
          <w:color w:val="auto"/>
        </w:rPr>
        <w:t xml:space="preserve">§ 82 </w:t>
      </w:r>
      <w:r w:rsidRPr="000D1ADA">
        <w:rPr>
          <w:color w:val="auto"/>
        </w:rPr>
        <w:t>ods</w:t>
      </w:r>
      <w:r>
        <w:rPr>
          <w:color w:val="auto"/>
        </w:rPr>
        <w:t>.</w:t>
      </w:r>
      <w:r w:rsidRPr="000D1ADA">
        <w:rPr>
          <w:color w:val="auto"/>
        </w:rPr>
        <w:t xml:space="preserve"> 4</w:t>
      </w:r>
      <w:r>
        <w:rPr>
          <w:color w:val="auto"/>
        </w:rPr>
        <w:t xml:space="preserve"> zákona č. 138/2019 Z. z.</w:t>
      </w:r>
    </w:p>
    <w:p w14:paraId="04A71C7F" w14:textId="77777777" w:rsidR="009B4150" w:rsidRPr="000D1ADA" w:rsidRDefault="009B4150" w:rsidP="009B4150">
      <w:pPr>
        <w:pStyle w:val="odsek"/>
        <w:tabs>
          <w:tab w:val="clear" w:pos="732"/>
        </w:tabs>
        <w:ind w:left="426" w:firstLine="0"/>
        <w:rPr>
          <w:color w:val="auto"/>
        </w:rPr>
      </w:pPr>
    </w:p>
    <w:p w14:paraId="10FDEF2D" w14:textId="77777777" w:rsidR="00FD0C45" w:rsidRDefault="00FD0C45" w:rsidP="00FD0C45">
      <w:pPr>
        <w:pStyle w:val="odsek"/>
        <w:tabs>
          <w:tab w:val="clear" w:pos="732"/>
        </w:tabs>
        <w:ind w:left="0" w:firstLine="0"/>
        <w:jc w:val="center"/>
        <w:rPr>
          <w:b/>
          <w:color w:val="auto"/>
        </w:rPr>
      </w:pPr>
    </w:p>
    <w:p w14:paraId="78CD3EC0" w14:textId="77777777" w:rsidR="00FD0C45" w:rsidRPr="004947C6" w:rsidRDefault="00FD0C45" w:rsidP="00FD0C45">
      <w:pPr>
        <w:pStyle w:val="odsek"/>
        <w:tabs>
          <w:tab w:val="clear" w:pos="732"/>
        </w:tabs>
        <w:ind w:left="0" w:firstLine="0"/>
        <w:jc w:val="center"/>
        <w:rPr>
          <w:b/>
          <w:color w:val="auto"/>
        </w:rPr>
      </w:pPr>
      <w:r w:rsidRPr="004947C6">
        <w:rPr>
          <w:b/>
          <w:color w:val="auto"/>
        </w:rPr>
        <w:t xml:space="preserve">Čl. </w:t>
      </w:r>
      <w:r>
        <w:rPr>
          <w:b/>
          <w:color w:val="auto"/>
        </w:rPr>
        <w:t>9</w:t>
      </w:r>
    </w:p>
    <w:p w14:paraId="74ED4ECC" w14:textId="5727F048" w:rsidR="00FD0C45" w:rsidRDefault="00FD0C45" w:rsidP="00902B77">
      <w:pPr>
        <w:pStyle w:val="lnok"/>
        <w:tabs>
          <w:tab w:val="clear" w:pos="5789"/>
        </w:tabs>
        <w:spacing w:after="0"/>
        <w:ind w:left="0" w:firstLine="0"/>
        <w:rPr>
          <w:color w:val="auto"/>
          <w:sz w:val="24"/>
        </w:rPr>
      </w:pPr>
      <w:bookmarkStart w:id="8" w:name="_Toc121889340"/>
      <w:r w:rsidRPr="00AC5F3D">
        <w:rPr>
          <w:color w:val="auto"/>
          <w:sz w:val="24"/>
        </w:rPr>
        <w:t>Nároky z</w:t>
      </w:r>
      <w:r w:rsidR="00902B77">
        <w:rPr>
          <w:color w:val="auto"/>
          <w:sz w:val="24"/>
        </w:rPr>
        <w:t> </w:t>
      </w:r>
      <w:r w:rsidRPr="00AC5F3D">
        <w:rPr>
          <w:color w:val="auto"/>
          <w:sz w:val="24"/>
        </w:rPr>
        <w:t>neplatného skončenia pracovného pomeru</w:t>
      </w:r>
      <w:bookmarkEnd w:id="8"/>
    </w:p>
    <w:p w14:paraId="3F4BDE25" w14:textId="77777777" w:rsidR="00902B77" w:rsidRPr="00902B77" w:rsidRDefault="00902B77" w:rsidP="00902B77">
      <w:pPr>
        <w:pStyle w:val="odsek"/>
      </w:pPr>
    </w:p>
    <w:p w14:paraId="4EF4DC79" w14:textId="77777777" w:rsidR="00FD0C45" w:rsidRPr="004947C6" w:rsidRDefault="00FD0C45" w:rsidP="00F5139D">
      <w:pPr>
        <w:pStyle w:val="odsek"/>
        <w:numPr>
          <w:ilvl w:val="0"/>
          <w:numId w:val="8"/>
        </w:numPr>
        <w:ind w:left="426" w:hanging="426"/>
        <w:rPr>
          <w:color w:val="auto"/>
        </w:rPr>
      </w:pPr>
      <w:r w:rsidRPr="004947C6">
        <w:rPr>
          <w:color w:val="auto"/>
        </w:rPr>
        <w:t>Neplatnosť skončenia pracovného pomeru výpoveďou, okamžitým skončením, skončením v skúšobnej dobe alebo dohodou môže zamestnanec, ako aj zamestnávateľ uplatniť na súde najneskôr v lehote dvoch mesiacov odo dňa, keď sa mal pracovný pomer skončiť.</w:t>
      </w:r>
    </w:p>
    <w:p w14:paraId="22BAEB3F" w14:textId="77777777" w:rsidR="00FD0C45" w:rsidRPr="004947C6" w:rsidRDefault="00FD0C45" w:rsidP="00F5139D">
      <w:pPr>
        <w:pStyle w:val="odsek"/>
        <w:numPr>
          <w:ilvl w:val="0"/>
          <w:numId w:val="8"/>
        </w:numPr>
        <w:ind w:left="426" w:hanging="426"/>
        <w:rPr>
          <w:color w:val="auto"/>
        </w:rPr>
      </w:pPr>
      <w:r w:rsidRPr="004947C6">
        <w:rPr>
          <w:color w:val="auto"/>
        </w:rPr>
        <w:t>Ak dal zamestnanec neplatnú výpoveď alebo ak skončil neplatne pracovný pomer okamžite alebo v skúšobnej dobe a zamestnávateľ mu oznámil, že trvá na tom, aby naďalej vykonával prácu, jeho pracovný pomer sa nekončí</w:t>
      </w:r>
      <w:r>
        <w:rPr>
          <w:color w:val="auto"/>
        </w:rPr>
        <w:t xml:space="preserve"> </w:t>
      </w:r>
      <w:r w:rsidRPr="004947C6">
        <w:rPr>
          <w:color w:val="auto"/>
        </w:rPr>
        <w:t>(§ 78 Zákonníka práce).</w:t>
      </w:r>
    </w:p>
    <w:p w14:paraId="77DF88D4" w14:textId="77777777" w:rsidR="00FD0C45" w:rsidRPr="004947C6" w:rsidRDefault="00FD0C45" w:rsidP="00F5139D">
      <w:pPr>
        <w:pStyle w:val="odsek"/>
        <w:numPr>
          <w:ilvl w:val="0"/>
          <w:numId w:val="8"/>
        </w:numPr>
        <w:ind w:left="426" w:hanging="426"/>
        <w:rPr>
          <w:color w:val="auto"/>
        </w:rPr>
      </w:pPr>
      <w:r w:rsidRPr="004947C6">
        <w:rPr>
          <w:color w:val="auto"/>
        </w:rPr>
        <w:t>Ak zamestnávateľ dal zamestnancovi neplatnú výpoveď alebo ak s ním neplatne skončil pracovný pomer okamžite alebo v skúšobnej dobe a ak zamestnanec oznámil zamestnávateľovi, že trvá na tom, aby ho naďalej zamestnával, jeho pracovný pomer sa nekončí, s výnimkou, ak súd rozhodne, že nemožno od zamestnávateľa spravodlivo požadovať, aby zamestnanca naďalej zamestnával. Zamestnávateľ je povinný  zamestnancovi poskytnúť  náhradu platu. Táto náhrada patrí zamestnancovi v sume jeho funkčného platu odo dňa, keď oznámil zamestnávateľovi, že trvá na ďalšom zamestnávaní, až do času, keď mu zamestnávateľ umožní pokračovať v práci alebo ak súd rozhodne o skončení pracovného pomeru</w:t>
      </w:r>
      <w:r>
        <w:rPr>
          <w:color w:val="auto"/>
        </w:rPr>
        <w:t xml:space="preserve"> </w:t>
      </w:r>
      <w:r w:rsidRPr="004947C6">
        <w:rPr>
          <w:color w:val="auto"/>
        </w:rPr>
        <w:t>(§ 79 Zákonníka práce).</w:t>
      </w:r>
    </w:p>
    <w:p w14:paraId="55912F04" w14:textId="77777777" w:rsidR="00FD0C45" w:rsidRPr="004947C6" w:rsidRDefault="00FD0C45" w:rsidP="00F5139D">
      <w:pPr>
        <w:pStyle w:val="odsek"/>
        <w:numPr>
          <w:ilvl w:val="0"/>
          <w:numId w:val="8"/>
        </w:numPr>
        <w:ind w:left="426" w:hanging="426"/>
        <w:rPr>
          <w:color w:val="auto"/>
        </w:rPr>
      </w:pPr>
      <w:r w:rsidRPr="004947C6">
        <w:rPr>
          <w:color w:val="auto"/>
        </w:rPr>
        <w:t>Ak celkový čas, za ktorý by sa mala zamestnancovi poskytnúť náhrada platu, presahuje dvanásť mesiacov, môže súd na žiadosť zamestnávateľa jeho povinnosť nahradiť plat za čas presahujúci dvanásť mesiacov primerane znížiť, prípadne náhradu platu zamestnancovi vôbec nepriznať.</w:t>
      </w:r>
      <w:r>
        <w:rPr>
          <w:color w:val="auto"/>
        </w:rPr>
        <w:t xml:space="preserve"> </w:t>
      </w:r>
      <w:r w:rsidRPr="00F4143C">
        <w:rPr>
          <w:color w:val="auto"/>
        </w:rPr>
        <w:t>Náhrada mzdy môže byť priznaná najviac za čas 36 mesiacov.</w:t>
      </w:r>
    </w:p>
    <w:p w14:paraId="3DC58BFD" w14:textId="77777777" w:rsidR="00FD0C45" w:rsidRDefault="00FD0C45" w:rsidP="00F5139D">
      <w:pPr>
        <w:pStyle w:val="odsek"/>
        <w:numPr>
          <w:ilvl w:val="0"/>
          <w:numId w:val="8"/>
        </w:numPr>
        <w:ind w:left="426" w:hanging="426"/>
        <w:rPr>
          <w:color w:val="auto"/>
        </w:rPr>
      </w:pPr>
      <w:r w:rsidRPr="00AE3714">
        <w:rPr>
          <w:color w:val="auto"/>
        </w:rPr>
        <w:t xml:space="preserve">Ak zamestnávateľ skončil pracovný pomer neplatne a zamestnanec netrvá na tom, aby ho zamestnávateľ ďalej zamestnával, platí, ak sa so zamestnávateľom nedohodne písomne inak, že sa jeho pracovný pomer skončil dohodou, ak </w:t>
      </w:r>
    </w:p>
    <w:p w14:paraId="5E983316" w14:textId="77777777" w:rsidR="00FD0C45" w:rsidRDefault="00FD0C45" w:rsidP="00F5139D">
      <w:pPr>
        <w:pStyle w:val="odsek"/>
        <w:numPr>
          <w:ilvl w:val="1"/>
          <w:numId w:val="8"/>
        </w:numPr>
        <w:ind w:left="993" w:hanging="284"/>
        <w:rPr>
          <w:color w:val="auto"/>
        </w:rPr>
      </w:pPr>
      <w:r w:rsidRPr="00AE3714">
        <w:rPr>
          <w:color w:val="auto"/>
        </w:rPr>
        <w:t>bola daná neplatná výpoveď, uplynutím výpovednej doby,</w:t>
      </w:r>
      <w:r>
        <w:rPr>
          <w:color w:val="auto"/>
        </w:rPr>
        <w:t xml:space="preserve"> </w:t>
      </w:r>
    </w:p>
    <w:p w14:paraId="0FECCC74" w14:textId="77777777" w:rsidR="00FD0C45" w:rsidRPr="00AE3714" w:rsidRDefault="00FD0C45" w:rsidP="00F5139D">
      <w:pPr>
        <w:pStyle w:val="odsek"/>
        <w:numPr>
          <w:ilvl w:val="1"/>
          <w:numId w:val="8"/>
        </w:numPr>
        <w:ind w:left="993" w:hanging="284"/>
        <w:rPr>
          <w:color w:val="auto"/>
        </w:rPr>
      </w:pPr>
      <w:r w:rsidRPr="00AE3714">
        <w:rPr>
          <w:color w:val="auto"/>
        </w:rPr>
        <w:lastRenderedPageBreak/>
        <w:t>bol pracovný pomer neplatne skončený okamžite alebo v skúšobnej dobe, dňom, keď sa mal pracovný pomer skončiť.</w:t>
      </w:r>
    </w:p>
    <w:p w14:paraId="0A6C427B" w14:textId="77777777" w:rsidR="00FD0C45" w:rsidRPr="004947C6" w:rsidRDefault="00FD0C45" w:rsidP="00F5139D">
      <w:pPr>
        <w:pStyle w:val="odsek"/>
        <w:numPr>
          <w:ilvl w:val="0"/>
          <w:numId w:val="8"/>
        </w:numPr>
        <w:ind w:left="426" w:hanging="426"/>
        <w:rPr>
          <w:color w:val="auto"/>
        </w:rPr>
      </w:pPr>
      <w:r>
        <w:rPr>
          <w:color w:val="auto"/>
        </w:rPr>
        <w:t>Ak ide o prípad podľa</w:t>
      </w:r>
      <w:r w:rsidRPr="004947C6">
        <w:rPr>
          <w:color w:val="auto"/>
        </w:rPr>
        <w:t> ods</w:t>
      </w:r>
      <w:r>
        <w:rPr>
          <w:color w:val="auto"/>
        </w:rPr>
        <w:t>eku</w:t>
      </w:r>
      <w:r w:rsidRPr="004947C6">
        <w:rPr>
          <w:color w:val="auto"/>
        </w:rPr>
        <w:t xml:space="preserve"> 5 písm. b)</w:t>
      </w:r>
      <w:r>
        <w:rPr>
          <w:color w:val="auto"/>
        </w:rPr>
        <w:t>, má</w:t>
      </w:r>
      <w:r w:rsidRPr="004947C6">
        <w:rPr>
          <w:color w:val="auto"/>
        </w:rPr>
        <w:t xml:space="preserve"> zamestnanec nárok na náhradu platu v sume svojho funkčného platu za výpovednú dobu dvoch mesiacov.  </w:t>
      </w:r>
    </w:p>
    <w:p w14:paraId="763F0EF8" w14:textId="3239E707" w:rsidR="00FD0C45" w:rsidRDefault="00FD0C45" w:rsidP="00F5139D">
      <w:pPr>
        <w:pStyle w:val="odsek"/>
        <w:numPr>
          <w:ilvl w:val="0"/>
          <w:numId w:val="8"/>
        </w:numPr>
        <w:ind w:left="426" w:hanging="426"/>
        <w:rPr>
          <w:color w:val="auto"/>
        </w:rPr>
      </w:pPr>
      <w:r w:rsidRPr="004947C6">
        <w:rPr>
          <w:color w:val="auto"/>
        </w:rPr>
        <w:t>Pri neplatnej dohode o skončení pracovného pomeru sa postupuje pri posudzovaní nároku zamestnanca na náhradu ušlého platu obdobne ako pri neplatnej výpovedi danej zamestnancovi zamestnávateľom. Zamestnávateľ nemôže uplatňovať nárok na náhradu škody pre neplatnosť dohody</w:t>
      </w:r>
      <w:r>
        <w:rPr>
          <w:color w:val="auto"/>
        </w:rPr>
        <w:t xml:space="preserve"> </w:t>
      </w:r>
      <w:r w:rsidRPr="004947C6">
        <w:rPr>
          <w:color w:val="auto"/>
        </w:rPr>
        <w:t>(§ 80 Zákonníka práce).</w:t>
      </w:r>
    </w:p>
    <w:p w14:paraId="7260CE75" w14:textId="77777777" w:rsidR="00902B77" w:rsidRPr="004947C6" w:rsidRDefault="00902B77" w:rsidP="00902B77">
      <w:pPr>
        <w:pStyle w:val="odsek"/>
        <w:tabs>
          <w:tab w:val="clear" w:pos="732"/>
        </w:tabs>
        <w:ind w:left="426" w:firstLine="0"/>
        <w:rPr>
          <w:color w:val="auto"/>
        </w:rPr>
      </w:pPr>
    </w:p>
    <w:p w14:paraId="6C2E3953" w14:textId="77777777" w:rsidR="00FD0C45" w:rsidRPr="00594750" w:rsidRDefault="00FD0C45" w:rsidP="00FD0C45">
      <w:pPr>
        <w:pStyle w:val="odsek"/>
        <w:tabs>
          <w:tab w:val="clear" w:pos="732"/>
        </w:tabs>
        <w:ind w:left="0" w:firstLine="0"/>
      </w:pPr>
      <w:bookmarkStart w:id="9" w:name="_Toc121889341"/>
    </w:p>
    <w:p w14:paraId="445A2175" w14:textId="77777777" w:rsidR="00FD0C45" w:rsidRPr="004947C6" w:rsidRDefault="00FD0C45" w:rsidP="00FD0C45">
      <w:pPr>
        <w:pStyle w:val="Nadpis2"/>
      </w:pPr>
      <w:r w:rsidRPr="004947C6">
        <w:t>Tretia časť</w:t>
      </w:r>
    </w:p>
    <w:p w14:paraId="50C26C88" w14:textId="77777777" w:rsidR="00FD0C45" w:rsidRPr="004947C6" w:rsidRDefault="00FD0C45" w:rsidP="00FD0C45">
      <w:pPr>
        <w:pStyle w:val="Nadpis2"/>
      </w:pPr>
      <w:r w:rsidRPr="004947C6">
        <w:t>Pracovná disciplína</w:t>
      </w:r>
      <w:bookmarkEnd w:id="9"/>
    </w:p>
    <w:p w14:paraId="4DCA6DE1" w14:textId="77777777" w:rsidR="00FD0C45" w:rsidRPr="00804D7D" w:rsidRDefault="00FD0C45" w:rsidP="00902B77">
      <w:pPr>
        <w:pStyle w:val="Nadpis3"/>
        <w:jc w:val="center"/>
      </w:pPr>
      <w:r w:rsidRPr="00804D7D">
        <w:t>Čl. 1</w:t>
      </w:r>
      <w:bookmarkStart w:id="10" w:name="_Toc121889342"/>
      <w:r w:rsidRPr="00804D7D">
        <w:t>0</w:t>
      </w:r>
    </w:p>
    <w:p w14:paraId="69E62DB9" w14:textId="5F1FE37F" w:rsidR="00FD0C45" w:rsidRDefault="00FD0C45" w:rsidP="00902B77">
      <w:pPr>
        <w:pStyle w:val="Nadpis3"/>
        <w:jc w:val="center"/>
      </w:pPr>
      <w:r w:rsidRPr="00C22BF8">
        <w:t>Základné povinnosti zamestnanc</w:t>
      </w:r>
      <w:bookmarkEnd w:id="10"/>
      <w:r w:rsidRPr="00C22BF8">
        <w:t>a</w:t>
      </w:r>
    </w:p>
    <w:p w14:paraId="6567639D" w14:textId="77777777" w:rsidR="00902B77" w:rsidRPr="00902B77" w:rsidRDefault="00902B77" w:rsidP="00902B77">
      <w:pPr>
        <w:rPr>
          <w:lang w:eastAsia="sk-SK"/>
        </w:rPr>
      </w:pPr>
    </w:p>
    <w:p w14:paraId="3E74FC02" w14:textId="77777777" w:rsidR="00FD0C45" w:rsidRDefault="00FD0C45" w:rsidP="00F5139D">
      <w:pPr>
        <w:pStyle w:val="odsek"/>
        <w:numPr>
          <w:ilvl w:val="0"/>
          <w:numId w:val="9"/>
        </w:numPr>
        <w:ind w:left="426" w:hanging="426"/>
        <w:rPr>
          <w:color w:val="auto"/>
        </w:rPr>
      </w:pPr>
      <w:r w:rsidRPr="00804D7D">
        <w:rPr>
          <w:color w:val="auto"/>
        </w:rPr>
        <w:t xml:space="preserve">Zamestnanec je povinný najmä </w:t>
      </w:r>
    </w:p>
    <w:p w14:paraId="28F49E7D" w14:textId="77777777" w:rsidR="00FD0C45" w:rsidRDefault="00FD0C45" w:rsidP="00F5139D">
      <w:pPr>
        <w:pStyle w:val="odsek"/>
        <w:numPr>
          <w:ilvl w:val="1"/>
          <w:numId w:val="9"/>
        </w:numPr>
        <w:ind w:left="993" w:hanging="284"/>
        <w:rPr>
          <w:color w:val="auto"/>
        </w:rPr>
      </w:pPr>
      <w:r w:rsidRPr="00804D7D">
        <w:rPr>
          <w:color w:val="auto"/>
        </w:rPr>
        <w:t xml:space="preserve">pracovať zodpovedne a riadne, plniť pokyny nadriadených vydané v súlade s právnymi predpismi, </w:t>
      </w:r>
    </w:p>
    <w:p w14:paraId="4B70D902" w14:textId="77777777" w:rsidR="00FD0C45" w:rsidRDefault="00FD0C45" w:rsidP="00F5139D">
      <w:pPr>
        <w:pStyle w:val="odsek"/>
        <w:numPr>
          <w:ilvl w:val="1"/>
          <w:numId w:val="9"/>
        </w:numPr>
        <w:ind w:left="993" w:hanging="284"/>
        <w:rPr>
          <w:color w:val="auto"/>
        </w:rPr>
      </w:pPr>
      <w:r w:rsidRPr="00804D7D">
        <w:rPr>
          <w:color w:val="auto"/>
        </w:rPr>
        <w:t xml:space="preserve">byť na pracovisku na začiatku pracovného času, využívať pracovný čas na prácu a odchádzať z neho až po skončení pracovného času; to sa nevzťahuje na vykonávanie ostatných činností súvisiacich s priamou výchovno-vzdelávacou činnosťou povolených riaditeľom školy za podmienok ustanovených v pracovnom poriadku školy alebo školského zariadenia vykonávaných mimo pracoviska, </w:t>
      </w:r>
    </w:p>
    <w:p w14:paraId="4341F306" w14:textId="77777777" w:rsidR="00FD0C45" w:rsidRDefault="00FD0C45" w:rsidP="00F5139D">
      <w:pPr>
        <w:pStyle w:val="odsek"/>
        <w:numPr>
          <w:ilvl w:val="1"/>
          <w:numId w:val="9"/>
        </w:numPr>
        <w:ind w:left="993" w:hanging="284"/>
        <w:rPr>
          <w:color w:val="auto"/>
        </w:rPr>
      </w:pPr>
      <w:r w:rsidRPr="00804D7D">
        <w:rPr>
          <w:color w:val="auto"/>
        </w:rPr>
        <w:t xml:space="preserve">dodržiavať právne predpisy a ostatné predpisy vzťahujúce sa na prácu ním vykonávanú, ak bol s nimi riadne oboznámený, </w:t>
      </w:r>
    </w:p>
    <w:p w14:paraId="54150A17" w14:textId="77777777" w:rsidR="00FD0C45" w:rsidRDefault="00FD0C45" w:rsidP="00F5139D">
      <w:pPr>
        <w:pStyle w:val="odsek"/>
        <w:numPr>
          <w:ilvl w:val="1"/>
          <w:numId w:val="9"/>
        </w:numPr>
        <w:ind w:left="993" w:hanging="284"/>
        <w:rPr>
          <w:color w:val="auto"/>
        </w:rPr>
      </w:pPr>
      <w:r w:rsidRPr="00804D7D">
        <w:rPr>
          <w:color w:val="auto"/>
        </w:rPr>
        <w:t xml:space="preserve">v období, v ktorom má podľa osobitného predpisu nárok na náhradu príjmu pri dočasnej pracovnej neschopnosti, dodržiavať liečebný režim určený ošetrujúcim lekárom, </w:t>
      </w:r>
    </w:p>
    <w:p w14:paraId="4630F730" w14:textId="77777777" w:rsidR="00FD0C45" w:rsidRDefault="00FD0C45" w:rsidP="00F5139D">
      <w:pPr>
        <w:pStyle w:val="odsek"/>
        <w:numPr>
          <w:ilvl w:val="1"/>
          <w:numId w:val="9"/>
        </w:numPr>
        <w:ind w:left="993" w:hanging="284"/>
        <w:rPr>
          <w:color w:val="auto"/>
        </w:rPr>
      </w:pPr>
      <w:r w:rsidRPr="00804D7D">
        <w:rPr>
          <w:color w:val="auto"/>
        </w:rPr>
        <w:t>hospodáriť riadne s prostriedkami, ktoré mu zveril zamestnávateľ, a chrániť jeho majetok pred poškodením, stratou, zničením a zneužitím a nekonať v rozpore s oprávnenými záujmami zamestnávateľa</w:t>
      </w:r>
      <w:r>
        <w:rPr>
          <w:color w:val="auto"/>
        </w:rPr>
        <w:t>,</w:t>
      </w:r>
    </w:p>
    <w:p w14:paraId="5F87B651" w14:textId="77777777" w:rsidR="00FD0C45" w:rsidRDefault="00FD0C45" w:rsidP="00F5139D">
      <w:pPr>
        <w:pStyle w:val="odsek"/>
        <w:numPr>
          <w:ilvl w:val="1"/>
          <w:numId w:val="9"/>
        </w:numPr>
        <w:ind w:left="993" w:hanging="284"/>
        <w:rPr>
          <w:color w:val="auto"/>
        </w:rPr>
      </w:pPr>
      <w:r w:rsidRPr="00F4143C">
        <w:rPr>
          <w:color w:val="auto"/>
        </w:rPr>
        <w:t>zachovávať mlčanlivosť o skutočnostiach, o ktorých sa dozvedel pri výkone zamestnania a ktoré v záujme zamestnávateľa nemožno oznamovať iným osobám; povinnosť mlčanlivosti sa nevzťahuje na oznámenie kriminality alebo inej protispoločenskej činnosti,</w:t>
      </w:r>
    </w:p>
    <w:p w14:paraId="746A1F02" w14:textId="77777777" w:rsidR="00FD0C45" w:rsidRDefault="00FD0C45" w:rsidP="00F5139D">
      <w:pPr>
        <w:pStyle w:val="odsek"/>
        <w:numPr>
          <w:ilvl w:val="1"/>
          <w:numId w:val="9"/>
        </w:numPr>
        <w:ind w:left="993" w:hanging="284"/>
        <w:rPr>
          <w:color w:val="auto"/>
        </w:rPr>
      </w:pPr>
      <w:r w:rsidRPr="00F4143C">
        <w:rPr>
          <w:color w:val="auto"/>
        </w:rPr>
        <w:t>písomne oznamovať zamestnávateľovi bez zbytočného odkladu všetky zmeny, ktoré sa týkajú pracovného pomeru a súvisia s jeho osobou, najmä zmenu jeho mena, priezviska, trvalého pobytu alebo prechodného pobytu, adresy na doručovanie písomností, zdravotnej poisťovne, a ak sa so súhlasom zamestnanca poukazuje výplata na účet v banke alebo v pobočke zahraničnej ban</w:t>
      </w:r>
      <w:r>
        <w:rPr>
          <w:color w:val="auto"/>
        </w:rPr>
        <w:t>ky, aj zmenu bankového spojenia,</w:t>
      </w:r>
    </w:p>
    <w:p w14:paraId="26348AE9" w14:textId="77777777" w:rsidR="00FD0C45" w:rsidRDefault="00FD0C45" w:rsidP="00F5139D">
      <w:pPr>
        <w:pStyle w:val="odsek"/>
        <w:numPr>
          <w:ilvl w:val="1"/>
          <w:numId w:val="9"/>
        </w:numPr>
        <w:ind w:left="993" w:hanging="284"/>
        <w:rPr>
          <w:color w:val="auto"/>
        </w:rPr>
      </w:pPr>
      <w:r>
        <w:rPr>
          <w:color w:val="auto"/>
        </w:rPr>
        <w:t>plniť všetky ďalšie povinnosti ustanovené v Zákonníku práce.</w:t>
      </w:r>
      <w:r w:rsidRPr="00804D7D">
        <w:rPr>
          <w:color w:val="auto"/>
        </w:rPr>
        <w:t xml:space="preserve"> </w:t>
      </w:r>
    </w:p>
    <w:p w14:paraId="43D569B8" w14:textId="77777777" w:rsidR="005960B6" w:rsidRDefault="005960B6" w:rsidP="005960B6">
      <w:pPr>
        <w:pStyle w:val="odsek"/>
        <w:tabs>
          <w:tab w:val="clear" w:pos="732"/>
        </w:tabs>
        <w:ind w:left="993" w:firstLine="0"/>
        <w:rPr>
          <w:color w:val="auto"/>
        </w:rPr>
      </w:pPr>
    </w:p>
    <w:p w14:paraId="48C1D7CC" w14:textId="77777777" w:rsidR="00FD0C45" w:rsidRDefault="00FD0C45" w:rsidP="00F5139D">
      <w:pPr>
        <w:pStyle w:val="odsek"/>
        <w:numPr>
          <w:ilvl w:val="0"/>
          <w:numId w:val="9"/>
        </w:numPr>
        <w:ind w:left="426" w:hanging="426"/>
        <w:rPr>
          <w:color w:val="auto"/>
        </w:rPr>
      </w:pPr>
      <w:r>
        <w:rPr>
          <w:color w:val="auto"/>
        </w:rPr>
        <w:lastRenderedPageBreak/>
        <w:t xml:space="preserve">Zamestnanec je ďalej povinný </w:t>
      </w:r>
    </w:p>
    <w:p w14:paraId="4F808E11" w14:textId="77777777" w:rsidR="00FD0C45" w:rsidRPr="002D35A0" w:rsidRDefault="00FD0C45" w:rsidP="00F5139D">
      <w:pPr>
        <w:pStyle w:val="odsek"/>
        <w:numPr>
          <w:ilvl w:val="1"/>
          <w:numId w:val="9"/>
        </w:numPr>
        <w:ind w:left="993" w:hanging="284"/>
        <w:rPr>
          <w:color w:val="auto"/>
        </w:rPr>
      </w:pPr>
      <w:r w:rsidRPr="002D35A0">
        <w:rPr>
          <w:color w:val="auto"/>
        </w:rPr>
        <w:t>dodržiavať Ústavu Slovenskej republiky, ústavné zákony, zákony, ostatné všeobecne záväzné právne predpisy a vnútorné predpisy a uplatňovať ich podľa svojho najlepšieho vedomia a svedomia, rešpektovať a chrániť ľudskú dôstojnosť a ľudské práva,</w:t>
      </w:r>
    </w:p>
    <w:p w14:paraId="11D6FDAB" w14:textId="77777777" w:rsidR="00FD0C45" w:rsidRPr="002D35A0" w:rsidRDefault="00FD0C45" w:rsidP="00F5139D">
      <w:pPr>
        <w:pStyle w:val="odsek"/>
        <w:numPr>
          <w:ilvl w:val="1"/>
          <w:numId w:val="9"/>
        </w:numPr>
        <w:ind w:left="993" w:hanging="284"/>
        <w:rPr>
          <w:color w:val="auto"/>
        </w:rPr>
      </w:pPr>
      <w:r w:rsidRPr="002D35A0">
        <w:rPr>
          <w:color w:val="auto"/>
        </w:rPr>
        <w:t>konať a rozhodovať nestranne a zdržať sa pri výkone práce vo verejnom záujme všetkého, čo by mohlo ohroziť dôveru v nestrannosť a objektívnosť konania a rozhodovania,</w:t>
      </w:r>
    </w:p>
    <w:p w14:paraId="7FCE3447" w14:textId="77777777" w:rsidR="00FD0C45" w:rsidRPr="002D35A0" w:rsidRDefault="00FD0C45" w:rsidP="00F5139D">
      <w:pPr>
        <w:pStyle w:val="odsek"/>
        <w:numPr>
          <w:ilvl w:val="1"/>
          <w:numId w:val="9"/>
        </w:numPr>
        <w:ind w:left="993" w:hanging="284"/>
        <w:rPr>
          <w:color w:val="auto"/>
        </w:rPr>
      </w:pPr>
      <w:r w:rsidRPr="002D35A0">
        <w:rPr>
          <w:color w:val="auto"/>
        </w:rPr>
        <w:t>zachovávať mlčanlivosť o skutočnostiach, o ktorých sa dozvedel pri výkone práce vo verejnom záujme a ktoré v záujme zamestnávateľ</w:t>
      </w:r>
      <w:r>
        <w:rPr>
          <w:color w:val="auto"/>
        </w:rPr>
        <w:t>a nemožno oznamovať iným osobám (</w:t>
      </w:r>
      <w:r w:rsidRPr="008E2F48">
        <w:rPr>
          <w:color w:val="auto"/>
        </w:rPr>
        <w:t>povinnosť mlčanlivosti sa nevzťahuje na oznámenie kriminality alebo inej protispoločenskej činnosti</w:t>
      </w:r>
      <w:r>
        <w:rPr>
          <w:color w:val="auto"/>
        </w:rPr>
        <w:t>)</w:t>
      </w:r>
      <w:r w:rsidRPr="008E2F48">
        <w:rPr>
          <w:color w:val="auto"/>
        </w:rPr>
        <w:t>,</w:t>
      </w:r>
      <w:r w:rsidRPr="002D35A0">
        <w:rPr>
          <w:color w:val="auto"/>
        </w:rPr>
        <w:t xml:space="preserve"> a to aj po skončení pracovného pomeru; to neplatí, ak ho tejto povinnosti zbavil štatutárny orgán alebo ním poverený vedúci za</w:t>
      </w:r>
      <w:r>
        <w:rPr>
          <w:color w:val="auto"/>
        </w:rPr>
        <w:t>mestnanec, ak osobitný predpis</w:t>
      </w:r>
      <w:r>
        <w:rPr>
          <w:rStyle w:val="Odkaznapoznmkupodiarou"/>
          <w:color w:val="auto"/>
        </w:rPr>
        <w:footnoteReference w:id="1"/>
      </w:r>
      <w:r>
        <w:rPr>
          <w:color w:val="auto"/>
        </w:rPr>
        <w:t>)</w:t>
      </w:r>
      <w:r w:rsidRPr="002D35A0">
        <w:rPr>
          <w:color w:val="auto"/>
        </w:rPr>
        <w:t xml:space="preserve"> neustanovuje inak,</w:t>
      </w:r>
    </w:p>
    <w:p w14:paraId="24B8799C" w14:textId="77777777" w:rsidR="00FD0C45" w:rsidRPr="002D35A0" w:rsidRDefault="00FD0C45" w:rsidP="00F5139D">
      <w:pPr>
        <w:pStyle w:val="odsek"/>
        <w:numPr>
          <w:ilvl w:val="1"/>
          <w:numId w:val="9"/>
        </w:numPr>
        <w:ind w:left="993" w:hanging="284"/>
        <w:rPr>
          <w:color w:val="auto"/>
        </w:rPr>
      </w:pPr>
      <w:r w:rsidRPr="002D35A0">
        <w:rPr>
          <w:color w:val="auto"/>
        </w:rPr>
        <w:t>zdržať sa konania, ktoré by mohlo viesť k rozporu záujmov,</w:t>
      </w:r>
    </w:p>
    <w:p w14:paraId="541E2C37" w14:textId="77777777" w:rsidR="00FD0C45" w:rsidRPr="002D35A0" w:rsidRDefault="00FD0C45" w:rsidP="00F5139D">
      <w:pPr>
        <w:pStyle w:val="odsek"/>
        <w:numPr>
          <w:ilvl w:val="1"/>
          <w:numId w:val="9"/>
        </w:numPr>
        <w:ind w:left="993" w:hanging="284"/>
        <w:rPr>
          <w:color w:val="auto"/>
        </w:rPr>
      </w:pPr>
      <w:r w:rsidRPr="002D35A0">
        <w:rPr>
          <w:color w:val="auto"/>
        </w:rPr>
        <w:t>nezneužívať informácie nadobudnuté v súvislosti a pri vykonávaní zamestnania vo vlastný prospech alebo v prospech blízkych osôb alebo iných fyzických osôb alebo právnických osôb; táto povinnosť platí aj po skončení pracovného pomeru,</w:t>
      </w:r>
    </w:p>
    <w:p w14:paraId="24930BF4" w14:textId="77777777" w:rsidR="00FD0C45" w:rsidRPr="002D35A0" w:rsidRDefault="00FD0C45" w:rsidP="00F5139D">
      <w:pPr>
        <w:pStyle w:val="odsek"/>
        <w:numPr>
          <w:ilvl w:val="1"/>
          <w:numId w:val="9"/>
        </w:numPr>
        <w:ind w:left="993" w:hanging="284"/>
        <w:rPr>
          <w:color w:val="auto"/>
        </w:rPr>
      </w:pPr>
      <w:r w:rsidRPr="002D35A0">
        <w:rPr>
          <w:color w:val="auto"/>
        </w:rPr>
        <w:t>zdržať sa konania, z ktorého vyplývajú neoprávnené prísľuby alebo záväzky zaväzujúce zamestnávateľa,</w:t>
      </w:r>
    </w:p>
    <w:p w14:paraId="383E5E8A" w14:textId="77777777" w:rsidR="00FD0C45" w:rsidRPr="002D35A0" w:rsidRDefault="00FD0C45" w:rsidP="00F5139D">
      <w:pPr>
        <w:pStyle w:val="odsek"/>
        <w:numPr>
          <w:ilvl w:val="1"/>
          <w:numId w:val="9"/>
        </w:numPr>
        <w:ind w:left="993" w:hanging="284"/>
        <w:rPr>
          <w:color w:val="auto"/>
        </w:rPr>
      </w:pPr>
      <w:r w:rsidRPr="002D35A0">
        <w:rPr>
          <w:color w:val="auto"/>
        </w:rPr>
        <w:t>oznámiť nadriadenému vedúcemu zamestnancovi, prípadne orgánu činnému v trestnom konaní stratu alebo poškodenie majetku vo vlastníctve alebo v správe zamestnávateľa,</w:t>
      </w:r>
    </w:p>
    <w:p w14:paraId="4BBDB83D" w14:textId="77777777" w:rsidR="00FD0C45" w:rsidRPr="00804D7D" w:rsidRDefault="00FD0C45" w:rsidP="00F5139D">
      <w:pPr>
        <w:pStyle w:val="odsek"/>
        <w:numPr>
          <w:ilvl w:val="1"/>
          <w:numId w:val="9"/>
        </w:numPr>
        <w:ind w:left="993" w:hanging="284"/>
        <w:rPr>
          <w:color w:val="auto"/>
        </w:rPr>
      </w:pPr>
      <w:r w:rsidRPr="002D35A0">
        <w:rPr>
          <w:color w:val="auto"/>
        </w:rPr>
        <w:t>oznámiť zamestnávateľovi, že bol právoplatne odsúdený za úmyselný trestný čin alebo že bol pozbavený spôsobilosti na právne úkony, alebo že jeho spôsobilosť na právne úkony bola obmedzená.</w:t>
      </w:r>
    </w:p>
    <w:p w14:paraId="4851C969" w14:textId="162045C7" w:rsidR="00FD0C45" w:rsidRDefault="00FD0C45" w:rsidP="00F5139D">
      <w:pPr>
        <w:pStyle w:val="odsek"/>
        <w:numPr>
          <w:ilvl w:val="0"/>
          <w:numId w:val="9"/>
        </w:numPr>
        <w:ind w:left="426" w:hanging="426"/>
        <w:rPr>
          <w:color w:val="auto"/>
        </w:rPr>
      </w:pPr>
      <w:r w:rsidRPr="004947C6">
        <w:rPr>
          <w:color w:val="auto"/>
        </w:rPr>
        <w:t>Obmedzenia a činnosti, ktoré zamestnanec nesmie vykonávať</w:t>
      </w:r>
      <w:r>
        <w:rPr>
          <w:color w:val="auto"/>
        </w:rPr>
        <w:t>, ustanovujú</w:t>
      </w:r>
      <w:r w:rsidRPr="004947C6">
        <w:rPr>
          <w:color w:val="auto"/>
        </w:rPr>
        <w:t xml:space="preserve"> § 8 ods. 2 </w:t>
      </w:r>
      <w:r>
        <w:rPr>
          <w:color w:val="auto"/>
        </w:rPr>
        <w:t xml:space="preserve">a § 9 ods. 1 </w:t>
      </w:r>
      <w:r w:rsidRPr="004947C6">
        <w:rPr>
          <w:color w:val="auto"/>
        </w:rPr>
        <w:t>zákona č. 552/2003 Z. z.</w:t>
      </w:r>
      <w:r w:rsidR="009B4150">
        <w:rPr>
          <w:color w:val="auto"/>
        </w:rPr>
        <w:t>.</w:t>
      </w:r>
    </w:p>
    <w:p w14:paraId="4006093D" w14:textId="77777777" w:rsidR="00902B77" w:rsidRPr="004947C6" w:rsidRDefault="00902B77" w:rsidP="00902B77">
      <w:pPr>
        <w:pStyle w:val="odsek"/>
        <w:tabs>
          <w:tab w:val="clear" w:pos="732"/>
        </w:tabs>
        <w:ind w:left="426" w:firstLine="0"/>
        <w:rPr>
          <w:color w:val="auto"/>
        </w:rPr>
      </w:pPr>
    </w:p>
    <w:p w14:paraId="04A8A567" w14:textId="77777777" w:rsidR="00FD0C45" w:rsidRDefault="00FD0C45" w:rsidP="00FD0C45">
      <w:pPr>
        <w:pStyle w:val="odsek"/>
        <w:tabs>
          <w:tab w:val="clear" w:pos="732"/>
        </w:tabs>
        <w:ind w:left="0" w:firstLine="0"/>
        <w:rPr>
          <w:b/>
          <w:color w:val="auto"/>
        </w:rPr>
      </w:pPr>
    </w:p>
    <w:p w14:paraId="54DE153E" w14:textId="77777777" w:rsidR="00FD0C45" w:rsidRPr="00487FB2" w:rsidRDefault="00FD0C45" w:rsidP="00902B77">
      <w:pPr>
        <w:pStyle w:val="Nadpis3"/>
        <w:jc w:val="center"/>
      </w:pPr>
      <w:r w:rsidRPr="00487FB2">
        <w:t>Čl. 1</w:t>
      </w:r>
      <w:bookmarkStart w:id="11" w:name="_Toc121889343"/>
      <w:r>
        <w:t>1</w:t>
      </w:r>
    </w:p>
    <w:p w14:paraId="66E1C789" w14:textId="429D4E77" w:rsidR="00FD0C45" w:rsidRDefault="00FD0C45" w:rsidP="00902B77">
      <w:pPr>
        <w:pStyle w:val="Nadpis3"/>
        <w:jc w:val="center"/>
      </w:pPr>
      <w:r w:rsidRPr="00AC5F3D">
        <w:t>Práva a povinnosti pedagogických zamestnancov</w:t>
      </w:r>
      <w:bookmarkEnd w:id="11"/>
      <w:r w:rsidRPr="00AC5F3D">
        <w:t xml:space="preserve"> a odborných zamestnancov</w:t>
      </w:r>
    </w:p>
    <w:p w14:paraId="27D7F4E3" w14:textId="77777777" w:rsidR="00902B77" w:rsidRPr="00902B77" w:rsidRDefault="00902B77" w:rsidP="00902B77">
      <w:pPr>
        <w:rPr>
          <w:lang w:eastAsia="sk-SK"/>
        </w:rPr>
      </w:pPr>
    </w:p>
    <w:p w14:paraId="7EB0AEB4" w14:textId="77777777" w:rsidR="00FD0C45" w:rsidRDefault="00FD0C45" w:rsidP="00F5139D">
      <w:pPr>
        <w:pStyle w:val="odsek"/>
        <w:numPr>
          <w:ilvl w:val="0"/>
          <w:numId w:val="10"/>
        </w:numPr>
        <w:ind w:left="426" w:hanging="426"/>
        <w:rPr>
          <w:color w:val="auto"/>
        </w:rPr>
      </w:pPr>
      <w:r w:rsidRPr="006106EB">
        <w:rPr>
          <w:color w:val="auto"/>
        </w:rPr>
        <w:t xml:space="preserve">PZ a OZ má okrem práv ustanovených osobitnými právnymi predpismi pri výkone pracovnej činnosti právo na </w:t>
      </w:r>
    </w:p>
    <w:p w14:paraId="5B2B2AB9" w14:textId="77777777" w:rsidR="00FD0C45" w:rsidRDefault="00FD0C45" w:rsidP="00F5139D">
      <w:pPr>
        <w:pStyle w:val="odsek"/>
        <w:numPr>
          <w:ilvl w:val="1"/>
          <w:numId w:val="10"/>
        </w:numPr>
        <w:ind w:left="993" w:hanging="284"/>
        <w:rPr>
          <w:color w:val="auto"/>
        </w:rPr>
      </w:pPr>
      <w:r w:rsidRPr="006106EB">
        <w:rPr>
          <w:color w:val="auto"/>
        </w:rPr>
        <w:t>zabezpečenie podmienok potrebných na výkon pracovnej činnosti, najmä na ochranu pred prejavmi násilia zo strany detí, žiakov, poslucháčov</w:t>
      </w:r>
      <w:r>
        <w:rPr>
          <w:color w:val="auto"/>
        </w:rPr>
        <w:t xml:space="preserve"> (ďalej len „žiak“)</w:t>
      </w:r>
      <w:r w:rsidRPr="006106EB">
        <w:rPr>
          <w:color w:val="auto"/>
        </w:rPr>
        <w:t>, zákonných zástupcov alebo iných osôb, ktoré majú dieťa zverené do starostlivosti na základe rozhodnutia súdu a zo strany ďalších fyzických osôb alebo právnických osôb,</w:t>
      </w:r>
    </w:p>
    <w:p w14:paraId="2212D473" w14:textId="77777777" w:rsidR="00FD0C45" w:rsidRDefault="00FD0C45" w:rsidP="00F5139D">
      <w:pPr>
        <w:pStyle w:val="odsek"/>
        <w:numPr>
          <w:ilvl w:val="1"/>
          <w:numId w:val="10"/>
        </w:numPr>
        <w:ind w:left="993" w:hanging="284"/>
        <w:rPr>
          <w:color w:val="auto"/>
        </w:rPr>
      </w:pPr>
      <w:r w:rsidRPr="006106EB">
        <w:rPr>
          <w:color w:val="auto"/>
        </w:rPr>
        <w:lastRenderedPageBreak/>
        <w:t>ochranu pred sociálno-patologickými prejavmi v správaní vedúcich pedagogických zamestnancov, vedúcich odborných zamestnancov, ďalších zamestnancov, zriaďovateľa, zákonných zástupcov, iných fyzických osôb alebo právnických osôb,</w:t>
      </w:r>
    </w:p>
    <w:p w14:paraId="476D0011" w14:textId="77777777" w:rsidR="00FD0C45" w:rsidRPr="006106EB" w:rsidRDefault="00FD0C45" w:rsidP="00F5139D">
      <w:pPr>
        <w:pStyle w:val="odsek"/>
        <w:numPr>
          <w:ilvl w:val="1"/>
          <w:numId w:val="10"/>
        </w:numPr>
        <w:ind w:left="993" w:hanging="284"/>
        <w:rPr>
          <w:color w:val="auto"/>
        </w:rPr>
      </w:pPr>
      <w:r w:rsidRPr="006106EB">
        <w:rPr>
          <w:color w:val="auto"/>
        </w:rPr>
        <w:t>ochranu pred neodborným zasahovaním do výkonu pracovnej činnosti; neodborným zasahovaním do výkonu pracovnej činnosti je zásah do výkonu pracovnej činnosti fyzickou osobou, ktorá nie je vedúcim zamestnancom pedagogického zamestnanca alebo odborného zamestnanca alebo nemá postavenie kontrolného orgánu.</w:t>
      </w:r>
      <w:r w:rsidRPr="0009725A">
        <w:rPr>
          <w:color w:val="auto"/>
          <w:vertAlign w:val="superscript"/>
        </w:rPr>
        <w:footnoteReference w:id="2"/>
      </w:r>
      <w:r w:rsidRPr="006106EB">
        <w:t>)</w:t>
      </w:r>
    </w:p>
    <w:p w14:paraId="3BA8602C" w14:textId="77777777" w:rsidR="00FD0C45" w:rsidRDefault="00FD0C45" w:rsidP="00F5139D">
      <w:pPr>
        <w:pStyle w:val="odsek"/>
        <w:numPr>
          <w:ilvl w:val="1"/>
          <w:numId w:val="10"/>
        </w:numPr>
        <w:ind w:left="993" w:hanging="284"/>
        <w:rPr>
          <w:color w:val="auto"/>
        </w:rPr>
      </w:pPr>
      <w:r w:rsidRPr="006106EB">
        <w:rPr>
          <w:color w:val="auto"/>
        </w:rPr>
        <w:t xml:space="preserve">účasť na riadení školy, školského zariadenia alebo zariadenia sociálnej pomoci prostredníctvom osobného členstva alebo volených zástupcov v poradných, metodických a samosprávnych orgánoch, </w:t>
      </w:r>
    </w:p>
    <w:p w14:paraId="457E4336" w14:textId="77777777" w:rsidR="00FD0C45" w:rsidRDefault="00FD0C45" w:rsidP="00F5139D">
      <w:pPr>
        <w:pStyle w:val="odsek"/>
        <w:numPr>
          <w:ilvl w:val="1"/>
          <w:numId w:val="10"/>
        </w:numPr>
        <w:ind w:left="993" w:hanging="284"/>
        <w:rPr>
          <w:color w:val="auto"/>
        </w:rPr>
      </w:pPr>
      <w:r w:rsidRPr="006106EB">
        <w:rPr>
          <w:color w:val="auto"/>
        </w:rPr>
        <w:t xml:space="preserve">predkladanie návrhov na skvalitnenie výchovy a vzdelávania, </w:t>
      </w:r>
    </w:p>
    <w:p w14:paraId="17E5568C" w14:textId="77777777" w:rsidR="00FD0C45" w:rsidRDefault="00FD0C45" w:rsidP="00F5139D">
      <w:pPr>
        <w:pStyle w:val="odsek"/>
        <w:numPr>
          <w:ilvl w:val="1"/>
          <w:numId w:val="10"/>
        </w:numPr>
        <w:ind w:left="993" w:hanging="284"/>
        <w:rPr>
          <w:color w:val="auto"/>
        </w:rPr>
      </w:pPr>
      <w:r w:rsidRPr="006106EB">
        <w:rPr>
          <w:color w:val="auto"/>
        </w:rPr>
        <w:t>výber a uplatňovanie pedagogických metód, foriem, didaktických prostriedkov výchovy a vzdelávania a na výber odborných metód,</w:t>
      </w:r>
    </w:p>
    <w:p w14:paraId="5435E9DD" w14:textId="77777777" w:rsidR="00FD0C45" w:rsidRDefault="00FD0C45" w:rsidP="00F5139D">
      <w:pPr>
        <w:pStyle w:val="odsek"/>
        <w:numPr>
          <w:ilvl w:val="1"/>
          <w:numId w:val="10"/>
        </w:numPr>
        <w:ind w:left="993" w:hanging="284"/>
        <w:rPr>
          <w:color w:val="auto"/>
        </w:rPr>
      </w:pPr>
      <w:r w:rsidRPr="006106EB">
        <w:rPr>
          <w:color w:val="auto"/>
        </w:rPr>
        <w:t>profesijný rozvoj v súlade s potrebami zamestnávateľa a podľa plánu profesijného rozvoja,</w:t>
      </w:r>
    </w:p>
    <w:p w14:paraId="3359952F" w14:textId="77777777" w:rsidR="00FD0C45" w:rsidRPr="006106EB" w:rsidRDefault="00FD0C45" w:rsidP="00F5139D">
      <w:pPr>
        <w:pStyle w:val="odsek"/>
        <w:numPr>
          <w:ilvl w:val="1"/>
          <w:numId w:val="10"/>
        </w:numPr>
        <w:ind w:left="993" w:hanging="284"/>
        <w:rPr>
          <w:color w:val="auto"/>
        </w:rPr>
      </w:pPr>
      <w:r w:rsidRPr="006106EB">
        <w:rPr>
          <w:color w:val="auto"/>
        </w:rPr>
        <w:t xml:space="preserve">objektívne hodnotenie výkonu pracovnej činnosti. </w:t>
      </w:r>
    </w:p>
    <w:p w14:paraId="0EBCF402" w14:textId="77777777" w:rsidR="00FD0C45" w:rsidRPr="006106EB" w:rsidRDefault="00FD0C45" w:rsidP="00F5139D">
      <w:pPr>
        <w:pStyle w:val="odsek"/>
        <w:numPr>
          <w:ilvl w:val="0"/>
          <w:numId w:val="10"/>
        </w:numPr>
        <w:ind w:left="426" w:hanging="426"/>
        <w:rPr>
          <w:color w:val="auto"/>
        </w:rPr>
      </w:pPr>
      <w:r w:rsidRPr="006106EB">
        <w:rPr>
          <w:color w:val="auto"/>
        </w:rPr>
        <w:t>Pedagogický zamestnanec a odborný zamestnanec má v súvislosti s výkonom pracovnej činnosti postavenie chránenej osoby.</w:t>
      </w:r>
    </w:p>
    <w:p w14:paraId="01E9B298" w14:textId="77777777" w:rsidR="00FD0C45" w:rsidRDefault="00FD0C45" w:rsidP="00F5139D">
      <w:pPr>
        <w:pStyle w:val="odsek"/>
        <w:numPr>
          <w:ilvl w:val="0"/>
          <w:numId w:val="10"/>
        </w:numPr>
        <w:ind w:left="426" w:hanging="426"/>
        <w:rPr>
          <w:color w:val="auto"/>
        </w:rPr>
      </w:pPr>
      <w:r w:rsidRPr="0009725A">
        <w:rPr>
          <w:color w:val="auto"/>
        </w:rPr>
        <w:t xml:space="preserve">PZ a OZ je povinný </w:t>
      </w:r>
      <w:r>
        <w:rPr>
          <w:color w:val="auto"/>
        </w:rPr>
        <w:t>aj</w:t>
      </w:r>
    </w:p>
    <w:p w14:paraId="7D7517BA" w14:textId="77777777" w:rsidR="00FD0C45" w:rsidRDefault="00FD0C45" w:rsidP="00F5139D">
      <w:pPr>
        <w:pStyle w:val="odsek"/>
        <w:numPr>
          <w:ilvl w:val="1"/>
          <w:numId w:val="10"/>
        </w:numPr>
        <w:ind w:left="993" w:hanging="284"/>
        <w:rPr>
          <w:color w:val="auto"/>
        </w:rPr>
      </w:pPr>
      <w:r w:rsidRPr="0009725A">
        <w:rPr>
          <w:color w:val="auto"/>
        </w:rPr>
        <w:t xml:space="preserve">chrániť a rešpektovať práva žiaka a jeho zákonného zástupcu, </w:t>
      </w:r>
      <w:r w:rsidRPr="0009725A">
        <w:rPr>
          <w:color w:val="auto"/>
        </w:rPr>
        <w:br/>
      </w:r>
      <w:r>
        <w:rPr>
          <w:color w:val="auto"/>
        </w:rPr>
        <w:t>[</w:t>
      </w:r>
      <w:r w:rsidRPr="0009725A">
        <w:rPr>
          <w:color w:val="auto"/>
        </w:rPr>
        <w:t>§ 144 zákona č. 245/2008 Z. z. o výchove a vzdelávaní (školský zákon)</w:t>
      </w:r>
      <w:r>
        <w:rPr>
          <w:color w:val="auto"/>
        </w:rPr>
        <w:t xml:space="preserve"> </w:t>
      </w:r>
      <w:r w:rsidRPr="00751A32">
        <w:rPr>
          <w:color w:val="auto"/>
        </w:rPr>
        <w:t>a o zmene a doplnení niektorých zákonov</w:t>
      </w:r>
      <w:r w:rsidRPr="0009725A">
        <w:rPr>
          <w:color w:val="auto"/>
        </w:rPr>
        <w:t xml:space="preserve"> v znení neskorších predpisov (ďalej len „zákon č. 245/2008 Z. z.“)</w:t>
      </w:r>
      <w:r>
        <w:rPr>
          <w:color w:val="auto"/>
        </w:rPr>
        <w:t>]</w:t>
      </w:r>
      <w:r w:rsidRPr="0009725A">
        <w:rPr>
          <w:color w:val="auto"/>
        </w:rPr>
        <w:t xml:space="preserve">, </w:t>
      </w:r>
    </w:p>
    <w:p w14:paraId="101C48B7" w14:textId="77777777" w:rsidR="00FD0C45" w:rsidRDefault="00FD0C45" w:rsidP="00F5139D">
      <w:pPr>
        <w:pStyle w:val="odsek"/>
        <w:numPr>
          <w:ilvl w:val="1"/>
          <w:numId w:val="10"/>
        </w:numPr>
        <w:ind w:left="993" w:hanging="284"/>
        <w:rPr>
          <w:color w:val="auto"/>
        </w:rPr>
      </w:pPr>
      <w:r w:rsidRPr="0009725A">
        <w:rPr>
          <w:color w:val="auto"/>
        </w:rPr>
        <w:t>zachovávať mlčanlivosť a chrániť pred zneužitím osobné údaje, informácie o zdravotnom stave a výsledky odborných vyšetrení žiakov</w:t>
      </w:r>
      <w:r>
        <w:rPr>
          <w:color w:val="auto"/>
        </w:rPr>
        <w:t>,</w:t>
      </w:r>
      <w:r w:rsidRPr="0009725A">
        <w:rPr>
          <w:color w:val="auto"/>
        </w:rPr>
        <w:t xml:space="preserve"> s ktorými prišiel do styku,  </w:t>
      </w:r>
    </w:p>
    <w:p w14:paraId="281E4E8D" w14:textId="77777777" w:rsidR="00FD0C45" w:rsidRDefault="00FD0C45" w:rsidP="00F5139D">
      <w:pPr>
        <w:pStyle w:val="odsek"/>
        <w:numPr>
          <w:ilvl w:val="1"/>
          <w:numId w:val="10"/>
        </w:numPr>
        <w:ind w:left="993" w:hanging="284"/>
        <w:rPr>
          <w:color w:val="auto"/>
        </w:rPr>
      </w:pPr>
      <w:r w:rsidRPr="0009725A">
        <w:rPr>
          <w:color w:val="auto"/>
        </w:rPr>
        <w:t xml:space="preserve">rešpektovať individuálne výchovno-vzdelávacie potreby žiaka s ohľadom na jeho schopnosti, možnosti, sociálne a kultúrne zázemie a odporúčania odborných zamestnancov, </w:t>
      </w:r>
    </w:p>
    <w:p w14:paraId="2DB8484C" w14:textId="77777777" w:rsidR="00FD0C45" w:rsidRDefault="00FD0C45" w:rsidP="00F5139D">
      <w:pPr>
        <w:pStyle w:val="odsek"/>
        <w:numPr>
          <w:ilvl w:val="1"/>
          <w:numId w:val="10"/>
        </w:numPr>
        <w:ind w:left="993" w:hanging="284"/>
        <w:rPr>
          <w:color w:val="auto"/>
        </w:rPr>
      </w:pPr>
      <w:r w:rsidRPr="0009725A">
        <w:rPr>
          <w:color w:val="auto"/>
        </w:rPr>
        <w:t xml:space="preserve">zdržať sa konania, ktoré vedie k porušovaniu práv ostatných zamestnancov, </w:t>
      </w:r>
    </w:p>
    <w:p w14:paraId="11BA539E" w14:textId="77777777" w:rsidR="00FD0C45" w:rsidRDefault="00FD0C45" w:rsidP="00F5139D">
      <w:pPr>
        <w:pStyle w:val="odsek"/>
        <w:numPr>
          <w:ilvl w:val="1"/>
          <w:numId w:val="10"/>
        </w:numPr>
        <w:ind w:left="993" w:hanging="284"/>
        <w:rPr>
          <w:color w:val="auto"/>
        </w:rPr>
      </w:pPr>
      <w:r w:rsidRPr="0009725A">
        <w:rPr>
          <w:color w:val="auto"/>
        </w:rPr>
        <w:t>správať sa v súlade s Etickým kódexom pedagogických zamestnancov a odborných zamestnancov</w:t>
      </w:r>
      <w:r>
        <w:rPr>
          <w:color w:val="auto"/>
        </w:rPr>
        <w:t>,</w:t>
      </w:r>
      <w:r w:rsidRPr="0009725A">
        <w:rPr>
          <w:color w:val="auto"/>
        </w:rPr>
        <w:t xml:space="preserve">  </w:t>
      </w:r>
    </w:p>
    <w:p w14:paraId="34269D3B" w14:textId="77777777" w:rsidR="00FD0C45" w:rsidRDefault="00FD0C45" w:rsidP="00F5139D">
      <w:pPr>
        <w:pStyle w:val="odsek"/>
        <w:numPr>
          <w:ilvl w:val="1"/>
          <w:numId w:val="10"/>
        </w:numPr>
        <w:ind w:left="993" w:hanging="284"/>
        <w:rPr>
          <w:color w:val="auto"/>
        </w:rPr>
      </w:pPr>
      <w:r w:rsidRPr="0009725A">
        <w:rPr>
          <w:color w:val="auto"/>
        </w:rPr>
        <w:t>podieľať sa na vypracúvaní a vedení pedagogickej dokumentácie a ďalšej  dokumentácie ustanovenej osobitným predpisom (§ 11 zákona č. 245/2008 Z. z.),</w:t>
      </w:r>
    </w:p>
    <w:p w14:paraId="486AA930" w14:textId="77777777" w:rsidR="00FD0C45" w:rsidRDefault="00FD0C45" w:rsidP="00F5139D">
      <w:pPr>
        <w:pStyle w:val="odsek"/>
        <w:numPr>
          <w:ilvl w:val="1"/>
          <w:numId w:val="10"/>
        </w:numPr>
        <w:ind w:left="993" w:hanging="284"/>
        <w:rPr>
          <w:color w:val="auto"/>
        </w:rPr>
      </w:pPr>
      <w:r w:rsidRPr="0009725A">
        <w:rPr>
          <w:color w:val="auto"/>
        </w:rPr>
        <w:t xml:space="preserve">usmerňovať a objektívne hodnotiť výchovu a vzdelávanie žiaka, </w:t>
      </w:r>
    </w:p>
    <w:p w14:paraId="3EE97E97" w14:textId="77777777" w:rsidR="00FD0C45" w:rsidRDefault="00FD0C45" w:rsidP="00F5139D">
      <w:pPr>
        <w:pStyle w:val="odsek"/>
        <w:numPr>
          <w:ilvl w:val="1"/>
          <w:numId w:val="10"/>
        </w:numPr>
        <w:ind w:left="993" w:hanging="284"/>
        <w:rPr>
          <w:color w:val="auto"/>
        </w:rPr>
      </w:pPr>
      <w:r w:rsidRPr="0009725A">
        <w:rPr>
          <w:color w:val="auto"/>
        </w:rPr>
        <w:t>podieľať sa na tvorbe a uskutočňovaní školského vzdelávacieho programu alebo výchovno-vzdelávacieho programu pre školské zariadenia</w:t>
      </w:r>
      <w:r>
        <w:rPr>
          <w:color w:val="auto"/>
        </w:rPr>
        <w:t>,</w:t>
      </w:r>
    </w:p>
    <w:p w14:paraId="1EAA2CC4" w14:textId="77777777" w:rsidR="00FD0C45" w:rsidRDefault="00FD0C45" w:rsidP="00F5139D">
      <w:pPr>
        <w:pStyle w:val="odsek"/>
        <w:numPr>
          <w:ilvl w:val="1"/>
          <w:numId w:val="10"/>
        </w:numPr>
        <w:ind w:left="993" w:hanging="284"/>
        <w:rPr>
          <w:color w:val="auto"/>
        </w:rPr>
      </w:pPr>
      <w:r w:rsidRPr="0009725A">
        <w:rPr>
          <w:color w:val="auto"/>
        </w:rPr>
        <w:t xml:space="preserve">udržiavať a rozvíjať svoje profesijné kompetencie, </w:t>
      </w:r>
    </w:p>
    <w:p w14:paraId="018420BE" w14:textId="77777777" w:rsidR="00FD0C45" w:rsidRDefault="00FD0C45" w:rsidP="00F5139D">
      <w:pPr>
        <w:pStyle w:val="odsek"/>
        <w:numPr>
          <w:ilvl w:val="1"/>
          <w:numId w:val="10"/>
        </w:numPr>
        <w:ind w:left="993" w:hanging="284"/>
        <w:rPr>
          <w:color w:val="auto"/>
        </w:rPr>
      </w:pPr>
      <w:r w:rsidRPr="0009725A">
        <w:rPr>
          <w:color w:val="auto"/>
        </w:rPr>
        <w:lastRenderedPageBreak/>
        <w:t xml:space="preserve">absolvovať aktualizačné vzdelávanie, </w:t>
      </w:r>
    </w:p>
    <w:p w14:paraId="44E8BBB7" w14:textId="77777777" w:rsidR="00FD0C45" w:rsidRDefault="00FD0C45" w:rsidP="00F5139D">
      <w:pPr>
        <w:pStyle w:val="odsek"/>
        <w:numPr>
          <w:ilvl w:val="1"/>
          <w:numId w:val="10"/>
        </w:numPr>
        <w:ind w:left="993" w:hanging="284"/>
        <w:rPr>
          <w:color w:val="auto"/>
        </w:rPr>
      </w:pPr>
      <w:r w:rsidRPr="0009725A">
        <w:rPr>
          <w:color w:val="auto"/>
        </w:rPr>
        <w:t xml:space="preserve">vykonávať pracovnú činnosť prostriedkami, metódami, formami a postupmi, ktoré zodpovedajú súčasným vedeckým poznatkom, hodnotám a cieľom školského vzdelávacieho programu alebo výchovného programu, </w:t>
      </w:r>
    </w:p>
    <w:p w14:paraId="2F763925" w14:textId="77777777" w:rsidR="00FD0C45" w:rsidRDefault="00FD0C45" w:rsidP="00F5139D">
      <w:pPr>
        <w:pStyle w:val="odsek"/>
        <w:numPr>
          <w:ilvl w:val="1"/>
          <w:numId w:val="10"/>
        </w:numPr>
        <w:ind w:left="993" w:hanging="284"/>
        <w:rPr>
          <w:color w:val="auto"/>
        </w:rPr>
      </w:pPr>
      <w:r w:rsidRPr="0009725A">
        <w:rPr>
          <w:color w:val="auto"/>
        </w:rPr>
        <w:t xml:space="preserve">poskytovať žiakovi a zákonnému zástupcovi poradenstvo a odbornú pomoc spojenú s výchovou a vzdelávaním, </w:t>
      </w:r>
    </w:p>
    <w:p w14:paraId="657B0154" w14:textId="77777777" w:rsidR="00FD0C45" w:rsidRDefault="00FD0C45" w:rsidP="00F5139D">
      <w:pPr>
        <w:pStyle w:val="odsek"/>
        <w:numPr>
          <w:ilvl w:val="1"/>
          <w:numId w:val="10"/>
        </w:numPr>
        <w:ind w:left="993" w:hanging="284"/>
        <w:rPr>
          <w:color w:val="auto"/>
        </w:rPr>
      </w:pPr>
      <w:r w:rsidRPr="0009725A">
        <w:rPr>
          <w:color w:val="auto"/>
        </w:rPr>
        <w:t xml:space="preserve">pravidelne informovať žiaka a zákonného zástupcu o priebehu a výsledkoch výchovy a vzdelávania, </w:t>
      </w:r>
    </w:p>
    <w:p w14:paraId="3AEED8E5" w14:textId="77777777" w:rsidR="00FD0C45" w:rsidRDefault="00FD0C45" w:rsidP="00F5139D">
      <w:pPr>
        <w:pStyle w:val="odsek"/>
        <w:numPr>
          <w:ilvl w:val="1"/>
          <w:numId w:val="10"/>
        </w:numPr>
        <w:ind w:left="993" w:hanging="284"/>
        <w:rPr>
          <w:color w:val="auto"/>
        </w:rPr>
      </w:pPr>
      <w:r w:rsidRPr="0009725A">
        <w:rPr>
          <w:color w:val="auto"/>
        </w:rPr>
        <w:t>vykonávať dozor v triedach počas externej časti maturitnej skúšky alebo testovania,</w:t>
      </w:r>
    </w:p>
    <w:p w14:paraId="780399D0" w14:textId="77777777" w:rsidR="00FD0C45" w:rsidRDefault="00FD0C45" w:rsidP="00F5139D">
      <w:pPr>
        <w:pStyle w:val="odsek"/>
        <w:numPr>
          <w:ilvl w:val="1"/>
          <w:numId w:val="10"/>
        </w:numPr>
        <w:ind w:left="993" w:hanging="284"/>
        <w:rPr>
          <w:color w:val="auto"/>
        </w:rPr>
      </w:pPr>
      <w:r w:rsidRPr="0009725A">
        <w:rPr>
          <w:color w:val="auto"/>
        </w:rPr>
        <w:t xml:space="preserve">vykonávať činnosť predsedu skúšobnej komisie alebo člena skúšobnej komisie pre štátne jazykové skúšky, </w:t>
      </w:r>
    </w:p>
    <w:p w14:paraId="3D30AB7C" w14:textId="77777777" w:rsidR="00FD0C45" w:rsidRDefault="00FD0C45" w:rsidP="00F5139D">
      <w:pPr>
        <w:pStyle w:val="odsek"/>
        <w:numPr>
          <w:ilvl w:val="1"/>
          <w:numId w:val="10"/>
        </w:numPr>
        <w:ind w:left="993" w:hanging="284"/>
        <w:rPr>
          <w:color w:val="auto"/>
        </w:rPr>
      </w:pPr>
      <w:r w:rsidRPr="0009725A">
        <w:rPr>
          <w:color w:val="auto"/>
        </w:rPr>
        <w:t>vykonávať činnosť predsedu komisie alebo člena komisie pre komisionálne skúšky,</w:t>
      </w:r>
      <w:r>
        <w:rPr>
          <w:color w:val="auto"/>
        </w:rPr>
        <w:t xml:space="preserve"> </w:t>
      </w:r>
    </w:p>
    <w:p w14:paraId="0F2F95AF" w14:textId="77777777" w:rsidR="00FD0C45" w:rsidRPr="0009725A" w:rsidRDefault="00FD0C45" w:rsidP="00F5139D">
      <w:pPr>
        <w:pStyle w:val="odsek"/>
        <w:numPr>
          <w:ilvl w:val="1"/>
          <w:numId w:val="10"/>
        </w:numPr>
        <w:ind w:left="993" w:hanging="284"/>
        <w:rPr>
          <w:color w:val="auto"/>
        </w:rPr>
      </w:pPr>
      <w:r w:rsidRPr="0009725A">
        <w:rPr>
          <w:color w:val="auto"/>
        </w:rPr>
        <w:t xml:space="preserve">vykonávať činnosť predsedu komisie alebo člena komisie pri ukončovaní výchovy </w:t>
      </w:r>
      <w:r w:rsidRPr="0009725A">
        <w:rPr>
          <w:color w:val="auto"/>
        </w:rPr>
        <w:br/>
        <w:t>a vzdelávania.</w:t>
      </w:r>
    </w:p>
    <w:p w14:paraId="2F8E01B0" w14:textId="77777777" w:rsidR="00FD0C45" w:rsidRDefault="00FD0C45" w:rsidP="00F5139D">
      <w:pPr>
        <w:pStyle w:val="odsek"/>
        <w:numPr>
          <w:ilvl w:val="0"/>
          <w:numId w:val="10"/>
        </w:numPr>
        <w:ind w:left="426" w:hanging="426"/>
        <w:rPr>
          <w:color w:val="auto"/>
        </w:rPr>
      </w:pPr>
      <w:r w:rsidRPr="00DB51D7">
        <w:rPr>
          <w:color w:val="auto"/>
        </w:rPr>
        <w:t>Pri výkone pracovnej činnosti PZ najmä vedie žiakov</w:t>
      </w:r>
      <w:r w:rsidRPr="00185C7D">
        <w:rPr>
          <w:color w:val="auto"/>
        </w:rPr>
        <w:t xml:space="preserve"> </w:t>
      </w:r>
      <w:r w:rsidRPr="00DB51D7">
        <w:rPr>
          <w:color w:val="auto"/>
        </w:rPr>
        <w:t xml:space="preserve">ďalej k </w:t>
      </w:r>
    </w:p>
    <w:p w14:paraId="75E38FBB" w14:textId="77777777" w:rsidR="00FD0C45" w:rsidRDefault="00FD0C45" w:rsidP="00F5139D">
      <w:pPr>
        <w:pStyle w:val="odsek"/>
        <w:numPr>
          <w:ilvl w:val="1"/>
          <w:numId w:val="10"/>
        </w:numPr>
        <w:ind w:left="993" w:hanging="284"/>
        <w:rPr>
          <w:color w:val="auto"/>
        </w:rPr>
      </w:pPr>
      <w:r w:rsidRPr="00DB51D7">
        <w:rPr>
          <w:color w:val="auto"/>
        </w:rPr>
        <w:t xml:space="preserve">dodržiavaniu hygienických zásad a zásad bezpečnej práce, </w:t>
      </w:r>
    </w:p>
    <w:p w14:paraId="360DEE1F" w14:textId="77777777" w:rsidR="00FD0C45" w:rsidRDefault="00FD0C45" w:rsidP="00F5139D">
      <w:pPr>
        <w:pStyle w:val="odsek"/>
        <w:numPr>
          <w:ilvl w:val="1"/>
          <w:numId w:val="10"/>
        </w:numPr>
        <w:ind w:left="993" w:hanging="284"/>
        <w:rPr>
          <w:color w:val="auto"/>
        </w:rPr>
      </w:pPr>
      <w:r w:rsidRPr="00DB51D7">
        <w:rPr>
          <w:color w:val="auto"/>
        </w:rPr>
        <w:t>dodržiavaniu hygienických</w:t>
      </w:r>
      <w:r>
        <w:rPr>
          <w:color w:val="auto"/>
        </w:rPr>
        <w:t xml:space="preserve"> predpisov</w:t>
      </w:r>
      <w:r w:rsidRPr="00DB51D7">
        <w:rPr>
          <w:color w:val="auto"/>
        </w:rPr>
        <w:t>, dopravných</w:t>
      </w:r>
      <w:r>
        <w:rPr>
          <w:color w:val="auto"/>
        </w:rPr>
        <w:t xml:space="preserve"> predpisov</w:t>
      </w:r>
      <w:r w:rsidRPr="00DB51D7">
        <w:rPr>
          <w:color w:val="auto"/>
        </w:rPr>
        <w:t xml:space="preserve">, požiarnych </w:t>
      </w:r>
      <w:r>
        <w:rPr>
          <w:color w:val="auto"/>
        </w:rPr>
        <w:t xml:space="preserve">predpisov </w:t>
      </w:r>
      <w:r w:rsidRPr="00DB51D7">
        <w:rPr>
          <w:color w:val="auto"/>
        </w:rPr>
        <w:t xml:space="preserve">a iných predpisov a pokynov príslušných orgánov, ktoré sa týkajú starostlivosti o bezpečnosť a ochranu zdravia v školstve, pri vyučovaní predmetov, pri ktorých je zvýšené ohrozenie zdravia žiakov a </w:t>
      </w:r>
      <w:r>
        <w:rPr>
          <w:color w:val="auto"/>
        </w:rPr>
        <w:t>pri školských podujatiach (napríklad</w:t>
      </w:r>
      <w:r w:rsidRPr="00DB51D7">
        <w:rPr>
          <w:color w:val="auto"/>
        </w:rPr>
        <w:t xml:space="preserve"> na lyžiarskom výcviku, plaveckom výcviku, exkurziách </w:t>
      </w:r>
      <w:r>
        <w:rPr>
          <w:color w:val="auto"/>
        </w:rPr>
        <w:t>a výletoch, v škole v prírode, na</w:t>
      </w:r>
      <w:r w:rsidRPr="00DB51D7">
        <w:rPr>
          <w:color w:val="auto"/>
        </w:rPr>
        <w:t xml:space="preserve"> predmetoch chémia, technická výchova, telesná výchova, práce na školskom pozemku, praktick</w:t>
      </w:r>
      <w:r>
        <w:rPr>
          <w:color w:val="auto"/>
        </w:rPr>
        <w:t>é vyučovanie</w:t>
      </w:r>
      <w:r w:rsidRPr="00DB51D7">
        <w:rPr>
          <w:color w:val="auto"/>
        </w:rPr>
        <w:t>),</w:t>
      </w:r>
      <w:r>
        <w:rPr>
          <w:color w:val="auto"/>
        </w:rPr>
        <w:t xml:space="preserve"> </w:t>
      </w:r>
    </w:p>
    <w:p w14:paraId="4F74F866" w14:textId="77777777" w:rsidR="00FD0C45" w:rsidRDefault="00FD0C45" w:rsidP="00F5139D">
      <w:pPr>
        <w:pStyle w:val="odsek"/>
        <w:numPr>
          <w:ilvl w:val="1"/>
          <w:numId w:val="10"/>
        </w:numPr>
        <w:ind w:left="993" w:hanging="284"/>
        <w:rPr>
          <w:color w:val="auto"/>
        </w:rPr>
      </w:pPr>
      <w:r>
        <w:rPr>
          <w:color w:val="auto"/>
        </w:rPr>
        <w:t>u</w:t>
      </w:r>
      <w:r w:rsidRPr="00DB51D7">
        <w:rPr>
          <w:color w:val="auto"/>
        </w:rPr>
        <w:t xml:space="preserve">vedomelému dodržiavaniu pravidiel správania a </w:t>
      </w:r>
    </w:p>
    <w:p w14:paraId="556A326D" w14:textId="77777777" w:rsidR="00FD0C45" w:rsidRPr="00DB51D7" w:rsidRDefault="00FD0C45" w:rsidP="00F5139D">
      <w:pPr>
        <w:pStyle w:val="odsek"/>
        <w:numPr>
          <w:ilvl w:val="1"/>
          <w:numId w:val="10"/>
        </w:numPr>
        <w:ind w:left="993" w:hanging="284"/>
        <w:rPr>
          <w:color w:val="auto"/>
        </w:rPr>
      </w:pPr>
      <w:r w:rsidRPr="00DB51D7">
        <w:rPr>
          <w:color w:val="auto"/>
        </w:rPr>
        <w:t xml:space="preserve">ochrane  zariadenia a ostatného vlastníctva </w:t>
      </w:r>
      <w:r>
        <w:rPr>
          <w:color w:val="auto"/>
        </w:rPr>
        <w:t xml:space="preserve">školy alebo školského zariadenia </w:t>
      </w:r>
      <w:r w:rsidRPr="00DB51D7">
        <w:rPr>
          <w:color w:val="auto"/>
        </w:rPr>
        <w:t>pred jeho poškodením, stratou, zničením a zneužitím.</w:t>
      </w:r>
    </w:p>
    <w:p w14:paraId="661D637A" w14:textId="77777777" w:rsidR="00FD0C45" w:rsidRPr="004947C6" w:rsidRDefault="00FD0C45" w:rsidP="00F5139D">
      <w:pPr>
        <w:pStyle w:val="odsek"/>
        <w:numPr>
          <w:ilvl w:val="0"/>
          <w:numId w:val="10"/>
        </w:numPr>
        <w:ind w:left="426" w:hanging="426"/>
        <w:rPr>
          <w:color w:val="auto"/>
        </w:rPr>
      </w:pPr>
      <w:r w:rsidRPr="004947C6">
        <w:rPr>
          <w:color w:val="auto"/>
        </w:rPr>
        <w:t>P</w:t>
      </w:r>
      <w:r>
        <w:rPr>
          <w:color w:val="auto"/>
        </w:rPr>
        <w:t>Z nesmie</w:t>
      </w:r>
      <w:r w:rsidRPr="004947C6">
        <w:rPr>
          <w:color w:val="auto"/>
        </w:rPr>
        <w:t xml:space="preserve"> od</w:t>
      </w:r>
      <w:r>
        <w:rPr>
          <w:color w:val="auto"/>
        </w:rPr>
        <w:t xml:space="preserve"> </w:t>
      </w:r>
      <w:r w:rsidRPr="004947C6">
        <w:rPr>
          <w:color w:val="auto"/>
        </w:rPr>
        <w:t xml:space="preserve">žiakov </w:t>
      </w:r>
      <w:r>
        <w:rPr>
          <w:color w:val="auto"/>
        </w:rPr>
        <w:t xml:space="preserve">a ich zákonných zástupcov </w:t>
      </w:r>
      <w:r w:rsidRPr="004947C6">
        <w:rPr>
          <w:color w:val="auto"/>
        </w:rPr>
        <w:t xml:space="preserve">žiadať, aby si obstarávali učebnice a učebné texty, ktoré neboli schválené </w:t>
      </w:r>
      <w:r>
        <w:rPr>
          <w:color w:val="auto"/>
        </w:rPr>
        <w:t>ministerstvom.</w:t>
      </w:r>
    </w:p>
    <w:p w14:paraId="107E1E08" w14:textId="77777777" w:rsidR="00FD0C45" w:rsidRDefault="00FD0C45" w:rsidP="00F5139D">
      <w:pPr>
        <w:pStyle w:val="odsek"/>
        <w:numPr>
          <w:ilvl w:val="0"/>
          <w:numId w:val="10"/>
        </w:numPr>
        <w:ind w:left="426" w:hanging="426"/>
        <w:rPr>
          <w:color w:val="auto"/>
        </w:rPr>
      </w:pPr>
      <w:r w:rsidRPr="004947C6">
        <w:rPr>
          <w:color w:val="auto"/>
        </w:rPr>
        <w:t>P</w:t>
      </w:r>
      <w:r>
        <w:rPr>
          <w:color w:val="auto"/>
        </w:rPr>
        <w:t>Z</w:t>
      </w:r>
      <w:r w:rsidRPr="004947C6">
        <w:rPr>
          <w:color w:val="auto"/>
        </w:rPr>
        <w:t xml:space="preserve"> </w:t>
      </w:r>
      <w:r>
        <w:rPr>
          <w:color w:val="auto"/>
        </w:rPr>
        <w:t xml:space="preserve">a OZ </w:t>
      </w:r>
      <w:r w:rsidRPr="004947C6">
        <w:rPr>
          <w:color w:val="auto"/>
        </w:rPr>
        <w:t xml:space="preserve">nie </w:t>
      </w:r>
      <w:r>
        <w:rPr>
          <w:color w:val="auto"/>
        </w:rPr>
        <w:t>je povinný</w:t>
      </w:r>
      <w:r w:rsidRPr="004947C6">
        <w:rPr>
          <w:color w:val="auto"/>
        </w:rPr>
        <w:t xml:space="preserve"> </w:t>
      </w:r>
      <w:r>
        <w:rPr>
          <w:color w:val="auto"/>
        </w:rPr>
        <w:t xml:space="preserve">vypracovávať dokumentáciu, ktorá nie je pedagogickou dokumentáciou alebo ďalšou dokumentáciou </w:t>
      </w:r>
      <w:r w:rsidRPr="004947C6">
        <w:rPr>
          <w:color w:val="auto"/>
        </w:rPr>
        <w:t xml:space="preserve">a vykonávať činnosti, ktoré nesúvisia s povinnosťami </w:t>
      </w:r>
      <w:r>
        <w:rPr>
          <w:color w:val="auto"/>
        </w:rPr>
        <w:t>PZ a OZ</w:t>
      </w:r>
      <w:r w:rsidRPr="004947C6">
        <w:rPr>
          <w:color w:val="auto"/>
        </w:rPr>
        <w:t xml:space="preserve"> a druhom práce dohodnutým v pracovnej zmluve.</w:t>
      </w:r>
    </w:p>
    <w:p w14:paraId="5152E329" w14:textId="77777777" w:rsidR="00FD0C45" w:rsidRDefault="00FD0C45" w:rsidP="00F5139D">
      <w:pPr>
        <w:pStyle w:val="odsek"/>
        <w:numPr>
          <w:ilvl w:val="0"/>
          <w:numId w:val="10"/>
        </w:numPr>
        <w:ind w:left="426" w:hanging="426"/>
        <w:rPr>
          <w:color w:val="auto"/>
        </w:rPr>
      </w:pPr>
      <w:r>
        <w:rPr>
          <w:color w:val="auto"/>
        </w:rPr>
        <w:t>PZ a OZ</w:t>
      </w:r>
      <w:r w:rsidRPr="009F6836">
        <w:rPr>
          <w:color w:val="auto"/>
        </w:rPr>
        <w:t xml:space="preserve"> má právo podať zamestnávateľovi sťažnosť na porušenie jeho práva na ochranu pred sociálno- patologickými prejavmi v správaní vedúcich </w:t>
      </w:r>
      <w:r>
        <w:rPr>
          <w:color w:val="auto"/>
        </w:rPr>
        <w:t>PZ</w:t>
      </w:r>
      <w:r w:rsidRPr="009F6836">
        <w:rPr>
          <w:color w:val="auto"/>
        </w:rPr>
        <w:t xml:space="preserve">, vedúcich </w:t>
      </w:r>
      <w:r>
        <w:rPr>
          <w:color w:val="auto"/>
        </w:rPr>
        <w:t>OZ, ďalších zamestnancov,</w:t>
      </w:r>
      <w:r w:rsidRPr="009F6836">
        <w:rPr>
          <w:color w:val="auto"/>
        </w:rPr>
        <w:t xml:space="preserve"> zriaďovateľa, zákonných zástupcov žiakov a iných fyzických</w:t>
      </w:r>
      <w:r>
        <w:rPr>
          <w:color w:val="auto"/>
        </w:rPr>
        <w:t xml:space="preserve"> osôb</w:t>
      </w:r>
      <w:r w:rsidRPr="009F6836">
        <w:rPr>
          <w:color w:val="auto"/>
        </w:rPr>
        <w:t xml:space="preserve"> alebo právnických osôb. </w:t>
      </w:r>
    </w:p>
    <w:p w14:paraId="73E175F5" w14:textId="77777777" w:rsidR="00FD0C45" w:rsidRDefault="00FD0C45" w:rsidP="00F5139D">
      <w:pPr>
        <w:pStyle w:val="odsek"/>
        <w:numPr>
          <w:ilvl w:val="0"/>
          <w:numId w:val="10"/>
        </w:numPr>
        <w:ind w:left="426" w:hanging="426"/>
        <w:rPr>
          <w:color w:val="auto"/>
        </w:rPr>
      </w:pPr>
      <w:r w:rsidRPr="009F6836">
        <w:rPr>
          <w:color w:val="auto"/>
        </w:rPr>
        <w:t xml:space="preserve">Na preskúmanie sťažnosti </w:t>
      </w:r>
      <w:r>
        <w:rPr>
          <w:color w:val="auto"/>
        </w:rPr>
        <w:t xml:space="preserve">podľa odseku 7 </w:t>
      </w:r>
      <w:r w:rsidRPr="009F6836">
        <w:rPr>
          <w:color w:val="auto"/>
        </w:rPr>
        <w:t xml:space="preserve">zamestnávateľ ustanoví komisiu zloženú z troch členov, z ktorých musí byť jeden zástupca delegovaný zástupcami zamestnancov, jeden zástupca delegovaný zamestnávateľom a jeden zástupca delegovaný zriaďovateľom školy. Ak </w:t>
      </w:r>
      <w:r>
        <w:rPr>
          <w:color w:val="auto"/>
        </w:rPr>
        <w:t>PZ alebo OZ</w:t>
      </w:r>
      <w:r w:rsidRPr="009F6836">
        <w:rPr>
          <w:color w:val="auto"/>
        </w:rPr>
        <w:t xml:space="preserve"> podá podnet aj Slovenskému národnému stredisku pre ľudské práva, komisia je povinná pri preskúmavaní sťažnosti prihliadnuť na vydané odborné stanovisko podľa §</w:t>
      </w:r>
      <w:r>
        <w:rPr>
          <w:color w:val="auto"/>
        </w:rPr>
        <w:t xml:space="preserve"> 1 ods. 2 písm. f) zákona</w:t>
      </w:r>
      <w:r w:rsidRPr="009F6836">
        <w:rPr>
          <w:color w:val="auto"/>
        </w:rPr>
        <w:t xml:space="preserve"> </w:t>
      </w:r>
      <w:r>
        <w:rPr>
          <w:color w:val="auto"/>
        </w:rPr>
        <w:t>Národnej rady Slovenskej republiky č. </w:t>
      </w:r>
      <w:r w:rsidRPr="009F6836">
        <w:rPr>
          <w:color w:val="auto"/>
        </w:rPr>
        <w:t>308/1993 Z.</w:t>
      </w:r>
      <w:r>
        <w:rPr>
          <w:color w:val="auto"/>
        </w:rPr>
        <w:t xml:space="preserve"> </w:t>
      </w:r>
      <w:r w:rsidRPr="009F6836">
        <w:rPr>
          <w:color w:val="auto"/>
        </w:rPr>
        <w:t xml:space="preserve">z. </w:t>
      </w:r>
      <w:r w:rsidRPr="00C246BA">
        <w:rPr>
          <w:color w:val="auto"/>
        </w:rPr>
        <w:t>o zriadení Slovenského národného strediska pre ľudské práva</w:t>
      </w:r>
      <w:r>
        <w:rPr>
          <w:color w:val="auto"/>
        </w:rPr>
        <w:t xml:space="preserve"> v znení neskorších predpisov. </w:t>
      </w:r>
    </w:p>
    <w:p w14:paraId="13DD073C" w14:textId="286A2881" w:rsidR="00FD0C45" w:rsidRDefault="00FD0C45" w:rsidP="00FD0C45">
      <w:pPr>
        <w:pStyle w:val="odsek"/>
        <w:numPr>
          <w:ilvl w:val="0"/>
          <w:numId w:val="10"/>
        </w:numPr>
        <w:ind w:left="426" w:hanging="426"/>
        <w:rPr>
          <w:color w:val="auto"/>
        </w:rPr>
      </w:pPr>
      <w:r w:rsidRPr="009F6836">
        <w:rPr>
          <w:color w:val="auto"/>
        </w:rPr>
        <w:lastRenderedPageBreak/>
        <w:t xml:space="preserve">Po prešetrení </w:t>
      </w:r>
      <w:r>
        <w:rPr>
          <w:color w:val="auto"/>
        </w:rPr>
        <w:t>sťažnosti</w:t>
      </w:r>
      <w:r w:rsidRPr="009F6836">
        <w:rPr>
          <w:color w:val="auto"/>
        </w:rPr>
        <w:t xml:space="preserve"> </w:t>
      </w:r>
      <w:r>
        <w:rPr>
          <w:color w:val="auto"/>
        </w:rPr>
        <w:t>podľa odseku 7</w:t>
      </w:r>
      <w:r w:rsidRPr="009F6836">
        <w:rPr>
          <w:color w:val="auto"/>
        </w:rPr>
        <w:t xml:space="preserve"> môže komisia odporučiť zamestnávateľovi vykonať nápravu, zdržať sa určitého konania a odstrániť jeho následky, prípadne, ak dôjde k záveru, že riaditeľ porušil právo </w:t>
      </w:r>
      <w:r>
        <w:rPr>
          <w:color w:val="auto"/>
        </w:rPr>
        <w:t>PZ</w:t>
      </w:r>
      <w:r w:rsidRPr="009F6836">
        <w:rPr>
          <w:color w:val="auto"/>
        </w:rPr>
        <w:t xml:space="preserve"> a</w:t>
      </w:r>
      <w:r>
        <w:rPr>
          <w:color w:val="auto"/>
        </w:rPr>
        <w:t>lebo</w:t>
      </w:r>
      <w:r w:rsidRPr="009F6836">
        <w:rPr>
          <w:color w:val="auto"/>
        </w:rPr>
        <w:t xml:space="preserve"> </w:t>
      </w:r>
      <w:r>
        <w:rPr>
          <w:color w:val="auto"/>
        </w:rPr>
        <w:t>OZ</w:t>
      </w:r>
      <w:r w:rsidRPr="009F6836">
        <w:rPr>
          <w:color w:val="auto"/>
        </w:rPr>
        <w:t xml:space="preserve"> na ochranu pred sociálno-patologickými prejavmi, môže podľa §</w:t>
      </w:r>
      <w:r>
        <w:rPr>
          <w:color w:val="auto"/>
        </w:rPr>
        <w:t xml:space="preserve"> 3 ods. 7 písm. f) zákona</w:t>
      </w:r>
      <w:r w:rsidRPr="009F6836">
        <w:rPr>
          <w:color w:val="auto"/>
        </w:rPr>
        <w:t xml:space="preserve"> č. 596/2003 Z.</w:t>
      </w:r>
      <w:r>
        <w:rPr>
          <w:color w:val="auto"/>
        </w:rPr>
        <w:t xml:space="preserve"> </w:t>
      </w:r>
      <w:r w:rsidRPr="009F6836">
        <w:rPr>
          <w:color w:val="auto"/>
        </w:rPr>
        <w:t>z. poda</w:t>
      </w:r>
      <w:r>
        <w:rPr>
          <w:color w:val="auto"/>
        </w:rPr>
        <w:t>ť zriaďovateľovi návrh na odvola</w:t>
      </w:r>
      <w:r w:rsidRPr="009F6836">
        <w:rPr>
          <w:color w:val="auto"/>
        </w:rPr>
        <w:t>nie riaditeľa.</w:t>
      </w:r>
    </w:p>
    <w:p w14:paraId="0BA09A4F" w14:textId="77777777" w:rsidR="00737448" w:rsidRDefault="00737448" w:rsidP="00737448">
      <w:pPr>
        <w:pStyle w:val="odsek"/>
        <w:tabs>
          <w:tab w:val="clear" w:pos="732"/>
        </w:tabs>
        <w:ind w:left="0" w:firstLine="0"/>
        <w:rPr>
          <w:color w:val="auto"/>
        </w:rPr>
      </w:pPr>
    </w:p>
    <w:p w14:paraId="6D45A0F7" w14:textId="77777777" w:rsidR="005960B6" w:rsidRPr="009B4150" w:rsidRDefault="005960B6" w:rsidP="00737448">
      <w:pPr>
        <w:pStyle w:val="odsek"/>
        <w:tabs>
          <w:tab w:val="clear" w:pos="732"/>
        </w:tabs>
        <w:ind w:left="0" w:firstLine="0"/>
        <w:rPr>
          <w:color w:val="auto"/>
        </w:rPr>
      </w:pPr>
    </w:p>
    <w:p w14:paraId="216B38C1" w14:textId="77777777" w:rsidR="00FD0C45" w:rsidRPr="00EA244E" w:rsidRDefault="00FD0C45" w:rsidP="00902B77">
      <w:pPr>
        <w:pStyle w:val="Nadpis3"/>
        <w:jc w:val="center"/>
      </w:pPr>
      <w:r w:rsidRPr="00EA244E">
        <w:t>Čl. 1</w:t>
      </w:r>
      <w:bookmarkStart w:id="12" w:name="_Toc121889344"/>
      <w:r w:rsidRPr="00EA244E">
        <w:t>2</w:t>
      </w:r>
    </w:p>
    <w:p w14:paraId="296D012E" w14:textId="5544F8B0" w:rsidR="00FD0C45" w:rsidRDefault="00FD0C45" w:rsidP="00902B77">
      <w:pPr>
        <w:pStyle w:val="Nadpis3"/>
        <w:jc w:val="center"/>
      </w:pPr>
      <w:r w:rsidRPr="00EA244E">
        <w:t>Povinnosti vedúcich zamestnancov</w:t>
      </w:r>
      <w:bookmarkEnd w:id="12"/>
    </w:p>
    <w:p w14:paraId="52056AE0" w14:textId="77777777" w:rsidR="00902B77" w:rsidRPr="00902B77" w:rsidRDefault="00902B77" w:rsidP="00902B77">
      <w:pPr>
        <w:rPr>
          <w:lang w:eastAsia="sk-SK"/>
        </w:rPr>
      </w:pPr>
    </w:p>
    <w:p w14:paraId="55D31CF9" w14:textId="77777777" w:rsidR="00FD0C45" w:rsidRDefault="00FD0C45" w:rsidP="00F5139D">
      <w:pPr>
        <w:pStyle w:val="odsek"/>
        <w:numPr>
          <w:ilvl w:val="0"/>
          <w:numId w:val="11"/>
        </w:numPr>
        <w:ind w:left="426" w:hanging="426"/>
        <w:rPr>
          <w:color w:val="auto"/>
        </w:rPr>
      </w:pPr>
      <w:r w:rsidRPr="00EA244E">
        <w:rPr>
          <w:color w:val="auto"/>
        </w:rPr>
        <w:t xml:space="preserve">Vedúci zamestnanec je povinný </w:t>
      </w:r>
      <w:r>
        <w:rPr>
          <w:color w:val="auto"/>
        </w:rPr>
        <w:t>aj</w:t>
      </w:r>
      <w:r w:rsidRPr="00EA244E">
        <w:rPr>
          <w:color w:val="auto"/>
        </w:rPr>
        <w:t xml:space="preserve"> </w:t>
      </w:r>
    </w:p>
    <w:p w14:paraId="1F0B5F71" w14:textId="77777777" w:rsidR="00FD0C45" w:rsidRDefault="00FD0C45" w:rsidP="00F5139D">
      <w:pPr>
        <w:pStyle w:val="odsek"/>
        <w:numPr>
          <w:ilvl w:val="1"/>
          <w:numId w:val="11"/>
        </w:numPr>
        <w:ind w:left="993" w:hanging="284"/>
        <w:rPr>
          <w:color w:val="auto"/>
        </w:rPr>
      </w:pPr>
      <w:r w:rsidRPr="00EA244E">
        <w:rPr>
          <w:color w:val="auto"/>
        </w:rPr>
        <w:t xml:space="preserve">riadiť a kontrolovať prácu zamestnancov, </w:t>
      </w:r>
    </w:p>
    <w:p w14:paraId="12592382" w14:textId="77777777" w:rsidR="00FD0C45" w:rsidRDefault="00FD0C45" w:rsidP="00F5139D">
      <w:pPr>
        <w:pStyle w:val="odsek"/>
        <w:numPr>
          <w:ilvl w:val="1"/>
          <w:numId w:val="11"/>
        </w:numPr>
        <w:ind w:left="993" w:hanging="284"/>
        <w:rPr>
          <w:color w:val="auto"/>
        </w:rPr>
      </w:pPr>
      <w:r w:rsidRPr="00EA244E">
        <w:rPr>
          <w:color w:val="auto"/>
        </w:rPr>
        <w:t xml:space="preserve">utvárať priaznivé pracovné podmienky a zaisťovať bezpečnosť a ochranu zdravia pri práci, </w:t>
      </w:r>
    </w:p>
    <w:p w14:paraId="00B3E136" w14:textId="77777777" w:rsidR="00FD0C45" w:rsidRDefault="00FD0C45" w:rsidP="00F5139D">
      <w:pPr>
        <w:pStyle w:val="odsek"/>
        <w:numPr>
          <w:ilvl w:val="1"/>
          <w:numId w:val="11"/>
        </w:numPr>
        <w:ind w:left="993" w:hanging="284"/>
        <w:rPr>
          <w:color w:val="auto"/>
        </w:rPr>
      </w:pPr>
      <w:r w:rsidRPr="00EA244E">
        <w:rPr>
          <w:color w:val="auto"/>
        </w:rPr>
        <w:t xml:space="preserve">zabezpečovať odmeňovanie zamestnancov podľa všeobecne záväzných právnych predpisov, kolektívnych zmlúv a pracovných zmlúv a dodržiavať zásadu poskytovania rovnakého platu za rovnakú prácu alebo za prácu rovnakej hodnoty podľa § 119a Zákonníka práce, </w:t>
      </w:r>
    </w:p>
    <w:p w14:paraId="0FD383D3" w14:textId="77777777" w:rsidR="00FD0C45" w:rsidRDefault="00FD0C45" w:rsidP="00F5139D">
      <w:pPr>
        <w:pStyle w:val="odsek"/>
        <w:numPr>
          <w:ilvl w:val="1"/>
          <w:numId w:val="11"/>
        </w:numPr>
        <w:ind w:left="993" w:hanging="284"/>
        <w:rPr>
          <w:color w:val="auto"/>
        </w:rPr>
      </w:pPr>
      <w:r w:rsidRPr="00EA244E">
        <w:rPr>
          <w:color w:val="auto"/>
        </w:rPr>
        <w:t xml:space="preserve">utvárať priaznivé podmienky na zvyšovanie odbornej úrovne zamestnancov a na uspokojovanie ich sociálnych potrieb, </w:t>
      </w:r>
    </w:p>
    <w:p w14:paraId="4074F9C3" w14:textId="77777777" w:rsidR="00FD0C45" w:rsidRDefault="00FD0C45" w:rsidP="00F5139D">
      <w:pPr>
        <w:pStyle w:val="odsek"/>
        <w:numPr>
          <w:ilvl w:val="1"/>
          <w:numId w:val="11"/>
        </w:numPr>
        <w:ind w:left="993" w:hanging="284"/>
        <w:rPr>
          <w:color w:val="auto"/>
        </w:rPr>
      </w:pPr>
      <w:r w:rsidRPr="00EA244E">
        <w:rPr>
          <w:color w:val="auto"/>
        </w:rPr>
        <w:t>zabezpečovať, aby nedochádzalo k porušovaniu pracovnej disciplíny,</w:t>
      </w:r>
      <w:r>
        <w:rPr>
          <w:color w:val="auto"/>
        </w:rPr>
        <w:t xml:space="preserve"> </w:t>
      </w:r>
    </w:p>
    <w:p w14:paraId="629E9773" w14:textId="77777777" w:rsidR="00FD0C45" w:rsidRPr="00EA244E" w:rsidRDefault="00FD0C45" w:rsidP="00F5139D">
      <w:pPr>
        <w:pStyle w:val="odsek"/>
        <w:numPr>
          <w:ilvl w:val="1"/>
          <w:numId w:val="11"/>
        </w:numPr>
        <w:ind w:left="993" w:hanging="284"/>
        <w:rPr>
          <w:color w:val="auto"/>
        </w:rPr>
      </w:pPr>
      <w:r w:rsidRPr="00EA244E">
        <w:rPr>
          <w:color w:val="auto"/>
        </w:rPr>
        <w:t>zabezpečovať prijatie včasných a účinných opatrení na ochranu majetku zamestnávateľa.</w:t>
      </w:r>
    </w:p>
    <w:p w14:paraId="7925049E" w14:textId="77777777" w:rsidR="00FD0C45" w:rsidRPr="004947C6" w:rsidRDefault="00FD0C45" w:rsidP="00F5139D">
      <w:pPr>
        <w:pStyle w:val="odsek"/>
        <w:numPr>
          <w:ilvl w:val="0"/>
          <w:numId w:val="11"/>
        </w:numPr>
        <w:ind w:left="426" w:hanging="426"/>
        <w:rPr>
          <w:color w:val="auto"/>
        </w:rPr>
      </w:pPr>
      <w:r w:rsidRPr="004947C6">
        <w:rPr>
          <w:color w:val="auto"/>
        </w:rPr>
        <w:t xml:space="preserve">Vedúci zamestnanec, ktorý vykonáva funkciu štatutárneho orgánu zamestnávateľa uvedeného v § 1 ods. 2 zákona č. 552/2003 Z. z., nesmie </w:t>
      </w:r>
      <w:r>
        <w:rPr>
          <w:color w:val="auto"/>
        </w:rPr>
        <w:t xml:space="preserve">podľa § 9 ods. 1 zákona č. 552/2003 Z. z. </w:t>
      </w:r>
      <w:r w:rsidRPr="004947C6">
        <w:rPr>
          <w:color w:val="auto"/>
        </w:rPr>
        <w:t xml:space="preserve">podnikať alebo vykonávať inú zárobkovú činnosť a byť členom riadiacich, kontrolných alebo dozorných orgánov právnických osôb, ktoré vykonávajú podnikateľskú činnosť. Zákaz členstva v riadiacich, kontrolných alebo dozorných orgánoch právnických osôb sa nevzťahuje na tohto vedúceho zamestnanca, ak je vyslaný do riadiaceho, kontrolného alebo dozorného orgánu </w:t>
      </w:r>
      <w:r>
        <w:rPr>
          <w:color w:val="auto"/>
        </w:rPr>
        <w:t xml:space="preserve">právnickej osoby </w:t>
      </w:r>
      <w:r w:rsidRPr="004947C6">
        <w:rPr>
          <w:color w:val="auto"/>
        </w:rPr>
        <w:t xml:space="preserve">zamestnávateľom a ak takáto činnosť vyplýva  z výkonu jeho práce; tento vedúci zamestnanec nemôže od príslušnej právnickej osoby poberať odmenu, iný príjem alebo ďalšiu výhodu. </w:t>
      </w:r>
    </w:p>
    <w:p w14:paraId="1C2F2C8B" w14:textId="77777777" w:rsidR="00FD0C45" w:rsidRPr="004947C6" w:rsidRDefault="00FD0C45" w:rsidP="00F5139D">
      <w:pPr>
        <w:pStyle w:val="odsek"/>
        <w:numPr>
          <w:ilvl w:val="0"/>
          <w:numId w:val="11"/>
        </w:numPr>
        <w:ind w:left="426" w:hanging="426"/>
        <w:rPr>
          <w:color w:val="auto"/>
        </w:rPr>
      </w:pPr>
      <w:r w:rsidRPr="004947C6">
        <w:rPr>
          <w:color w:val="auto"/>
        </w:rPr>
        <w:t>Obmedzenia ustanovené v ods</w:t>
      </w:r>
      <w:r>
        <w:rPr>
          <w:color w:val="auto"/>
        </w:rPr>
        <w:t>eku</w:t>
      </w:r>
      <w:r w:rsidRPr="004947C6">
        <w:rPr>
          <w:color w:val="auto"/>
        </w:rPr>
        <w:t xml:space="preserve"> 2 sa nevzťahujú na poskytovanie zdravotnej starostlivosti v štátnych zdravotníckych zariadeniach alebo v neštátnych zdravotníckych zariadeniach, ktorých zriaďovateľom je obec, vyšší územný celok, na vedeckú činnosť, pedagogickú činnosť, lektorskú činnosť, prednášateľskú činnosť, publicistickú činnosť, literárnu </w:t>
      </w:r>
      <w:r>
        <w:rPr>
          <w:color w:val="auto"/>
        </w:rPr>
        <w:t xml:space="preserve">činnosť, </w:t>
      </w:r>
      <w:r w:rsidRPr="004947C6">
        <w:rPr>
          <w:color w:val="auto"/>
        </w:rPr>
        <w:t>umeleckú činnosť</w:t>
      </w:r>
      <w:r>
        <w:rPr>
          <w:color w:val="auto"/>
        </w:rPr>
        <w:t xml:space="preserve"> alebo športovú činnosť</w:t>
      </w:r>
      <w:r w:rsidRPr="004947C6">
        <w:rPr>
          <w:color w:val="auto"/>
        </w:rPr>
        <w:t>, činnosť sprostredkovateľa a rozhodcu pri kolektívnom vyjednávaní a na správu vlastného majetku alebo na správu majetku svojich maloletých detí, na činnosť v poradnom orgáne vlády, na činnosť člena v rozkladovej komisii a na čin</w:t>
      </w:r>
      <w:r>
        <w:rPr>
          <w:color w:val="auto"/>
        </w:rPr>
        <w:t>nosť, ktorá vyplýva z projektov</w:t>
      </w:r>
      <w:r w:rsidRPr="004947C6">
        <w:rPr>
          <w:color w:val="auto"/>
        </w:rPr>
        <w:t xml:space="preserve"> financovaných z programov Európskej únie. </w:t>
      </w:r>
      <w:r w:rsidRPr="00ED59E1">
        <w:rPr>
          <w:color w:val="auto"/>
        </w:rPr>
        <w:t>Vedúci zamestnanec, ktorý vykonáva funkciu štatutárneho orgánu, môže vykonávať činnosť znalca, tlmočníka alebo prekladateľa len vtedy, ak sa táto činnosť vykonáva pre súd, pre iný štátny orgán, pre obec alebo pre vyšší územný celok.</w:t>
      </w:r>
    </w:p>
    <w:p w14:paraId="58CC8FCF" w14:textId="77777777" w:rsidR="00FD0C45" w:rsidRDefault="00FD0C45" w:rsidP="00F5139D">
      <w:pPr>
        <w:pStyle w:val="odsek"/>
        <w:numPr>
          <w:ilvl w:val="0"/>
          <w:numId w:val="11"/>
        </w:numPr>
        <w:ind w:left="426" w:hanging="426"/>
        <w:rPr>
          <w:color w:val="auto"/>
        </w:rPr>
      </w:pPr>
      <w:r w:rsidRPr="00ED59E1">
        <w:rPr>
          <w:color w:val="auto"/>
        </w:rPr>
        <w:lastRenderedPageBreak/>
        <w:t xml:space="preserve">Obmedzenie podľa odseku 2 sa tiež nevzťahuje na </w:t>
      </w:r>
    </w:p>
    <w:p w14:paraId="3AB5E4B2" w14:textId="77777777" w:rsidR="00FD0C45" w:rsidRDefault="00FD0C45" w:rsidP="00F5139D">
      <w:pPr>
        <w:pStyle w:val="odsek"/>
        <w:numPr>
          <w:ilvl w:val="1"/>
          <w:numId w:val="11"/>
        </w:numPr>
        <w:ind w:left="993" w:hanging="284"/>
        <w:rPr>
          <w:color w:val="auto"/>
        </w:rPr>
      </w:pPr>
      <w:r w:rsidRPr="00ED59E1">
        <w:rPr>
          <w:color w:val="auto"/>
        </w:rPr>
        <w:t xml:space="preserve">účasť vedúceho zamestnanca, ktorý vykonáva funkciu štatutárneho orgánu, na projekte rozvojovej pomoci Európskej únie iným krajinám, realizovanom ministerstvom alebo ostatným ústredným orgánom štátnej správy v mene Európskej únie a financovanom Európskou úniou, </w:t>
      </w:r>
    </w:p>
    <w:p w14:paraId="6F135B1A" w14:textId="77777777" w:rsidR="00FD0C45" w:rsidRDefault="00FD0C45" w:rsidP="00F5139D">
      <w:pPr>
        <w:pStyle w:val="odsek"/>
        <w:numPr>
          <w:ilvl w:val="1"/>
          <w:numId w:val="11"/>
        </w:numPr>
        <w:ind w:left="993" w:hanging="284"/>
        <w:rPr>
          <w:color w:val="auto"/>
        </w:rPr>
      </w:pPr>
      <w:r w:rsidRPr="00ED59E1">
        <w:rPr>
          <w:color w:val="auto"/>
        </w:rPr>
        <w:t>činnosť vedúceho zamestnanca, ktorý vykonáva funkciu štatutárneho orgánu, pri posudzovaní projektu financovaného zo štátneho rozpočtu Slovenskej republiky alebo z iných zdrojov,</w:t>
      </w:r>
      <w:r>
        <w:rPr>
          <w:color w:val="auto"/>
        </w:rPr>
        <w:t xml:space="preserve"> </w:t>
      </w:r>
    </w:p>
    <w:p w14:paraId="549AD780" w14:textId="77777777" w:rsidR="00FD0C45" w:rsidRPr="00ED59E1" w:rsidRDefault="00FD0C45" w:rsidP="00F5139D">
      <w:pPr>
        <w:pStyle w:val="odsek"/>
        <w:numPr>
          <w:ilvl w:val="1"/>
          <w:numId w:val="11"/>
        </w:numPr>
        <w:ind w:left="993" w:hanging="284"/>
        <w:rPr>
          <w:color w:val="auto"/>
        </w:rPr>
      </w:pPr>
      <w:r w:rsidRPr="00ED59E1">
        <w:rPr>
          <w:color w:val="auto"/>
        </w:rPr>
        <w:t>činnosti, ktorých predmetom je uskutočňovanie supervízie.</w:t>
      </w:r>
    </w:p>
    <w:p w14:paraId="534A286F" w14:textId="77777777" w:rsidR="00FD0C45" w:rsidRPr="004947C6" w:rsidRDefault="00FD0C45" w:rsidP="00F5139D">
      <w:pPr>
        <w:pStyle w:val="odsek"/>
        <w:numPr>
          <w:ilvl w:val="0"/>
          <w:numId w:val="11"/>
        </w:numPr>
        <w:ind w:left="426" w:hanging="426"/>
        <w:rPr>
          <w:color w:val="auto"/>
        </w:rPr>
      </w:pPr>
      <w:r w:rsidRPr="004947C6">
        <w:rPr>
          <w:color w:val="auto"/>
        </w:rPr>
        <w:t>Vedúci zamestnanec, ktorý vykonáva funkciu štatutárneho orgánu</w:t>
      </w:r>
      <w:r>
        <w:rPr>
          <w:color w:val="auto"/>
        </w:rPr>
        <w:t>,</w:t>
      </w:r>
      <w:r w:rsidRPr="004947C6">
        <w:rPr>
          <w:color w:val="auto"/>
        </w:rPr>
        <w:t xml:space="preserve"> je povinný </w:t>
      </w:r>
      <w:r>
        <w:rPr>
          <w:color w:val="auto"/>
        </w:rPr>
        <w:t xml:space="preserve">podľa </w:t>
      </w:r>
      <w:r>
        <w:rPr>
          <w:color w:val="auto"/>
        </w:rPr>
        <w:br/>
        <w:t xml:space="preserve">§ 9 ods. 4 zákona č. 552/2003 Z. z. </w:t>
      </w:r>
      <w:r w:rsidRPr="004947C6">
        <w:rPr>
          <w:color w:val="auto"/>
        </w:rPr>
        <w:t xml:space="preserve">do 30 dní odo dňa jeho ustanovenia na miesto vedúceho zamestnanca skončiť inú zárobkovú činnosť, podnikanie alebo členstvo v riadiacich, kontrolných alebo dozorných orgánoch právnických osôb, ktoré vykonávajú podnikateľskú činnosť spôsobom vyplývajúcim z príslušných právnych predpisov. </w:t>
      </w:r>
    </w:p>
    <w:p w14:paraId="5EFE097B" w14:textId="77777777" w:rsidR="00FD0C45" w:rsidRDefault="00FD0C45" w:rsidP="00737448">
      <w:pPr>
        <w:pStyle w:val="odsek"/>
        <w:numPr>
          <w:ilvl w:val="0"/>
          <w:numId w:val="11"/>
        </w:numPr>
        <w:spacing w:after="0"/>
        <w:ind w:left="425" w:hanging="425"/>
        <w:rPr>
          <w:color w:val="auto"/>
        </w:rPr>
      </w:pPr>
      <w:r w:rsidRPr="00ED59E1">
        <w:rPr>
          <w:color w:val="auto"/>
        </w:rPr>
        <w:t xml:space="preserve">Zamestnanec môže popri svojom zamestnaní vykonávanom v pracovnom pomere vykonávať zárobkovú činnosť, ktorá je zhodná s predmetom činnosti zamestnávateľa, bez jeho súhlasu </w:t>
      </w:r>
    </w:p>
    <w:p w14:paraId="52BEA7BF" w14:textId="77777777" w:rsidR="00FD0C45" w:rsidRDefault="00FD0C45" w:rsidP="00F5139D">
      <w:pPr>
        <w:pStyle w:val="odsek"/>
        <w:numPr>
          <w:ilvl w:val="1"/>
          <w:numId w:val="11"/>
        </w:numPr>
        <w:ind w:left="993" w:hanging="284"/>
        <w:rPr>
          <w:color w:val="auto"/>
        </w:rPr>
      </w:pPr>
      <w:r w:rsidRPr="00ED59E1">
        <w:rPr>
          <w:color w:val="auto"/>
        </w:rPr>
        <w:t xml:space="preserve">na projekte rozvojovej pomoci Európskej únie iným krajinám, realizovanom ministerstvom alebo ostatným ústredným orgánom štátnej správy v mene Európskej únie a financovanom Európskou úniou, </w:t>
      </w:r>
    </w:p>
    <w:p w14:paraId="77363216" w14:textId="77777777" w:rsidR="00FD0C45" w:rsidRDefault="00FD0C45" w:rsidP="00F5139D">
      <w:pPr>
        <w:pStyle w:val="odsek"/>
        <w:numPr>
          <w:ilvl w:val="1"/>
          <w:numId w:val="11"/>
        </w:numPr>
        <w:ind w:left="993" w:hanging="284"/>
        <w:rPr>
          <w:color w:val="auto"/>
        </w:rPr>
      </w:pPr>
      <w:r w:rsidRPr="00ED59E1">
        <w:rPr>
          <w:color w:val="auto"/>
        </w:rPr>
        <w:t>pri posudzovaní projektu financovaného zo štátneho rozpočtu Slovenskej republiky alebo z iných zdrojov,</w:t>
      </w:r>
    </w:p>
    <w:p w14:paraId="752C5ED0" w14:textId="77777777" w:rsidR="00FD0C45" w:rsidRPr="00ED59E1" w:rsidRDefault="00FD0C45" w:rsidP="00F5139D">
      <w:pPr>
        <w:pStyle w:val="odsek"/>
        <w:numPr>
          <w:ilvl w:val="1"/>
          <w:numId w:val="11"/>
        </w:numPr>
        <w:ind w:left="993" w:hanging="284"/>
        <w:rPr>
          <w:color w:val="auto"/>
        </w:rPr>
      </w:pPr>
      <w:r>
        <w:rPr>
          <w:color w:val="auto"/>
        </w:rPr>
        <w:t>ktorej predmetom je uskutočňovanie programu supervízie.</w:t>
      </w:r>
    </w:p>
    <w:p w14:paraId="423E5643" w14:textId="77777777" w:rsidR="00FD0C45" w:rsidRPr="00ED59E1" w:rsidRDefault="00FD0C45" w:rsidP="00F5139D">
      <w:pPr>
        <w:pStyle w:val="odsek"/>
        <w:numPr>
          <w:ilvl w:val="0"/>
          <w:numId w:val="11"/>
        </w:numPr>
        <w:ind w:left="426" w:hanging="426"/>
        <w:rPr>
          <w:color w:val="auto"/>
        </w:rPr>
      </w:pPr>
      <w:r w:rsidRPr="00ED59E1">
        <w:rPr>
          <w:color w:val="auto"/>
        </w:rPr>
        <w:t>Zamestnancovi a vedúcemu zamestnancovi, ktorý vykonáva funkciu štatutárneho orgánu, ktorý sa zúčastňuje na projekte rozvojovej pomoci Európskej únie iným krajinám, realizovanom ministerstvom alebo ostatným ústredným orgánom štátnej správy v mene Európskej únie a financovanom Európskou úniou, sa poskytne pracovné voľno najviac v rozsahu 60 pracovných dní v kalendárnom roku.</w:t>
      </w:r>
    </w:p>
    <w:p w14:paraId="6C801630" w14:textId="77777777" w:rsidR="00FD0C45" w:rsidRPr="004947C6" w:rsidRDefault="00FD0C45" w:rsidP="00F5139D">
      <w:pPr>
        <w:pStyle w:val="odsek"/>
        <w:numPr>
          <w:ilvl w:val="0"/>
          <w:numId w:val="11"/>
        </w:numPr>
        <w:ind w:left="426" w:hanging="426"/>
        <w:rPr>
          <w:color w:val="auto"/>
        </w:rPr>
      </w:pPr>
      <w:r w:rsidRPr="004947C6">
        <w:rPr>
          <w:color w:val="auto"/>
        </w:rPr>
        <w:t xml:space="preserve">Za čas pracovného voľna poskytnutého podľa </w:t>
      </w:r>
      <w:r>
        <w:rPr>
          <w:color w:val="auto"/>
        </w:rPr>
        <w:t>odseku 7</w:t>
      </w:r>
      <w:r w:rsidRPr="004947C6">
        <w:rPr>
          <w:color w:val="auto"/>
        </w:rPr>
        <w:t xml:space="preserve"> zamestnancovi a vedúcemu zamestnancovi, ktorý vykonáva funkciu štatutárneho orgánu, patrí funkčný plat alebo priemerný mesačný zárobok len vtedy, ak je tento funkčný plat alebo priemerný mesačný zárobok refundovaný z prostriedkov Európskej únie.</w:t>
      </w:r>
    </w:p>
    <w:p w14:paraId="08E02514" w14:textId="77777777" w:rsidR="00FD0C45" w:rsidRPr="004947C6" w:rsidRDefault="00FD0C45" w:rsidP="00F5139D">
      <w:pPr>
        <w:pStyle w:val="odsek"/>
        <w:numPr>
          <w:ilvl w:val="0"/>
          <w:numId w:val="11"/>
        </w:numPr>
        <w:ind w:left="426" w:hanging="426"/>
        <w:rPr>
          <w:color w:val="auto"/>
        </w:rPr>
      </w:pPr>
      <w:r w:rsidRPr="004947C6">
        <w:rPr>
          <w:color w:val="auto"/>
        </w:rPr>
        <w:t>Ako výkon práce sa posudzuje čas poskytnutého pracovného voľna, za ktorý patrí zamestnancovi a vedúcemu zamestnancovi, ktorý vykonáva funkciu štatutárneho orgánu, funkčný plat alebo priemerný mesačný zárobok.</w:t>
      </w:r>
    </w:p>
    <w:p w14:paraId="19FB2AA3" w14:textId="77777777" w:rsidR="00FD0C45" w:rsidRDefault="00FD0C45" w:rsidP="00F5139D">
      <w:pPr>
        <w:pStyle w:val="odsek"/>
        <w:numPr>
          <w:ilvl w:val="0"/>
          <w:numId w:val="11"/>
        </w:numPr>
        <w:ind w:left="426" w:hanging="426"/>
        <w:rPr>
          <w:color w:val="auto"/>
        </w:rPr>
      </w:pPr>
      <w:r w:rsidRPr="00ED59E1">
        <w:rPr>
          <w:color w:val="auto"/>
        </w:rPr>
        <w:t xml:space="preserve">Vedúci zamestnanec je povinný podľa § 10 ods. 1 zákona č. 552/2003 Z. z. deklarovať svoje majetkové pomery </w:t>
      </w:r>
    </w:p>
    <w:p w14:paraId="539F75CC" w14:textId="77777777" w:rsidR="00FD0C45" w:rsidRDefault="00FD0C45" w:rsidP="00F5139D">
      <w:pPr>
        <w:pStyle w:val="odsek"/>
        <w:numPr>
          <w:ilvl w:val="1"/>
          <w:numId w:val="11"/>
        </w:numPr>
        <w:ind w:left="993" w:hanging="284"/>
        <w:rPr>
          <w:color w:val="auto"/>
        </w:rPr>
      </w:pPr>
      <w:r w:rsidRPr="00ED59E1">
        <w:rPr>
          <w:color w:val="auto"/>
        </w:rPr>
        <w:t>do 30 dní od ustanovenia na miesto vedúceho zamestnanca,</w:t>
      </w:r>
      <w:r>
        <w:rPr>
          <w:color w:val="auto"/>
        </w:rPr>
        <w:t xml:space="preserve"> </w:t>
      </w:r>
    </w:p>
    <w:p w14:paraId="2776F0FF" w14:textId="77777777" w:rsidR="00FD0C45" w:rsidRPr="00ED59E1" w:rsidRDefault="00FD0C45" w:rsidP="00F5139D">
      <w:pPr>
        <w:pStyle w:val="odsek"/>
        <w:numPr>
          <w:ilvl w:val="1"/>
          <w:numId w:val="11"/>
        </w:numPr>
        <w:ind w:left="993" w:hanging="284"/>
        <w:rPr>
          <w:color w:val="auto"/>
        </w:rPr>
      </w:pPr>
      <w:r w:rsidRPr="00ED59E1">
        <w:rPr>
          <w:color w:val="auto"/>
        </w:rPr>
        <w:t>31. marca každého kalendárneho roka počas vykonávania funkcie.</w:t>
      </w:r>
    </w:p>
    <w:p w14:paraId="190830F8" w14:textId="77777777" w:rsidR="00FD0C45" w:rsidRDefault="00FD0C45" w:rsidP="00F5139D">
      <w:pPr>
        <w:pStyle w:val="odsek"/>
        <w:numPr>
          <w:ilvl w:val="0"/>
          <w:numId w:val="11"/>
        </w:numPr>
        <w:ind w:left="426" w:hanging="426"/>
        <w:rPr>
          <w:color w:val="auto"/>
        </w:rPr>
      </w:pPr>
      <w:r w:rsidRPr="001668C8">
        <w:rPr>
          <w:color w:val="auto"/>
        </w:rPr>
        <w:t>Riaditeľ v rámci povinností uvedených v odseku 1 plní ako vedúci zamestnanec najmä tieto ďalšie úlohy</w:t>
      </w:r>
      <w:r>
        <w:rPr>
          <w:color w:val="auto"/>
        </w:rPr>
        <w:t xml:space="preserve"> </w:t>
      </w:r>
    </w:p>
    <w:p w14:paraId="6A4B54C3" w14:textId="77777777" w:rsidR="00FD0C45" w:rsidRPr="001668C8" w:rsidRDefault="00FD0C45" w:rsidP="00F5139D">
      <w:pPr>
        <w:pStyle w:val="odsek"/>
        <w:numPr>
          <w:ilvl w:val="1"/>
          <w:numId w:val="11"/>
        </w:numPr>
        <w:ind w:left="993" w:hanging="284"/>
        <w:rPr>
          <w:color w:val="auto"/>
        </w:rPr>
      </w:pPr>
      <w:r w:rsidRPr="001668C8">
        <w:rPr>
          <w:color w:val="auto"/>
        </w:rPr>
        <w:t xml:space="preserve">zodpovedá za úroveň a kvalitu poskytovanej výchovy a vzdelávania alebo odborných činností, za činnosť poradných orgánov, za utváranie podmienok pre </w:t>
      </w:r>
      <w:r w:rsidRPr="001668C8">
        <w:rPr>
          <w:color w:val="auto"/>
        </w:rPr>
        <w:lastRenderedPageBreak/>
        <w:t xml:space="preserve">prácu všetkých zamestnancov, profesijný rozvoj PZ a OZ a ďalšie vzdelávanie ostatných zamestnancov, </w:t>
      </w:r>
    </w:p>
    <w:p w14:paraId="66FF9F4B" w14:textId="77777777" w:rsidR="00FD0C45" w:rsidRPr="004947C6" w:rsidRDefault="00FD0C45" w:rsidP="00F5139D">
      <w:pPr>
        <w:pStyle w:val="odsek"/>
        <w:numPr>
          <w:ilvl w:val="1"/>
          <w:numId w:val="11"/>
        </w:numPr>
        <w:spacing w:after="0"/>
        <w:ind w:left="993" w:hanging="284"/>
        <w:rPr>
          <w:color w:val="auto"/>
        </w:rPr>
      </w:pPr>
      <w:r w:rsidRPr="004947C6">
        <w:rPr>
          <w:color w:val="auto"/>
        </w:rPr>
        <w:t>rozhoduj</w:t>
      </w:r>
      <w:r>
        <w:rPr>
          <w:color w:val="auto"/>
        </w:rPr>
        <w:t>e o</w:t>
      </w:r>
    </w:p>
    <w:p w14:paraId="778EF402" w14:textId="77777777" w:rsidR="00FD0C45" w:rsidRDefault="00FD0C45" w:rsidP="00F5139D">
      <w:pPr>
        <w:pStyle w:val="odsek"/>
        <w:numPr>
          <w:ilvl w:val="2"/>
          <w:numId w:val="11"/>
        </w:numPr>
        <w:spacing w:after="0"/>
        <w:ind w:left="1560" w:hanging="284"/>
        <w:rPr>
          <w:color w:val="auto"/>
        </w:rPr>
      </w:pPr>
      <w:r w:rsidRPr="004947C6">
        <w:rPr>
          <w:color w:val="auto"/>
        </w:rPr>
        <w:t xml:space="preserve">právach, právom chránených záujmoch alebo povinnostiach </w:t>
      </w:r>
      <w:r>
        <w:rPr>
          <w:color w:val="auto"/>
        </w:rPr>
        <w:t>žiakov,</w:t>
      </w:r>
    </w:p>
    <w:p w14:paraId="4233E2EB" w14:textId="77777777" w:rsidR="00FD0C45" w:rsidRDefault="00FD0C45" w:rsidP="00F5139D">
      <w:pPr>
        <w:pStyle w:val="odsek"/>
        <w:numPr>
          <w:ilvl w:val="2"/>
          <w:numId w:val="11"/>
        </w:numPr>
        <w:spacing w:after="0"/>
        <w:ind w:left="1560" w:hanging="284"/>
        <w:rPr>
          <w:color w:val="auto"/>
        </w:rPr>
      </w:pPr>
      <w:r w:rsidRPr="004947C6">
        <w:rPr>
          <w:color w:val="auto"/>
        </w:rPr>
        <w:t>vysielaní zamestnancov na pracovné cesty,</w:t>
      </w:r>
    </w:p>
    <w:p w14:paraId="5B952451" w14:textId="77777777" w:rsidR="00FD0C45" w:rsidRPr="004947C6" w:rsidRDefault="00FD0C45" w:rsidP="00737448">
      <w:pPr>
        <w:pStyle w:val="odsek"/>
        <w:numPr>
          <w:ilvl w:val="2"/>
          <w:numId w:val="11"/>
        </w:numPr>
        <w:spacing w:after="0"/>
        <w:ind w:left="1560" w:hanging="284"/>
        <w:rPr>
          <w:color w:val="auto"/>
        </w:rPr>
      </w:pPr>
      <w:r w:rsidRPr="004947C6">
        <w:rPr>
          <w:color w:val="auto"/>
        </w:rPr>
        <w:t>zabezpečení praktického vyučovania žiakov a zaistení bezpečno</w:t>
      </w:r>
      <w:r>
        <w:rPr>
          <w:color w:val="auto"/>
        </w:rPr>
        <w:t>sti a ochrany zdravia pri práci</w:t>
      </w:r>
      <w:r w:rsidRPr="004947C6">
        <w:rPr>
          <w:color w:val="auto"/>
        </w:rPr>
        <w:t xml:space="preserve"> </w:t>
      </w:r>
      <w:r>
        <w:rPr>
          <w:color w:val="auto"/>
        </w:rPr>
        <w:t>(</w:t>
      </w:r>
      <w:r w:rsidRPr="004947C6">
        <w:rPr>
          <w:color w:val="auto"/>
        </w:rPr>
        <w:t xml:space="preserve">uzatvára dohody so zamestnávateľmi alebo </w:t>
      </w:r>
      <w:r>
        <w:rPr>
          <w:color w:val="auto"/>
        </w:rPr>
        <w:t xml:space="preserve">s </w:t>
      </w:r>
      <w:r w:rsidRPr="004947C6">
        <w:rPr>
          <w:color w:val="auto"/>
        </w:rPr>
        <w:t>fyzickými osobami, u ktorých sa bude toto vyučovanie uskutočňovať</w:t>
      </w:r>
      <w:r>
        <w:rPr>
          <w:color w:val="auto"/>
        </w:rPr>
        <w:t>)</w:t>
      </w:r>
      <w:r w:rsidRPr="004947C6">
        <w:rPr>
          <w:color w:val="auto"/>
        </w:rPr>
        <w:t>,</w:t>
      </w:r>
    </w:p>
    <w:p w14:paraId="039F1431" w14:textId="77777777" w:rsidR="00FD0C45" w:rsidRPr="00EA244E" w:rsidRDefault="00FD0C45" w:rsidP="00F5139D">
      <w:pPr>
        <w:pStyle w:val="odsek"/>
        <w:numPr>
          <w:ilvl w:val="2"/>
          <w:numId w:val="11"/>
        </w:numPr>
        <w:ind w:left="1560" w:hanging="284"/>
        <w:rPr>
          <w:color w:val="auto"/>
        </w:rPr>
      </w:pPr>
      <w:r w:rsidRPr="00FD3E9F">
        <w:rPr>
          <w:color w:val="auto"/>
        </w:rPr>
        <w:t xml:space="preserve">nariaďovaní práce nadčas, </w:t>
      </w:r>
    </w:p>
    <w:p w14:paraId="08D64A56" w14:textId="77777777" w:rsidR="00FD0C45" w:rsidRPr="004947C6" w:rsidRDefault="00FD0C45" w:rsidP="00F5139D">
      <w:pPr>
        <w:pStyle w:val="odsek"/>
        <w:numPr>
          <w:ilvl w:val="1"/>
          <w:numId w:val="11"/>
        </w:numPr>
        <w:ind w:left="993" w:hanging="284"/>
        <w:rPr>
          <w:color w:val="auto"/>
        </w:rPr>
      </w:pPr>
      <w:r w:rsidRPr="004947C6">
        <w:rPr>
          <w:color w:val="auto"/>
        </w:rPr>
        <w:t>zabezpečuj</w:t>
      </w:r>
      <w:r>
        <w:rPr>
          <w:color w:val="auto"/>
        </w:rPr>
        <w:t>e</w:t>
      </w:r>
    </w:p>
    <w:p w14:paraId="1FEE7101" w14:textId="77777777" w:rsidR="00FD0C45" w:rsidRPr="004947C6" w:rsidRDefault="00FD0C45" w:rsidP="00F5139D">
      <w:pPr>
        <w:pStyle w:val="odsek"/>
        <w:numPr>
          <w:ilvl w:val="2"/>
          <w:numId w:val="11"/>
        </w:numPr>
        <w:ind w:left="1560" w:hanging="284"/>
        <w:rPr>
          <w:color w:val="auto"/>
        </w:rPr>
      </w:pPr>
      <w:r w:rsidRPr="004947C6">
        <w:rPr>
          <w:color w:val="auto"/>
        </w:rPr>
        <w:t xml:space="preserve">sústavné oboznamovanie vedúcich zamestnancov a všetkých ostatných zamestnancov s právnymi predpismi a ostatnými predpismi na zaistenie bezpečnosti a ochrany zdravia pri práci a s novými poznatkami bezpečnostnej techniky, </w:t>
      </w:r>
      <w:r>
        <w:rPr>
          <w:color w:val="auto"/>
        </w:rPr>
        <w:t xml:space="preserve">pričom </w:t>
      </w:r>
      <w:r w:rsidRPr="004947C6">
        <w:rPr>
          <w:color w:val="auto"/>
        </w:rPr>
        <w:t>pravidelne overuj</w:t>
      </w:r>
      <w:r>
        <w:rPr>
          <w:color w:val="auto"/>
        </w:rPr>
        <w:t>e</w:t>
      </w:r>
      <w:r w:rsidRPr="004947C6">
        <w:rPr>
          <w:color w:val="auto"/>
        </w:rPr>
        <w:t xml:space="preserve"> ich znalosti z týchto predpisov a sústavne vyžaduj</w:t>
      </w:r>
      <w:r>
        <w:rPr>
          <w:color w:val="auto"/>
        </w:rPr>
        <w:t>e</w:t>
      </w:r>
      <w:r w:rsidRPr="004947C6">
        <w:rPr>
          <w:color w:val="auto"/>
        </w:rPr>
        <w:t xml:space="preserve"> a kontroluj</w:t>
      </w:r>
      <w:r>
        <w:rPr>
          <w:color w:val="auto"/>
        </w:rPr>
        <w:t>e</w:t>
      </w:r>
      <w:r w:rsidRPr="004947C6">
        <w:rPr>
          <w:color w:val="auto"/>
        </w:rPr>
        <w:t xml:space="preserve"> ich dodržiavanie</w:t>
      </w:r>
      <w:r>
        <w:rPr>
          <w:color w:val="auto"/>
        </w:rPr>
        <w:t>,</w:t>
      </w:r>
    </w:p>
    <w:p w14:paraId="1971E9D7" w14:textId="77777777" w:rsidR="00FD0C45" w:rsidRPr="004947C6" w:rsidRDefault="00FD0C45" w:rsidP="00F5139D">
      <w:pPr>
        <w:pStyle w:val="odsek"/>
        <w:numPr>
          <w:ilvl w:val="2"/>
          <w:numId w:val="11"/>
        </w:numPr>
        <w:ind w:left="1560" w:hanging="284"/>
        <w:rPr>
          <w:color w:val="auto"/>
        </w:rPr>
      </w:pPr>
      <w:r w:rsidRPr="004947C6">
        <w:rPr>
          <w:color w:val="auto"/>
        </w:rPr>
        <w:t xml:space="preserve">vypracovanie </w:t>
      </w:r>
      <w:r>
        <w:rPr>
          <w:color w:val="auto"/>
        </w:rPr>
        <w:t>z</w:t>
      </w:r>
      <w:r w:rsidRPr="004947C6">
        <w:rPr>
          <w:color w:val="auto"/>
        </w:rPr>
        <w:t xml:space="preserve">oznamu </w:t>
      </w:r>
      <w:r>
        <w:rPr>
          <w:color w:val="auto"/>
        </w:rPr>
        <w:t>poskytovaných</w:t>
      </w:r>
      <w:r w:rsidRPr="004947C6">
        <w:rPr>
          <w:color w:val="auto"/>
        </w:rPr>
        <w:t xml:space="preserve"> osobných ochranných pracovných prostriedkov podľa nariadenia vlády S</w:t>
      </w:r>
      <w:r>
        <w:rPr>
          <w:color w:val="auto"/>
        </w:rPr>
        <w:t>lovenskej republiky</w:t>
      </w:r>
      <w:r w:rsidRPr="004947C6">
        <w:rPr>
          <w:color w:val="auto"/>
        </w:rPr>
        <w:t xml:space="preserve"> č. </w:t>
      </w:r>
      <w:r>
        <w:rPr>
          <w:color w:val="auto"/>
        </w:rPr>
        <w:t>395/2006 Z. z.  o minimálnych požiadavkách na poskytovanie a používanie osobných ochranných pracovných poriadkov,</w:t>
      </w:r>
    </w:p>
    <w:p w14:paraId="4224929B" w14:textId="77777777" w:rsidR="00FD0C45" w:rsidRPr="00EA244E" w:rsidRDefault="00FD0C45" w:rsidP="00F5139D">
      <w:pPr>
        <w:pStyle w:val="odsek"/>
        <w:numPr>
          <w:ilvl w:val="2"/>
          <w:numId w:val="11"/>
        </w:numPr>
        <w:ind w:left="1560" w:hanging="284"/>
        <w:rPr>
          <w:color w:val="auto"/>
        </w:rPr>
      </w:pPr>
      <w:r w:rsidRPr="00EA244E">
        <w:rPr>
          <w:color w:val="auto"/>
        </w:rPr>
        <w:t>uvádzanie začínajúcich PZ a</w:t>
      </w:r>
      <w:r>
        <w:rPr>
          <w:color w:val="auto"/>
        </w:rPr>
        <w:t> </w:t>
      </w:r>
      <w:r w:rsidRPr="00EA244E">
        <w:rPr>
          <w:color w:val="auto"/>
        </w:rPr>
        <w:t>OZ</w:t>
      </w:r>
      <w:r>
        <w:rPr>
          <w:color w:val="auto"/>
        </w:rPr>
        <w:t>,</w:t>
      </w:r>
      <w:r w:rsidRPr="00EA244E">
        <w:rPr>
          <w:color w:val="auto"/>
        </w:rPr>
        <w:t xml:space="preserve"> </w:t>
      </w:r>
    </w:p>
    <w:p w14:paraId="10191250" w14:textId="77777777" w:rsidR="00FD0C45" w:rsidRPr="00EA244E" w:rsidRDefault="00FD0C45" w:rsidP="00F5139D">
      <w:pPr>
        <w:pStyle w:val="odsek"/>
        <w:numPr>
          <w:ilvl w:val="2"/>
          <w:numId w:val="11"/>
        </w:numPr>
        <w:ind w:left="1560" w:hanging="284"/>
        <w:rPr>
          <w:color w:val="auto"/>
        </w:rPr>
      </w:pPr>
      <w:r w:rsidRPr="00EA244E">
        <w:rPr>
          <w:color w:val="auto"/>
        </w:rPr>
        <w:t>vydanie programu adaptačného vzdelávania</w:t>
      </w:r>
      <w:r>
        <w:rPr>
          <w:color w:val="auto"/>
        </w:rPr>
        <w:t xml:space="preserve"> a programu aktualizačného vzdelávania PZ a OZ,</w:t>
      </w:r>
    </w:p>
    <w:p w14:paraId="2CE03DE9" w14:textId="77777777" w:rsidR="00FD0C45" w:rsidRPr="00EA244E" w:rsidRDefault="00FD0C45" w:rsidP="00F5139D">
      <w:pPr>
        <w:pStyle w:val="odsek"/>
        <w:numPr>
          <w:ilvl w:val="2"/>
          <w:numId w:val="11"/>
        </w:numPr>
        <w:ind w:left="1560" w:hanging="284"/>
        <w:rPr>
          <w:color w:val="auto"/>
        </w:rPr>
      </w:pPr>
      <w:r w:rsidRPr="00EA244E">
        <w:rPr>
          <w:color w:val="auto"/>
        </w:rPr>
        <w:t xml:space="preserve">vydanie plánu profesijného rozvoja PZ a OZ, </w:t>
      </w:r>
    </w:p>
    <w:p w14:paraId="31B3EBFC" w14:textId="77777777" w:rsidR="00FD0C45" w:rsidRPr="00EA244E" w:rsidRDefault="00FD0C45" w:rsidP="00F5139D">
      <w:pPr>
        <w:pStyle w:val="odsek"/>
        <w:numPr>
          <w:ilvl w:val="2"/>
          <w:numId w:val="11"/>
        </w:numPr>
        <w:ind w:left="1560" w:hanging="284"/>
        <w:rPr>
          <w:color w:val="auto"/>
        </w:rPr>
      </w:pPr>
      <w:r w:rsidRPr="00EA244E">
        <w:rPr>
          <w:color w:val="auto"/>
        </w:rPr>
        <w:t>vydanie ročného plánu vzdelávania PZ a OZ,</w:t>
      </w:r>
    </w:p>
    <w:p w14:paraId="5E71024E" w14:textId="77777777" w:rsidR="00FD0C45" w:rsidRPr="004947C6" w:rsidRDefault="00FD0C45" w:rsidP="00F5139D">
      <w:pPr>
        <w:pStyle w:val="odsek"/>
        <w:numPr>
          <w:ilvl w:val="2"/>
          <w:numId w:val="11"/>
        </w:numPr>
        <w:ind w:left="1560" w:hanging="284"/>
        <w:rPr>
          <w:color w:val="auto"/>
        </w:rPr>
      </w:pPr>
      <w:r>
        <w:rPr>
          <w:color w:val="auto"/>
        </w:rPr>
        <w:t xml:space="preserve">stravovanie </w:t>
      </w:r>
      <w:r w:rsidRPr="004947C6">
        <w:rPr>
          <w:color w:val="auto"/>
        </w:rPr>
        <w:t>zamestnancom vo všetkých zmenách</w:t>
      </w:r>
      <w:r>
        <w:rPr>
          <w:color w:val="auto"/>
        </w:rPr>
        <w:t>, ktoré zodpovedá</w:t>
      </w:r>
      <w:r w:rsidRPr="004947C6">
        <w:rPr>
          <w:color w:val="auto"/>
        </w:rPr>
        <w:t xml:space="preserve"> zásadám správnej výživy priamo na pracoviskách alebo v ich blízkosti,</w:t>
      </w:r>
    </w:p>
    <w:p w14:paraId="3072496C" w14:textId="77777777" w:rsidR="00FD0C45" w:rsidRPr="004947C6" w:rsidRDefault="00FD0C45" w:rsidP="00F5139D">
      <w:pPr>
        <w:pStyle w:val="odsek"/>
        <w:numPr>
          <w:ilvl w:val="2"/>
          <w:numId w:val="11"/>
        </w:numPr>
        <w:ind w:left="1560" w:hanging="284"/>
        <w:rPr>
          <w:color w:val="auto"/>
        </w:rPr>
      </w:pPr>
      <w:r w:rsidRPr="004947C6">
        <w:rPr>
          <w:color w:val="auto"/>
        </w:rPr>
        <w:t xml:space="preserve">vypracovanie dokumentácie </w:t>
      </w:r>
      <w:r>
        <w:rPr>
          <w:color w:val="auto"/>
        </w:rPr>
        <w:t>bezpečnosti a ochrany zdravia pri práci, požiarnej ochrany a civilnej ochrany v súlade s</w:t>
      </w:r>
      <w:r w:rsidRPr="004947C6">
        <w:rPr>
          <w:color w:val="auto"/>
        </w:rPr>
        <w:t xml:space="preserve"> platný</w:t>
      </w:r>
      <w:r>
        <w:rPr>
          <w:color w:val="auto"/>
        </w:rPr>
        <w:t>mi</w:t>
      </w:r>
      <w:r w:rsidRPr="004947C6">
        <w:rPr>
          <w:color w:val="auto"/>
        </w:rPr>
        <w:t xml:space="preserve"> právny</w:t>
      </w:r>
      <w:r>
        <w:rPr>
          <w:color w:val="auto"/>
        </w:rPr>
        <w:t>mi</w:t>
      </w:r>
      <w:r w:rsidRPr="004947C6">
        <w:rPr>
          <w:color w:val="auto"/>
        </w:rPr>
        <w:t xml:space="preserve"> predpis</w:t>
      </w:r>
      <w:r>
        <w:rPr>
          <w:color w:val="auto"/>
        </w:rPr>
        <w:t>mi,</w:t>
      </w:r>
    </w:p>
    <w:p w14:paraId="2B777AF8" w14:textId="77777777" w:rsidR="00FD0C45" w:rsidRDefault="00FD0C45" w:rsidP="00F5139D">
      <w:pPr>
        <w:pStyle w:val="odsek"/>
        <w:numPr>
          <w:ilvl w:val="1"/>
          <w:numId w:val="11"/>
        </w:numPr>
        <w:ind w:left="993" w:hanging="284"/>
        <w:rPr>
          <w:color w:val="auto"/>
        </w:rPr>
      </w:pPr>
      <w:r>
        <w:rPr>
          <w:color w:val="auto"/>
        </w:rPr>
        <w:t>vytvára</w:t>
      </w:r>
      <w:r w:rsidRPr="004947C6">
        <w:rPr>
          <w:color w:val="auto"/>
        </w:rPr>
        <w:t xml:space="preserve"> priaznivé podmienky pre prehlbovanie a zvyšovanie kvalifikácie zamestnancov,</w:t>
      </w:r>
    </w:p>
    <w:p w14:paraId="21B5418E" w14:textId="77777777" w:rsidR="00FD0C45" w:rsidRPr="004947C6" w:rsidRDefault="00FD0C45" w:rsidP="00F5139D">
      <w:pPr>
        <w:pStyle w:val="odsek"/>
        <w:numPr>
          <w:ilvl w:val="1"/>
          <w:numId w:val="11"/>
        </w:numPr>
        <w:ind w:left="993" w:hanging="284"/>
        <w:rPr>
          <w:color w:val="auto"/>
        </w:rPr>
      </w:pPr>
      <w:r>
        <w:rPr>
          <w:color w:val="auto"/>
        </w:rPr>
        <w:t>utvára</w:t>
      </w:r>
      <w:r w:rsidRPr="004947C6">
        <w:rPr>
          <w:color w:val="auto"/>
        </w:rPr>
        <w:t xml:space="preserve"> primerané pracovné podmienky na zlepšovanie kultúry práce a pracovného prostredia a </w:t>
      </w:r>
      <w:r>
        <w:rPr>
          <w:color w:val="auto"/>
        </w:rPr>
        <w:t>zabezpečuje</w:t>
      </w:r>
      <w:r w:rsidRPr="004947C6">
        <w:rPr>
          <w:color w:val="auto"/>
        </w:rPr>
        <w:t> vzhľad a úpravu pracovísk, sociálnych zariadení a zariadení na osobnú hygienu,</w:t>
      </w:r>
    </w:p>
    <w:p w14:paraId="41A0A6AC" w14:textId="77777777" w:rsidR="00FD0C45" w:rsidRPr="004947C6" w:rsidRDefault="00FD0C45" w:rsidP="00F5139D">
      <w:pPr>
        <w:pStyle w:val="odsek"/>
        <w:numPr>
          <w:ilvl w:val="1"/>
          <w:numId w:val="11"/>
        </w:numPr>
        <w:ind w:left="993" w:hanging="284"/>
        <w:rPr>
          <w:color w:val="auto"/>
        </w:rPr>
      </w:pPr>
      <w:r>
        <w:rPr>
          <w:color w:val="auto"/>
        </w:rPr>
        <w:t>kontroluje</w:t>
      </w:r>
      <w:r w:rsidRPr="004947C6">
        <w:rPr>
          <w:color w:val="auto"/>
        </w:rPr>
        <w:t xml:space="preserve"> práce vykonávané na základe dohôd o prácach vykonávaných mimo pracovného pomeru, schvaľuj</w:t>
      </w:r>
      <w:r>
        <w:rPr>
          <w:color w:val="auto"/>
        </w:rPr>
        <w:t>e</w:t>
      </w:r>
      <w:r w:rsidRPr="004947C6">
        <w:rPr>
          <w:color w:val="auto"/>
        </w:rPr>
        <w:t xml:space="preserve"> odmenu za tieto práce a potvrdzuj</w:t>
      </w:r>
      <w:r>
        <w:rPr>
          <w:color w:val="auto"/>
        </w:rPr>
        <w:t>e</w:t>
      </w:r>
      <w:r w:rsidRPr="004947C6">
        <w:rPr>
          <w:color w:val="auto"/>
        </w:rPr>
        <w:t xml:space="preserve"> vykonanie práce,</w:t>
      </w:r>
    </w:p>
    <w:p w14:paraId="4B26F644" w14:textId="77777777" w:rsidR="00FD0C45" w:rsidRPr="004947C6" w:rsidRDefault="00FD0C45" w:rsidP="00F5139D">
      <w:pPr>
        <w:pStyle w:val="odsek"/>
        <w:numPr>
          <w:ilvl w:val="1"/>
          <w:numId w:val="11"/>
        </w:numPr>
        <w:ind w:left="993" w:hanging="284"/>
        <w:rPr>
          <w:color w:val="auto"/>
        </w:rPr>
      </w:pPr>
      <w:r>
        <w:rPr>
          <w:color w:val="auto"/>
        </w:rPr>
        <w:t>určuje</w:t>
      </w:r>
      <w:r w:rsidRPr="004947C6">
        <w:rPr>
          <w:color w:val="auto"/>
        </w:rPr>
        <w:t xml:space="preserve"> so zreteľom na konkrétne podmienky školy </w:t>
      </w:r>
      <w:r>
        <w:rPr>
          <w:color w:val="auto"/>
        </w:rPr>
        <w:t xml:space="preserve">a školského zariadenia </w:t>
      </w:r>
      <w:r w:rsidRPr="004947C6">
        <w:rPr>
          <w:color w:val="auto"/>
        </w:rPr>
        <w:t>pracovnú náplň zamestnancov v súlade s dohodnutým druhom práce v pracovnej zmluve,</w:t>
      </w:r>
    </w:p>
    <w:p w14:paraId="30C26A1E" w14:textId="77777777" w:rsidR="00FD0C45" w:rsidRPr="004947C6" w:rsidRDefault="00FD0C45" w:rsidP="00F5139D">
      <w:pPr>
        <w:pStyle w:val="odsek"/>
        <w:numPr>
          <w:ilvl w:val="1"/>
          <w:numId w:val="11"/>
        </w:numPr>
        <w:ind w:left="993" w:hanging="284"/>
        <w:rPr>
          <w:color w:val="auto"/>
        </w:rPr>
      </w:pPr>
      <w:r>
        <w:rPr>
          <w:color w:val="auto"/>
        </w:rPr>
        <w:t>dbá</w:t>
      </w:r>
      <w:r w:rsidRPr="004947C6">
        <w:rPr>
          <w:color w:val="auto"/>
        </w:rPr>
        <w:t xml:space="preserve"> o morálne oceňovanie </w:t>
      </w:r>
      <w:r>
        <w:rPr>
          <w:color w:val="auto"/>
        </w:rPr>
        <w:t>práce zamestnancov.</w:t>
      </w:r>
    </w:p>
    <w:p w14:paraId="2D6DCB74" w14:textId="77777777" w:rsidR="00FD0C45" w:rsidRPr="004947C6" w:rsidRDefault="00FD0C45" w:rsidP="00F5139D">
      <w:pPr>
        <w:pStyle w:val="odsek"/>
        <w:numPr>
          <w:ilvl w:val="0"/>
          <w:numId w:val="11"/>
        </w:numPr>
        <w:ind w:left="426" w:hanging="426"/>
        <w:rPr>
          <w:color w:val="auto"/>
        </w:rPr>
      </w:pPr>
      <w:r w:rsidRPr="004947C6">
        <w:rPr>
          <w:color w:val="auto"/>
        </w:rPr>
        <w:t>Riaditeľ ďalej</w:t>
      </w:r>
    </w:p>
    <w:p w14:paraId="6822F0B6" w14:textId="77777777" w:rsidR="00FD0C45" w:rsidRDefault="00FD0C45" w:rsidP="00F5139D">
      <w:pPr>
        <w:pStyle w:val="odsek"/>
        <w:numPr>
          <w:ilvl w:val="1"/>
          <w:numId w:val="11"/>
        </w:numPr>
        <w:ind w:left="993" w:hanging="284"/>
        <w:rPr>
          <w:color w:val="auto"/>
        </w:rPr>
      </w:pPr>
      <w:r w:rsidRPr="004947C6">
        <w:rPr>
          <w:color w:val="auto"/>
        </w:rPr>
        <w:t>riadi školu alebo školské zariadenie po pedagogickej</w:t>
      </w:r>
      <w:r>
        <w:rPr>
          <w:color w:val="auto"/>
        </w:rPr>
        <w:t xml:space="preserve"> stránke</w:t>
      </w:r>
      <w:r w:rsidRPr="004947C6">
        <w:rPr>
          <w:color w:val="auto"/>
        </w:rPr>
        <w:t xml:space="preserve">, odbornej </w:t>
      </w:r>
      <w:r>
        <w:rPr>
          <w:color w:val="auto"/>
        </w:rPr>
        <w:t xml:space="preserve">stránke </w:t>
      </w:r>
      <w:r w:rsidRPr="004947C6">
        <w:rPr>
          <w:color w:val="auto"/>
        </w:rPr>
        <w:t xml:space="preserve">a administratívno-hospodárskej </w:t>
      </w:r>
      <w:r>
        <w:rPr>
          <w:color w:val="auto"/>
        </w:rPr>
        <w:t>s</w:t>
      </w:r>
      <w:r w:rsidRPr="004947C6">
        <w:rPr>
          <w:color w:val="auto"/>
        </w:rPr>
        <w:t xml:space="preserve">tránke; </w:t>
      </w:r>
    </w:p>
    <w:p w14:paraId="1F797293" w14:textId="77777777" w:rsidR="00FD0C45" w:rsidRPr="004947C6" w:rsidRDefault="00FD0C45" w:rsidP="00F5139D">
      <w:pPr>
        <w:pStyle w:val="odsek"/>
        <w:numPr>
          <w:ilvl w:val="1"/>
          <w:numId w:val="11"/>
        </w:numPr>
        <w:ind w:left="993" w:hanging="284"/>
        <w:rPr>
          <w:color w:val="auto"/>
        </w:rPr>
      </w:pPr>
      <w:r w:rsidRPr="004947C6">
        <w:rPr>
          <w:color w:val="auto"/>
        </w:rPr>
        <w:lastRenderedPageBreak/>
        <w:t xml:space="preserve">ukladá úlohy </w:t>
      </w:r>
      <w:r>
        <w:rPr>
          <w:color w:val="auto"/>
        </w:rPr>
        <w:t>PZ</w:t>
      </w:r>
      <w:r w:rsidRPr="004947C6">
        <w:rPr>
          <w:color w:val="auto"/>
        </w:rPr>
        <w:t xml:space="preserve"> a ostatným zamestnancom a vytvára pre nich podmienky na odborný rast</w:t>
      </w:r>
      <w:r>
        <w:rPr>
          <w:color w:val="auto"/>
        </w:rPr>
        <w:t>,</w:t>
      </w:r>
      <w:r w:rsidRPr="004947C6">
        <w:rPr>
          <w:color w:val="auto"/>
        </w:rPr>
        <w:t xml:space="preserve"> </w:t>
      </w:r>
    </w:p>
    <w:p w14:paraId="112D3FEE" w14:textId="77777777" w:rsidR="00FD0C45" w:rsidRPr="004947C6" w:rsidRDefault="00FD0C45" w:rsidP="00F5139D">
      <w:pPr>
        <w:pStyle w:val="odsek"/>
        <w:numPr>
          <w:ilvl w:val="1"/>
          <w:numId w:val="11"/>
        </w:numPr>
        <w:ind w:left="993" w:hanging="284"/>
        <w:rPr>
          <w:color w:val="auto"/>
        </w:rPr>
      </w:pPr>
      <w:r>
        <w:rPr>
          <w:color w:val="auto"/>
        </w:rPr>
        <w:t>zabezpečuje</w:t>
      </w:r>
      <w:r w:rsidRPr="004947C6">
        <w:rPr>
          <w:color w:val="auto"/>
        </w:rPr>
        <w:t xml:space="preserve"> finančn</w:t>
      </w:r>
      <w:r>
        <w:rPr>
          <w:color w:val="auto"/>
        </w:rPr>
        <w:t>ý</w:t>
      </w:r>
      <w:r w:rsidRPr="004947C6">
        <w:rPr>
          <w:color w:val="auto"/>
        </w:rPr>
        <w:t xml:space="preserve"> chod školy a</w:t>
      </w:r>
      <w:r>
        <w:rPr>
          <w:color w:val="auto"/>
        </w:rPr>
        <w:t>lebo</w:t>
      </w:r>
      <w:r w:rsidRPr="004947C6">
        <w:rPr>
          <w:color w:val="auto"/>
        </w:rPr>
        <w:t xml:space="preserve"> školského zariadenia,</w:t>
      </w:r>
    </w:p>
    <w:p w14:paraId="0FFA4EBA" w14:textId="77777777" w:rsidR="00FD0C45" w:rsidRDefault="00FD0C45" w:rsidP="00F5139D">
      <w:pPr>
        <w:pStyle w:val="odsek"/>
        <w:numPr>
          <w:ilvl w:val="1"/>
          <w:numId w:val="11"/>
        </w:numPr>
        <w:ind w:left="993" w:hanging="284"/>
        <w:rPr>
          <w:color w:val="auto"/>
        </w:rPr>
      </w:pPr>
      <w:r w:rsidRPr="004947C6">
        <w:rPr>
          <w:color w:val="auto"/>
        </w:rPr>
        <w:t>kontroluje činnosť všetkých zamestnancov a výsledky ich práce a na základe vlastného pozorovania, predovšetkým prostredníctvom hospitač</w:t>
      </w:r>
      <w:r>
        <w:rPr>
          <w:color w:val="auto"/>
        </w:rPr>
        <w:t>nej činnosti i na základe správ</w:t>
      </w:r>
      <w:r w:rsidRPr="004947C6">
        <w:rPr>
          <w:color w:val="auto"/>
        </w:rPr>
        <w:t xml:space="preserve">, </w:t>
      </w:r>
      <w:r>
        <w:rPr>
          <w:color w:val="auto"/>
        </w:rPr>
        <w:t>posudzuje</w:t>
      </w:r>
      <w:r w:rsidRPr="004947C6">
        <w:rPr>
          <w:color w:val="auto"/>
        </w:rPr>
        <w:t xml:space="preserve"> výchovno-vzdelávac</w:t>
      </w:r>
      <w:r>
        <w:rPr>
          <w:color w:val="auto"/>
        </w:rPr>
        <w:t>iu</w:t>
      </w:r>
      <w:r w:rsidRPr="004947C6">
        <w:rPr>
          <w:color w:val="auto"/>
        </w:rPr>
        <w:t xml:space="preserve"> prác</w:t>
      </w:r>
      <w:r>
        <w:rPr>
          <w:color w:val="auto"/>
        </w:rPr>
        <w:t>u</w:t>
      </w:r>
      <w:r w:rsidRPr="004947C6">
        <w:rPr>
          <w:color w:val="auto"/>
        </w:rPr>
        <w:t xml:space="preserve"> </w:t>
      </w:r>
      <w:r>
        <w:rPr>
          <w:color w:val="auto"/>
        </w:rPr>
        <w:t>PZ</w:t>
      </w:r>
      <w:r w:rsidRPr="004947C6">
        <w:rPr>
          <w:color w:val="auto"/>
        </w:rPr>
        <w:t>,</w:t>
      </w:r>
      <w:r>
        <w:rPr>
          <w:color w:val="auto"/>
        </w:rPr>
        <w:t xml:space="preserve"> </w:t>
      </w:r>
    </w:p>
    <w:p w14:paraId="10AAF111" w14:textId="77777777" w:rsidR="00FD0C45" w:rsidRPr="004947C6" w:rsidRDefault="00FD0C45" w:rsidP="00F5139D">
      <w:pPr>
        <w:pStyle w:val="odsek"/>
        <w:numPr>
          <w:ilvl w:val="1"/>
          <w:numId w:val="11"/>
        </w:numPr>
        <w:ind w:left="993" w:hanging="284"/>
        <w:rPr>
          <w:color w:val="auto"/>
        </w:rPr>
      </w:pPr>
      <w:r>
        <w:rPr>
          <w:color w:val="auto"/>
        </w:rPr>
        <w:t>posudzuje postup OZ pri vykonávaní odborných činností,</w:t>
      </w:r>
      <w:r w:rsidRPr="004947C6">
        <w:rPr>
          <w:color w:val="auto"/>
        </w:rPr>
        <w:t xml:space="preserve"> prerokúva ho s príslušným zamestnancom  a vyvodzuje z neho závery pre ďalšiu činnosť </w:t>
      </w:r>
      <w:r>
        <w:rPr>
          <w:color w:val="auto"/>
        </w:rPr>
        <w:t>OZ</w:t>
      </w:r>
      <w:r w:rsidRPr="004947C6">
        <w:rPr>
          <w:color w:val="auto"/>
        </w:rPr>
        <w:t>,</w:t>
      </w:r>
    </w:p>
    <w:p w14:paraId="08EED532" w14:textId="77777777" w:rsidR="00FD0C45" w:rsidRPr="0038027D" w:rsidRDefault="00FD0C45" w:rsidP="00F5139D">
      <w:pPr>
        <w:pStyle w:val="odsek"/>
        <w:numPr>
          <w:ilvl w:val="1"/>
          <w:numId w:val="11"/>
        </w:numPr>
        <w:ind w:left="993" w:hanging="284"/>
        <w:rPr>
          <w:color w:val="auto"/>
        </w:rPr>
      </w:pPr>
      <w:r w:rsidRPr="004947C6">
        <w:rPr>
          <w:color w:val="auto"/>
        </w:rPr>
        <w:t>určuje týždenný rozsah hodín priamej výchovno-vzdelávacej činnosti PZ (ďalej len „úväzok“) najviac na obdobie školského roka</w:t>
      </w:r>
      <w:r>
        <w:rPr>
          <w:color w:val="auto"/>
        </w:rPr>
        <w:t xml:space="preserve"> </w:t>
      </w:r>
      <w:r w:rsidRPr="0038027D">
        <w:rPr>
          <w:color w:val="auto"/>
        </w:rPr>
        <w:t>po prerokovaní so zástupcami zamestnancov</w:t>
      </w:r>
      <w:r>
        <w:rPr>
          <w:color w:val="auto"/>
        </w:rPr>
        <w:t>; v</w:t>
      </w:r>
      <w:r w:rsidRPr="004947C6">
        <w:rPr>
          <w:color w:val="auto"/>
        </w:rPr>
        <w:t xml:space="preserve"> zariadeniach s celoročnou prevádzkou alebo nepretržitou prevádzkou riaditeľ určí </w:t>
      </w:r>
      <w:r>
        <w:rPr>
          <w:color w:val="auto"/>
        </w:rPr>
        <w:t>úväzok</w:t>
      </w:r>
      <w:r w:rsidRPr="004947C6">
        <w:rPr>
          <w:color w:val="auto"/>
        </w:rPr>
        <w:t xml:space="preserve"> PZ najviac na obdobie kalendárneho roka</w:t>
      </w:r>
      <w:r>
        <w:rPr>
          <w:color w:val="auto"/>
        </w:rPr>
        <w:t xml:space="preserve"> </w:t>
      </w:r>
      <w:r w:rsidRPr="0038027D">
        <w:rPr>
          <w:color w:val="auto"/>
        </w:rPr>
        <w:t>po prerokovaní so zástupcami zamestnancov,</w:t>
      </w:r>
    </w:p>
    <w:p w14:paraId="4D75A599" w14:textId="77777777" w:rsidR="00FD0C45" w:rsidRPr="00EA244E" w:rsidRDefault="00FD0C45" w:rsidP="00F5139D">
      <w:pPr>
        <w:pStyle w:val="odsek"/>
        <w:numPr>
          <w:ilvl w:val="1"/>
          <w:numId w:val="11"/>
        </w:numPr>
        <w:ind w:left="993" w:hanging="284"/>
        <w:rPr>
          <w:color w:val="auto"/>
        </w:rPr>
      </w:pPr>
      <w:r w:rsidRPr="0038027D">
        <w:rPr>
          <w:color w:val="auto"/>
        </w:rPr>
        <w:t>povoľuje PZ vykonávať ostatné činnosti súvisiace s priamou výchovno-vzdelávacou činnosťou mimo pracoviska</w:t>
      </w:r>
      <w:r w:rsidRPr="00EA244E">
        <w:rPr>
          <w:color w:val="auto"/>
        </w:rPr>
        <w:t>,</w:t>
      </w:r>
    </w:p>
    <w:p w14:paraId="355EAE88" w14:textId="77777777" w:rsidR="00FD0C45" w:rsidRPr="004947C6" w:rsidRDefault="00FD0C45" w:rsidP="00F5139D">
      <w:pPr>
        <w:pStyle w:val="odsek"/>
        <w:numPr>
          <w:ilvl w:val="1"/>
          <w:numId w:val="11"/>
        </w:numPr>
        <w:ind w:left="993" w:hanging="284"/>
        <w:rPr>
          <w:color w:val="auto"/>
        </w:rPr>
      </w:pPr>
      <w:r>
        <w:rPr>
          <w:color w:val="auto"/>
        </w:rPr>
        <w:t xml:space="preserve">vykonáva </w:t>
      </w:r>
      <w:r w:rsidRPr="004947C6">
        <w:rPr>
          <w:color w:val="auto"/>
        </w:rPr>
        <w:t xml:space="preserve">jedenkrát ročne </w:t>
      </w:r>
      <w:r>
        <w:rPr>
          <w:color w:val="auto"/>
        </w:rPr>
        <w:t xml:space="preserve">do 31. 8. </w:t>
      </w:r>
      <w:r w:rsidRPr="004947C6">
        <w:rPr>
          <w:color w:val="auto"/>
        </w:rPr>
        <w:t>hodnotenie priamo podriadených PZ a OZ,</w:t>
      </w:r>
    </w:p>
    <w:p w14:paraId="0C5A69FB" w14:textId="77777777" w:rsidR="00FD0C45" w:rsidRPr="004947C6" w:rsidRDefault="00FD0C45" w:rsidP="00F5139D">
      <w:pPr>
        <w:pStyle w:val="odsek"/>
        <w:numPr>
          <w:ilvl w:val="1"/>
          <w:numId w:val="11"/>
        </w:numPr>
        <w:ind w:left="993" w:hanging="284"/>
        <w:rPr>
          <w:color w:val="auto"/>
        </w:rPr>
      </w:pPr>
      <w:r w:rsidRPr="004947C6">
        <w:rPr>
          <w:color w:val="auto"/>
        </w:rPr>
        <w:t>zabezpečuje PZ a OZ v pracovnom čase preventívne psychologické poradenstvo najmenej jedenkrát ročne a </w:t>
      </w:r>
      <w:r>
        <w:rPr>
          <w:color w:val="auto"/>
        </w:rPr>
        <w:t>umožňuje</w:t>
      </w:r>
      <w:r w:rsidRPr="004947C6">
        <w:rPr>
          <w:color w:val="auto"/>
        </w:rPr>
        <w:t xml:space="preserve"> PZ a OZ absolvovať tréning zameraný na predchádzanie a zvládanie agresivity, na sebapoznanie a riešenie konfliktov,</w:t>
      </w:r>
    </w:p>
    <w:p w14:paraId="03A07C1B" w14:textId="77777777" w:rsidR="00FD0C45" w:rsidRPr="004947C6" w:rsidRDefault="00FD0C45" w:rsidP="00F5139D">
      <w:pPr>
        <w:pStyle w:val="odsek"/>
        <w:numPr>
          <w:ilvl w:val="1"/>
          <w:numId w:val="11"/>
        </w:numPr>
        <w:ind w:left="993" w:hanging="284"/>
        <w:rPr>
          <w:color w:val="auto"/>
        </w:rPr>
      </w:pPr>
      <w:r w:rsidRPr="004947C6">
        <w:rPr>
          <w:color w:val="auto"/>
        </w:rPr>
        <w:t xml:space="preserve">určuje vo vnútornom predpise po prerokovaní v pedagogickej rade a po prerokovaní so zriaďovateľom štruktúru </w:t>
      </w:r>
      <w:proofErr w:type="spellStart"/>
      <w:r w:rsidRPr="004947C6">
        <w:rPr>
          <w:color w:val="auto"/>
        </w:rPr>
        <w:t>kariérových</w:t>
      </w:r>
      <w:proofErr w:type="spellEnd"/>
      <w:r w:rsidRPr="004947C6">
        <w:rPr>
          <w:color w:val="auto"/>
        </w:rPr>
        <w:t xml:space="preserve"> pozícií v škole alebo v školskom zariadení, </w:t>
      </w:r>
    </w:p>
    <w:p w14:paraId="3EC5DAF2" w14:textId="77777777" w:rsidR="00FD0C45" w:rsidRDefault="00FD0C45" w:rsidP="00F5139D">
      <w:pPr>
        <w:pStyle w:val="odsek"/>
        <w:numPr>
          <w:ilvl w:val="1"/>
          <w:numId w:val="11"/>
        </w:numPr>
        <w:ind w:left="993" w:hanging="284"/>
        <w:rPr>
          <w:color w:val="auto"/>
        </w:rPr>
      </w:pPr>
      <w:r w:rsidRPr="004947C6">
        <w:rPr>
          <w:color w:val="auto"/>
        </w:rPr>
        <w:t>vyzýva PZ a OZ pri dôvodnom podozrení, že došlo k zmene ich zdravotnej spôsobilosti</w:t>
      </w:r>
      <w:r>
        <w:rPr>
          <w:color w:val="auto"/>
        </w:rPr>
        <w:t>,</w:t>
      </w:r>
      <w:r w:rsidRPr="004947C6">
        <w:rPr>
          <w:color w:val="auto"/>
        </w:rPr>
        <w:t xml:space="preserve"> na preukázanie svojej zdravotnej spôsobilosti v lehote do 90 dní</w:t>
      </w:r>
      <w:r>
        <w:rPr>
          <w:color w:val="auto"/>
        </w:rPr>
        <w:t xml:space="preserve"> od zistenia tejto skutočnosti</w:t>
      </w:r>
      <w:r w:rsidRPr="004947C6">
        <w:rPr>
          <w:color w:val="auto"/>
        </w:rPr>
        <w:t xml:space="preserve">, </w:t>
      </w:r>
    </w:p>
    <w:p w14:paraId="476D462A" w14:textId="77777777" w:rsidR="00FD0C45" w:rsidRPr="004947C6" w:rsidRDefault="00FD0C45" w:rsidP="00F5139D">
      <w:pPr>
        <w:pStyle w:val="odsek"/>
        <w:numPr>
          <w:ilvl w:val="1"/>
          <w:numId w:val="11"/>
        </w:numPr>
        <w:ind w:left="993" w:hanging="284"/>
        <w:rPr>
          <w:color w:val="auto"/>
        </w:rPr>
      </w:pPr>
      <w:r w:rsidRPr="004947C6">
        <w:rPr>
          <w:color w:val="auto"/>
        </w:rPr>
        <w:t>vytvára  a zabezpečuje podmienky pre vzdelávanie</w:t>
      </w:r>
      <w:r>
        <w:rPr>
          <w:color w:val="auto"/>
        </w:rPr>
        <w:t>.</w:t>
      </w:r>
      <w:r w:rsidRPr="004947C6">
        <w:rPr>
          <w:color w:val="auto"/>
        </w:rPr>
        <w:t xml:space="preserve"> </w:t>
      </w:r>
    </w:p>
    <w:p w14:paraId="46298157" w14:textId="77777777" w:rsidR="00FD0C45" w:rsidRDefault="00FD0C45" w:rsidP="00F5139D">
      <w:pPr>
        <w:pStyle w:val="odsek"/>
        <w:numPr>
          <w:ilvl w:val="0"/>
          <w:numId w:val="11"/>
        </w:numPr>
        <w:ind w:left="426" w:hanging="426"/>
        <w:rPr>
          <w:color w:val="auto"/>
        </w:rPr>
      </w:pPr>
      <w:r w:rsidRPr="004947C6">
        <w:rPr>
          <w:color w:val="auto"/>
        </w:rPr>
        <w:t xml:space="preserve">Riaditeľ sa pri plnení svojich úloh riadi </w:t>
      </w:r>
      <w:r>
        <w:rPr>
          <w:color w:val="auto"/>
        </w:rPr>
        <w:t>právnymi</w:t>
      </w:r>
      <w:r w:rsidRPr="004947C6">
        <w:rPr>
          <w:color w:val="auto"/>
        </w:rPr>
        <w:t xml:space="preserve"> predpismi a príslušnými pokynmi</w:t>
      </w:r>
      <w:r>
        <w:rPr>
          <w:color w:val="auto"/>
        </w:rPr>
        <w:t xml:space="preserve"> zriaďovateľa</w:t>
      </w:r>
      <w:r w:rsidRPr="004947C6">
        <w:rPr>
          <w:color w:val="auto"/>
        </w:rPr>
        <w:t xml:space="preserve">; za ich plnenie zodpovedá zriaďovateľovi. </w:t>
      </w:r>
    </w:p>
    <w:p w14:paraId="4153B668" w14:textId="16842366" w:rsidR="00FD0C45" w:rsidRDefault="00FD0C45" w:rsidP="00F5139D">
      <w:pPr>
        <w:pStyle w:val="odsek"/>
        <w:numPr>
          <w:ilvl w:val="0"/>
          <w:numId w:val="11"/>
        </w:numPr>
        <w:ind w:left="426" w:hanging="426"/>
        <w:rPr>
          <w:color w:val="auto"/>
        </w:rPr>
      </w:pPr>
      <w:r>
        <w:rPr>
          <w:color w:val="auto"/>
        </w:rPr>
        <w:t>Riaditeľ a ostatní vedúci PZ plnia p</w:t>
      </w:r>
      <w:r w:rsidRPr="004947C6">
        <w:rPr>
          <w:color w:val="auto"/>
        </w:rPr>
        <w:t>opri povinnostiach v oblasti riadenia základný úväzok</w:t>
      </w:r>
      <w:r>
        <w:rPr>
          <w:color w:val="auto"/>
        </w:rPr>
        <w:t xml:space="preserve"> (§ 7 ods. 2 zákona č. 138/2019 Z. z.)</w:t>
      </w:r>
      <w:r w:rsidRPr="004947C6">
        <w:rPr>
          <w:color w:val="auto"/>
        </w:rPr>
        <w:t xml:space="preserve"> v rozsahu </w:t>
      </w:r>
      <w:r>
        <w:rPr>
          <w:color w:val="auto"/>
        </w:rPr>
        <w:t>podľa</w:t>
      </w:r>
      <w:r w:rsidRPr="004947C6">
        <w:rPr>
          <w:color w:val="auto"/>
        </w:rPr>
        <w:t xml:space="preserve"> osobitn</w:t>
      </w:r>
      <w:r>
        <w:rPr>
          <w:color w:val="auto"/>
        </w:rPr>
        <w:t>ého</w:t>
      </w:r>
      <w:r w:rsidRPr="004947C6">
        <w:rPr>
          <w:color w:val="auto"/>
        </w:rPr>
        <w:t xml:space="preserve"> predpis</w:t>
      </w:r>
      <w:r>
        <w:rPr>
          <w:color w:val="auto"/>
        </w:rPr>
        <w:t>u</w:t>
      </w:r>
      <w:r w:rsidRPr="004947C6">
        <w:rPr>
          <w:color w:val="auto"/>
        </w:rPr>
        <w:t>.</w:t>
      </w:r>
      <w:r>
        <w:rPr>
          <w:rStyle w:val="Odkaznapoznmkupodiarou"/>
          <w:color w:val="auto"/>
        </w:rPr>
        <w:footnoteReference w:id="3"/>
      </w:r>
      <w:r>
        <w:rPr>
          <w:color w:val="auto"/>
        </w:rPr>
        <w:t>)</w:t>
      </w:r>
    </w:p>
    <w:p w14:paraId="664ECEBA" w14:textId="77777777" w:rsidR="00902B77" w:rsidRDefault="00902B77" w:rsidP="00902B77">
      <w:pPr>
        <w:pStyle w:val="odsek"/>
        <w:tabs>
          <w:tab w:val="clear" w:pos="732"/>
        </w:tabs>
        <w:ind w:left="0" w:firstLine="0"/>
        <w:rPr>
          <w:color w:val="auto"/>
        </w:rPr>
      </w:pPr>
    </w:p>
    <w:p w14:paraId="4389786A" w14:textId="77777777" w:rsidR="00FD0C45" w:rsidRDefault="00FD0C45" w:rsidP="00FD0C45">
      <w:pPr>
        <w:pStyle w:val="odsek"/>
        <w:tabs>
          <w:tab w:val="clear" w:pos="732"/>
        </w:tabs>
        <w:ind w:left="0" w:firstLine="0"/>
        <w:rPr>
          <w:color w:val="auto"/>
        </w:rPr>
      </w:pPr>
    </w:p>
    <w:p w14:paraId="0BDD6309" w14:textId="77777777" w:rsidR="00FD0C45" w:rsidRPr="00A05153" w:rsidRDefault="00FD0C45" w:rsidP="00FD0C45">
      <w:pPr>
        <w:pStyle w:val="odsek"/>
        <w:tabs>
          <w:tab w:val="clear" w:pos="732"/>
        </w:tabs>
        <w:ind w:left="0" w:firstLine="0"/>
        <w:jc w:val="center"/>
        <w:rPr>
          <w:b/>
          <w:color w:val="auto"/>
        </w:rPr>
      </w:pPr>
      <w:r w:rsidRPr="00A05153">
        <w:rPr>
          <w:b/>
          <w:color w:val="auto"/>
        </w:rPr>
        <w:t>Čl. 13</w:t>
      </w:r>
    </w:p>
    <w:p w14:paraId="27318E53" w14:textId="77B2FE1A" w:rsidR="00FD0C45" w:rsidRDefault="00FD0C45" w:rsidP="00902B77">
      <w:pPr>
        <w:pStyle w:val="odsek"/>
        <w:tabs>
          <w:tab w:val="clear" w:pos="732"/>
        </w:tabs>
        <w:ind w:left="0" w:firstLine="0"/>
        <w:jc w:val="center"/>
        <w:rPr>
          <w:b/>
          <w:color w:val="auto"/>
        </w:rPr>
      </w:pPr>
      <w:r w:rsidRPr="00A05153">
        <w:rPr>
          <w:b/>
          <w:color w:val="auto"/>
        </w:rPr>
        <w:t>Porušenie pracovnej disciplíny</w:t>
      </w:r>
    </w:p>
    <w:p w14:paraId="28CB3384" w14:textId="77777777" w:rsidR="00902B77" w:rsidRPr="00902B77" w:rsidRDefault="00902B77" w:rsidP="00902B77">
      <w:pPr>
        <w:pStyle w:val="odsek"/>
        <w:tabs>
          <w:tab w:val="clear" w:pos="732"/>
        </w:tabs>
        <w:ind w:left="0" w:firstLine="0"/>
        <w:jc w:val="center"/>
        <w:rPr>
          <w:b/>
          <w:color w:val="auto"/>
        </w:rPr>
      </w:pPr>
    </w:p>
    <w:p w14:paraId="332DD115" w14:textId="77777777" w:rsidR="00FD0C45" w:rsidRDefault="00FD0C45" w:rsidP="00FD0C45">
      <w:pPr>
        <w:pStyle w:val="odsek"/>
        <w:tabs>
          <w:tab w:val="clear" w:pos="732"/>
          <w:tab w:val="num" w:pos="5398"/>
        </w:tabs>
        <w:ind w:left="0" w:firstLine="0"/>
      </w:pPr>
      <w:r w:rsidRPr="004947C6">
        <w:rPr>
          <w:color w:val="auto"/>
        </w:rPr>
        <w:t xml:space="preserve"> (</w:t>
      </w:r>
      <w:r>
        <w:rPr>
          <w:color w:val="auto"/>
        </w:rPr>
        <w:t>1</w:t>
      </w:r>
      <w:r w:rsidRPr="004947C6">
        <w:rPr>
          <w:color w:val="auto"/>
        </w:rPr>
        <w:t xml:space="preserve">) </w:t>
      </w:r>
      <w:r>
        <w:t xml:space="preserve">Za </w:t>
      </w:r>
      <w:r w:rsidRPr="00B75CA3">
        <w:rPr>
          <w:b/>
          <w:bCs/>
        </w:rPr>
        <w:t>porušenie pracovnej disciplíny</w:t>
      </w:r>
      <w:r>
        <w:t xml:space="preserve"> sa považuje zavinené porušenie alebo nesplnenie povinností zamestnanca, ktoré pre neho vyplývajú z § 47ods.1 písm. b/, § 81 a § 82 Zákonníka práce, z povinností vyplývajúcich z ďalších všeobecne záväzných právnych predpisov, z  príkazov alebo opatrení vedúcich zamestnancov školy, prípadne zriaďovateľa , z pracovného poriadku a z organizačného poriadku školy. Porušenie pracovnej disciplíny môže byť sankcionované.</w:t>
      </w:r>
    </w:p>
    <w:p w14:paraId="7FBADEAD" w14:textId="77777777" w:rsidR="00FD0C45" w:rsidRDefault="00FD0C45" w:rsidP="00FD0C45">
      <w:pPr>
        <w:pStyle w:val="odsek"/>
        <w:tabs>
          <w:tab w:val="clear" w:pos="732"/>
          <w:tab w:val="num" w:pos="5398"/>
        </w:tabs>
        <w:ind w:left="0" w:firstLine="0"/>
      </w:pPr>
      <w:r w:rsidRPr="004947C6">
        <w:rPr>
          <w:color w:val="auto"/>
        </w:rPr>
        <w:lastRenderedPageBreak/>
        <w:t xml:space="preserve">(3) </w:t>
      </w:r>
      <w:r>
        <w:t xml:space="preserve">Ak sa zamestnanec dopustí </w:t>
      </w:r>
      <w:r w:rsidRPr="00D30FA4">
        <w:t>menej závažného porušenia pracovnej disciplíny</w:t>
      </w:r>
      <w:r>
        <w:t>, je vedúci zamestnanec povinný zamestnanca písomne na to upozorniť, i na možnosť výpovede zamestnancovi v súvislosti s porušením pracovnej disciplíny.</w:t>
      </w:r>
    </w:p>
    <w:p w14:paraId="3EFDA110" w14:textId="77777777" w:rsidR="00FD0C45" w:rsidRDefault="00FD0C45" w:rsidP="00FD0C45">
      <w:pPr>
        <w:pStyle w:val="odsek"/>
        <w:tabs>
          <w:tab w:val="clear" w:pos="732"/>
          <w:tab w:val="num" w:pos="5398"/>
        </w:tabs>
        <w:ind w:left="0" w:firstLine="0"/>
      </w:pPr>
      <w:r w:rsidRPr="004947C6">
        <w:rPr>
          <w:color w:val="auto"/>
        </w:rPr>
        <w:t xml:space="preserve">(3) </w:t>
      </w:r>
      <w:r>
        <w:t xml:space="preserve"> </w:t>
      </w:r>
      <w:r w:rsidRPr="00B75CA3">
        <w:t xml:space="preserve">Za </w:t>
      </w:r>
      <w:r w:rsidRPr="00D30FA4">
        <w:rPr>
          <w:b/>
          <w:bCs/>
        </w:rPr>
        <w:t xml:space="preserve"> menej závažné porušenie pracovnej disciplíny </w:t>
      </w:r>
      <w:r w:rsidRPr="00B75CA3">
        <w:t>sa považuje</w:t>
      </w:r>
      <w:r>
        <w:t>:</w:t>
      </w:r>
    </w:p>
    <w:p w14:paraId="2318B35D" w14:textId="77777777" w:rsidR="00FD0C45" w:rsidRDefault="00FD0C45" w:rsidP="00F5139D">
      <w:pPr>
        <w:pStyle w:val="odsek"/>
        <w:numPr>
          <w:ilvl w:val="0"/>
          <w:numId w:val="37"/>
        </w:numPr>
      </w:pPr>
      <w:r>
        <w:t>úmyselné neplnenie opodstatnených príkazov a pokynov vedúcich zamestnancov alebo odmietnutie ich splniť,</w:t>
      </w:r>
    </w:p>
    <w:p w14:paraId="05A5B461" w14:textId="77777777" w:rsidR="00FD0C45" w:rsidRDefault="00FD0C45" w:rsidP="00F5139D">
      <w:pPr>
        <w:pStyle w:val="odsek"/>
        <w:numPr>
          <w:ilvl w:val="0"/>
          <w:numId w:val="37"/>
        </w:numPr>
      </w:pPr>
      <w:r>
        <w:t>neúplné, chybné vyplňovanie triednej dokumentácie,</w:t>
      </w:r>
    </w:p>
    <w:p w14:paraId="4105AC8E" w14:textId="77777777" w:rsidR="00FD0C45" w:rsidRDefault="00FD0C45" w:rsidP="00F5139D">
      <w:pPr>
        <w:pStyle w:val="odsek"/>
        <w:numPr>
          <w:ilvl w:val="0"/>
          <w:numId w:val="37"/>
        </w:numPr>
      </w:pPr>
      <w:r>
        <w:t>oneskorený príchod do zamestnania,</w:t>
      </w:r>
    </w:p>
    <w:p w14:paraId="11B989B9" w14:textId="77777777" w:rsidR="00FD0C45" w:rsidRDefault="00FD0C45" w:rsidP="00F5139D">
      <w:pPr>
        <w:pStyle w:val="odsek"/>
        <w:numPr>
          <w:ilvl w:val="0"/>
          <w:numId w:val="37"/>
        </w:numPr>
      </w:pPr>
      <w:r>
        <w:t>oneskorené ohlásenie ospravedlnenej neprítomnosti v práci (PN, OČR a pod.),</w:t>
      </w:r>
    </w:p>
    <w:p w14:paraId="15E53249" w14:textId="77777777" w:rsidR="00FD0C45" w:rsidRDefault="00FD0C45" w:rsidP="00FD0C45">
      <w:pPr>
        <w:pStyle w:val="odsek"/>
        <w:tabs>
          <w:tab w:val="clear" w:pos="732"/>
        </w:tabs>
        <w:ind w:left="720" w:firstLine="0"/>
      </w:pPr>
      <w:r>
        <w:t>Chorobu a s tým súvisiacu návštevu lekára nahlasuje zamestnanec najneskôr                     do 13:00 hod. v predchádzajúci pracovný deň riaditeľke školy alebo zástupkyni riaditeľa školy.</w:t>
      </w:r>
    </w:p>
    <w:p w14:paraId="14C6D737" w14:textId="77777777" w:rsidR="00FD0C45" w:rsidRDefault="00FD0C45" w:rsidP="00FD0C45">
      <w:pPr>
        <w:pStyle w:val="odsek"/>
        <w:tabs>
          <w:tab w:val="clear" w:pos="732"/>
        </w:tabs>
        <w:ind w:left="720" w:firstLine="0"/>
      </w:pPr>
      <w:r>
        <w:t>Vyšetrenie alebo ošetrenie zamestnanca v zdravotníckom zariadení /paragraf/ je nutné tiež nahlásiť do 13:00 hod. v predchádzajúci pracovný deň riaditeľke školy alebo zástupkyni riaditeľa školy okrem výnimočných prípadov, ktoré sa môžu nahlásiť ráno /vysoké teploty, náhle zažívacie problémy/.</w:t>
      </w:r>
    </w:p>
    <w:p w14:paraId="2B3B1167" w14:textId="77777777" w:rsidR="00FD0C45" w:rsidRDefault="00FD0C45" w:rsidP="00FD0C45">
      <w:pPr>
        <w:pStyle w:val="odsek"/>
        <w:tabs>
          <w:tab w:val="clear" w:pos="732"/>
        </w:tabs>
        <w:ind w:left="0" w:firstLine="0"/>
        <w:jc w:val="left"/>
      </w:pPr>
      <w:r>
        <w:t xml:space="preserve">            Ukončenie resp. pokračovanie  PN, OČR nahlasuje  zamestnanec  najneskôr   do 13:00  </w:t>
      </w:r>
    </w:p>
    <w:p w14:paraId="14176DA5" w14:textId="77777777" w:rsidR="00FD0C45" w:rsidRDefault="00FD0C45" w:rsidP="00FD0C45">
      <w:pPr>
        <w:pStyle w:val="odsek"/>
        <w:tabs>
          <w:tab w:val="clear" w:pos="732"/>
        </w:tabs>
        <w:ind w:left="0" w:firstLine="0"/>
        <w:jc w:val="left"/>
      </w:pPr>
      <w:r>
        <w:t xml:space="preserve">             hod. v predchádzajúci pracovný deň riaditeľke školy alebo zástupkyni riaditeľa školy.</w:t>
      </w:r>
    </w:p>
    <w:p w14:paraId="61D60285" w14:textId="77777777" w:rsidR="00FD0C45" w:rsidRDefault="00FD0C45" w:rsidP="00F5139D">
      <w:pPr>
        <w:pStyle w:val="odsek"/>
        <w:numPr>
          <w:ilvl w:val="0"/>
          <w:numId w:val="37"/>
        </w:numPr>
      </w:pPr>
      <w:r>
        <w:t>skorší odchod zo zamestnania,</w:t>
      </w:r>
    </w:p>
    <w:p w14:paraId="6A2B8F44" w14:textId="77777777" w:rsidR="00FD0C45" w:rsidRDefault="00FD0C45" w:rsidP="00F5139D">
      <w:pPr>
        <w:pStyle w:val="odsek"/>
        <w:numPr>
          <w:ilvl w:val="0"/>
          <w:numId w:val="37"/>
        </w:numPr>
      </w:pPr>
      <w:r>
        <w:t>nedodržanie rozpisu služieb pedagogických zamestnancov,</w:t>
      </w:r>
    </w:p>
    <w:p w14:paraId="24241393" w14:textId="77777777" w:rsidR="00FD0C45" w:rsidRDefault="00FD0C45" w:rsidP="00F5139D">
      <w:pPr>
        <w:pStyle w:val="odsek"/>
        <w:numPr>
          <w:ilvl w:val="0"/>
          <w:numId w:val="37"/>
        </w:numPr>
      </w:pPr>
      <w:r>
        <w:t>fajčenie na pracovisku.</w:t>
      </w:r>
    </w:p>
    <w:p w14:paraId="170FA926" w14:textId="77777777" w:rsidR="00FD0C45" w:rsidRPr="00B75CA3" w:rsidRDefault="00FD0C45" w:rsidP="00FD0C45">
      <w:pPr>
        <w:pStyle w:val="odsek"/>
        <w:tabs>
          <w:tab w:val="clear" w:pos="732"/>
        </w:tabs>
        <w:ind w:left="720" w:firstLine="0"/>
      </w:pPr>
    </w:p>
    <w:p w14:paraId="4ED8D9DD" w14:textId="77777777" w:rsidR="00FD0C45" w:rsidRPr="00B75CA3" w:rsidRDefault="00FD0C45" w:rsidP="00FD0C45">
      <w:pPr>
        <w:pStyle w:val="odsek"/>
        <w:tabs>
          <w:tab w:val="clear" w:pos="732"/>
          <w:tab w:val="num" w:pos="5398"/>
        </w:tabs>
        <w:ind w:left="0" w:firstLine="0"/>
      </w:pPr>
      <w:r w:rsidRPr="004947C6">
        <w:rPr>
          <w:color w:val="auto"/>
        </w:rPr>
        <w:t>(</w:t>
      </w:r>
      <w:r>
        <w:rPr>
          <w:color w:val="auto"/>
        </w:rPr>
        <w:t>4</w:t>
      </w:r>
      <w:r w:rsidRPr="004947C6">
        <w:rPr>
          <w:color w:val="auto"/>
        </w:rPr>
        <w:t xml:space="preserve">) </w:t>
      </w:r>
      <w:r>
        <w:t xml:space="preserve"> </w:t>
      </w:r>
      <w:r w:rsidRPr="00B75CA3">
        <w:t xml:space="preserve">Za </w:t>
      </w:r>
      <w:r w:rsidRPr="00B75CA3">
        <w:rPr>
          <w:b/>
          <w:bCs/>
        </w:rPr>
        <w:t>závažné porušenie pracovnej disciplíny</w:t>
      </w:r>
      <w:r w:rsidRPr="00B75CA3">
        <w:t xml:space="preserve"> sa považuje:</w:t>
      </w:r>
    </w:p>
    <w:p w14:paraId="702AE2ED" w14:textId="77777777" w:rsidR="00FD0C45" w:rsidRDefault="00FD0C45" w:rsidP="00F5139D">
      <w:pPr>
        <w:pStyle w:val="odsek"/>
        <w:numPr>
          <w:ilvl w:val="0"/>
          <w:numId w:val="38"/>
        </w:numPr>
      </w:pPr>
      <w:r>
        <w:t>neposlúchnutie príkazu vedúceho zamestnanca, ktoré súvisí s pracovným zaradením zamestnanca,</w:t>
      </w:r>
    </w:p>
    <w:p w14:paraId="385090AA" w14:textId="77777777" w:rsidR="00FD0C45" w:rsidRDefault="00FD0C45" w:rsidP="00F5139D">
      <w:pPr>
        <w:pStyle w:val="odsek"/>
        <w:numPr>
          <w:ilvl w:val="0"/>
          <w:numId w:val="38"/>
        </w:numPr>
      </w:pPr>
      <w:r>
        <w:t>krádež majetku školy,</w:t>
      </w:r>
    </w:p>
    <w:p w14:paraId="05CA9943" w14:textId="77777777" w:rsidR="00FD0C45" w:rsidRDefault="00FD0C45" w:rsidP="00F5139D">
      <w:pPr>
        <w:pStyle w:val="odsek"/>
        <w:numPr>
          <w:ilvl w:val="0"/>
          <w:numId w:val="38"/>
        </w:numPr>
      </w:pPr>
      <w:r>
        <w:t>hrubé, neprístojné správanie sa zamestnanca voči žiakovi, vedúcim zamestnancom, prípadne iným zamestnancom pri výkone ich činnosti,</w:t>
      </w:r>
    </w:p>
    <w:p w14:paraId="4866481A" w14:textId="77777777" w:rsidR="00FD0C45" w:rsidRDefault="00FD0C45" w:rsidP="00F5139D">
      <w:pPr>
        <w:pStyle w:val="odsek"/>
        <w:numPr>
          <w:ilvl w:val="0"/>
          <w:numId w:val="38"/>
        </w:numPr>
      </w:pPr>
      <w:r>
        <w:t>diskriminácia na pracovisku, ohováranie na pracovisku, šírenie nepravdivých informácií o inom zamestnancovi, znevažovanie práce iného zamestnanca,</w:t>
      </w:r>
    </w:p>
    <w:p w14:paraId="16E8E018" w14:textId="77777777" w:rsidR="00FD0C45" w:rsidRDefault="00FD0C45" w:rsidP="00F5139D">
      <w:pPr>
        <w:pStyle w:val="odsek"/>
        <w:numPr>
          <w:ilvl w:val="0"/>
          <w:numId w:val="38"/>
        </w:numPr>
      </w:pPr>
      <w:r>
        <w:t>urážky a osočovanie nadriadeného alebo kolegov,</w:t>
      </w:r>
    </w:p>
    <w:p w14:paraId="7EE9B99A" w14:textId="77777777" w:rsidR="00FD0C45" w:rsidRDefault="00FD0C45" w:rsidP="00F5139D">
      <w:pPr>
        <w:pStyle w:val="odsek"/>
        <w:numPr>
          <w:ilvl w:val="0"/>
          <w:numId w:val="38"/>
        </w:numPr>
      </w:pPr>
      <w:r>
        <w:t>morálne delikty zamestnanca na pracovisku,</w:t>
      </w:r>
    </w:p>
    <w:p w14:paraId="678254AF" w14:textId="77777777" w:rsidR="00FD0C45" w:rsidRDefault="00FD0C45" w:rsidP="00F5139D">
      <w:pPr>
        <w:pStyle w:val="odsek"/>
        <w:numPr>
          <w:ilvl w:val="0"/>
          <w:numId w:val="38"/>
        </w:numPr>
      </w:pPr>
      <w:r>
        <w:t>celodenná alebo viacdenná absencia,</w:t>
      </w:r>
    </w:p>
    <w:p w14:paraId="0DF7B4A3" w14:textId="77777777" w:rsidR="00FD0C45" w:rsidRDefault="00FD0C45" w:rsidP="00F5139D">
      <w:pPr>
        <w:pStyle w:val="odsek"/>
        <w:numPr>
          <w:ilvl w:val="0"/>
          <w:numId w:val="38"/>
        </w:numPr>
      </w:pPr>
      <w:r>
        <w:t>neschopnosť zamestnanca k výkonu práce v dôsledku požitia alkoholických nápojov, pre ktorú nie je zamestnanec pri nástupe do práce pripustený k jej vykonávaniu,</w:t>
      </w:r>
    </w:p>
    <w:p w14:paraId="72D99CBD" w14:textId="77777777" w:rsidR="00FD0C45" w:rsidRDefault="00FD0C45" w:rsidP="00F5139D">
      <w:pPr>
        <w:pStyle w:val="odsek"/>
        <w:numPr>
          <w:ilvl w:val="0"/>
          <w:numId w:val="38"/>
        </w:numPr>
      </w:pPr>
      <w:r>
        <w:t xml:space="preserve">požívanie alkoholických nápojov pred príchodom na pracovisko, v prípade pozitívnej skúšky alkohol - testerom je zamestnanec povinný vykonať krvnú skúšku v nemocničnej ambulancii, odmietnutie krvnej skúšky sa berie ako závažné porušenie pracovnej disciplíny, </w:t>
      </w:r>
    </w:p>
    <w:p w14:paraId="215F0276" w14:textId="77777777" w:rsidR="00FD0C45" w:rsidRDefault="00FD0C45" w:rsidP="00F5139D">
      <w:pPr>
        <w:pStyle w:val="odsek"/>
        <w:numPr>
          <w:ilvl w:val="0"/>
          <w:numId w:val="38"/>
        </w:numPr>
      </w:pPr>
      <w:r>
        <w:lastRenderedPageBreak/>
        <w:t>opustenie pracoviska alebo žiakov počas plnenia miery vyučovacej povinnosti, okrem prípadov vážnych dôvodov- zdravotné dôvody,</w:t>
      </w:r>
    </w:p>
    <w:p w14:paraId="54EE2FD3" w14:textId="77777777" w:rsidR="00FD0C45" w:rsidRDefault="00FD0C45" w:rsidP="00F5139D">
      <w:pPr>
        <w:pStyle w:val="odsek"/>
        <w:numPr>
          <w:ilvl w:val="0"/>
          <w:numId w:val="38"/>
        </w:numPr>
      </w:pPr>
      <w:r>
        <w:t>porušenie predpisov bezpečnosti a ochrany zdravia pri práci,</w:t>
      </w:r>
    </w:p>
    <w:p w14:paraId="50AD8C04" w14:textId="77777777" w:rsidR="00FD0C45" w:rsidRDefault="00FD0C45" w:rsidP="00F5139D">
      <w:pPr>
        <w:pStyle w:val="odsek"/>
        <w:numPr>
          <w:ilvl w:val="0"/>
          <w:numId w:val="38"/>
        </w:numPr>
      </w:pPr>
      <w:r>
        <w:t>opätovné uvádzanie nepravdivých údajov v evidencii príchodov a odchodov na pracovisko,</w:t>
      </w:r>
    </w:p>
    <w:p w14:paraId="2CE1518B" w14:textId="77777777" w:rsidR="00FD0C45" w:rsidRDefault="00FD0C45" w:rsidP="00F5139D">
      <w:pPr>
        <w:pStyle w:val="odsek"/>
        <w:numPr>
          <w:ilvl w:val="0"/>
          <w:numId w:val="38"/>
        </w:numPr>
      </w:pPr>
      <w:r>
        <w:t>konanie voči spoluzamestnancom, ktoré je v rozpore s dobrými mravmi,</w:t>
      </w:r>
    </w:p>
    <w:p w14:paraId="5B01FE09" w14:textId="77777777" w:rsidR="00FD0C45" w:rsidRDefault="00FD0C45" w:rsidP="00F5139D">
      <w:pPr>
        <w:pStyle w:val="odsek"/>
        <w:numPr>
          <w:ilvl w:val="0"/>
          <w:numId w:val="38"/>
        </w:numPr>
      </w:pPr>
      <w:r>
        <w:t>nenáležité správanie k žiakom, zákonným zástupcom žiakov, ako aj k stránkam,</w:t>
      </w:r>
    </w:p>
    <w:p w14:paraId="767B967A" w14:textId="77777777" w:rsidR="00FD0C45" w:rsidRDefault="00FD0C45" w:rsidP="00F5139D">
      <w:pPr>
        <w:pStyle w:val="odsek"/>
        <w:numPr>
          <w:ilvl w:val="0"/>
          <w:numId w:val="38"/>
        </w:numPr>
      </w:pPr>
      <w:r>
        <w:t>porušenie ochrany údajov o plate zamestnancov, o náležitostiach s ním súvisiacich a o iných peňažných náležitostiach zamestnanca,</w:t>
      </w:r>
    </w:p>
    <w:p w14:paraId="7E48C625" w14:textId="77777777" w:rsidR="00FD0C45" w:rsidRDefault="00FD0C45" w:rsidP="00F5139D">
      <w:pPr>
        <w:pStyle w:val="odsek"/>
        <w:numPr>
          <w:ilvl w:val="0"/>
          <w:numId w:val="38"/>
        </w:numPr>
      </w:pPr>
      <w:r>
        <w:t xml:space="preserve">nedodržiavanie liečebného režimu zamestnancom, </w:t>
      </w:r>
    </w:p>
    <w:p w14:paraId="48E67526" w14:textId="77777777" w:rsidR="00FD0C45" w:rsidRDefault="00FD0C45" w:rsidP="00F5139D">
      <w:pPr>
        <w:pStyle w:val="odsek"/>
        <w:numPr>
          <w:ilvl w:val="0"/>
          <w:numId w:val="38"/>
        </w:numPr>
      </w:pPr>
      <w:r>
        <w:t>ublíženie na zdraví spoluzamestnancovi,</w:t>
      </w:r>
    </w:p>
    <w:p w14:paraId="4C290873" w14:textId="77777777" w:rsidR="00FD0C45" w:rsidRDefault="00FD0C45" w:rsidP="00F5139D">
      <w:pPr>
        <w:pStyle w:val="odsek"/>
        <w:numPr>
          <w:ilvl w:val="0"/>
          <w:numId w:val="38"/>
        </w:numPr>
      </w:pPr>
      <w:r>
        <w:t>opakujúce sa oneskorené príchody na pracovisko,</w:t>
      </w:r>
    </w:p>
    <w:p w14:paraId="5D35EEDB" w14:textId="77777777" w:rsidR="00FD0C45" w:rsidRDefault="00FD0C45" w:rsidP="00F5139D">
      <w:pPr>
        <w:pStyle w:val="odsek"/>
        <w:numPr>
          <w:ilvl w:val="0"/>
          <w:numId w:val="38"/>
        </w:numPr>
      </w:pPr>
      <w:r>
        <w:t>opakujúce sa opustenie pracoviska bez súhlasu a vedomia nadriadeného zamestnanca,</w:t>
      </w:r>
    </w:p>
    <w:p w14:paraId="7919218B" w14:textId="77777777" w:rsidR="00FD0C45" w:rsidRDefault="00FD0C45" w:rsidP="00F5139D">
      <w:pPr>
        <w:pStyle w:val="odsek"/>
        <w:numPr>
          <w:ilvl w:val="0"/>
          <w:numId w:val="38"/>
        </w:numPr>
      </w:pPr>
      <w:r>
        <w:t>nerešpektovanie príkazov nadriadeného,</w:t>
      </w:r>
    </w:p>
    <w:p w14:paraId="5428D778" w14:textId="77777777" w:rsidR="00FD0C45" w:rsidRDefault="00FD0C45" w:rsidP="00F5139D">
      <w:pPr>
        <w:pStyle w:val="odsek"/>
        <w:numPr>
          <w:ilvl w:val="0"/>
          <w:numId w:val="38"/>
        </w:numPr>
      </w:pPr>
      <w:r>
        <w:t>prijímanie a rozdávanie darov - úplatkov za vykonanie určitých úloh alebo zvýhodnení.</w:t>
      </w:r>
    </w:p>
    <w:p w14:paraId="3DDEE7BE" w14:textId="77777777" w:rsidR="00FD0C45" w:rsidRDefault="00FD0C45" w:rsidP="00FD0C45">
      <w:pPr>
        <w:pStyle w:val="odsek"/>
        <w:tabs>
          <w:tab w:val="clear" w:pos="732"/>
          <w:tab w:val="num" w:pos="5398"/>
        </w:tabs>
        <w:ind w:left="0" w:firstLine="0"/>
      </w:pPr>
      <w:r>
        <w:t>Pri závažnom alebo menej závažnom porušení pracovnej disciplíny bude zamestnanec postihnutý jedným z nasledovných pracovno-právnych dôsledkov:</w:t>
      </w:r>
    </w:p>
    <w:p w14:paraId="2B6D3300" w14:textId="77777777" w:rsidR="00FD0C45" w:rsidRDefault="00FD0C45" w:rsidP="00F5139D">
      <w:pPr>
        <w:pStyle w:val="odsek"/>
        <w:numPr>
          <w:ilvl w:val="0"/>
          <w:numId w:val="39"/>
        </w:numPr>
      </w:pPr>
      <w:r>
        <w:t>znížením alebo odňatím osobného príplatku,</w:t>
      </w:r>
    </w:p>
    <w:p w14:paraId="174A4BB6" w14:textId="77777777" w:rsidR="00FD0C45" w:rsidRDefault="00FD0C45" w:rsidP="00F5139D">
      <w:pPr>
        <w:pStyle w:val="odsek"/>
        <w:numPr>
          <w:ilvl w:val="0"/>
          <w:numId w:val="39"/>
        </w:numPr>
      </w:pPr>
      <w:r>
        <w:t>skončením pracovného pomeru výpoveďou podľa §63 ods.1 písm. e/ Zákonníka práce / pre menej závažné porušenie pracovnej disciplíny, ak bol zamestnanec v posledných 6 mesiacoch v súvislosti s porušovaním pracovnej disciplíny písomne upozornený na možnosť výpovede/,</w:t>
      </w:r>
    </w:p>
    <w:p w14:paraId="18474E40" w14:textId="77777777" w:rsidR="00FD0C45" w:rsidRDefault="00FD0C45" w:rsidP="00F5139D">
      <w:pPr>
        <w:pStyle w:val="odsek"/>
        <w:numPr>
          <w:ilvl w:val="0"/>
          <w:numId w:val="39"/>
        </w:numPr>
      </w:pPr>
      <w:r>
        <w:t>krátením dovolenky za neospravedlnenú absenciu o 1 deň, neospravedlnené časti jednotlivých zmien sa sčítajú / § 109 Zákonníka práce /,</w:t>
      </w:r>
    </w:p>
    <w:p w14:paraId="0291AB85" w14:textId="77777777" w:rsidR="00FD0C45" w:rsidRDefault="00FD0C45" w:rsidP="00F5139D">
      <w:pPr>
        <w:pStyle w:val="odsek"/>
        <w:numPr>
          <w:ilvl w:val="0"/>
          <w:numId w:val="39"/>
        </w:numPr>
      </w:pPr>
      <w:r>
        <w:t>skončením pracovného pomeru výpoveďou podľa § 63 ods. 1 písm. e/  Zákonníka práce, ak ide o porušenie pracovnej disciplíny z dôvodov, pre ktoré by s ním škola mohla okamžite skončiť pracovný pomer,</w:t>
      </w:r>
    </w:p>
    <w:p w14:paraId="296DBE9F" w14:textId="77777777" w:rsidR="00FD0C45" w:rsidRDefault="00FD0C45" w:rsidP="00F5139D">
      <w:pPr>
        <w:pStyle w:val="odsek"/>
        <w:numPr>
          <w:ilvl w:val="0"/>
          <w:numId w:val="39"/>
        </w:numPr>
      </w:pPr>
      <w:r>
        <w:t>skončením pracovného pomeru výpoveďou podľa § 63 ods. 1 písm. d/ bod 4 Zákonníka práce, ak zamestnanec plní neuspokojivo pracovné úlohy a riaditeľ ho v posledných  šiestich mesiacoch písomne vyzval na odstránenie nedostatkov a zamestnanec ich v primeranom čase neodstránil,</w:t>
      </w:r>
    </w:p>
    <w:p w14:paraId="7236A12B" w14:textId="6F8693F7" w:rsidR="00FD0C45" w:rsidRDefault="00FD0C45" w:rsidP="00F5139D">
      <w:pPr>
        <w:pStyle w:val="odsek"/>
        <w:numPr>
          <w:ilvl w:val="0"/>
          <w:numId w:val="39"/>
        </w:numPr>
      </w:pPr>
      <w:r>
        <w:t>okamžitým skončením pracovného pomeru podľa § 68 Zákonníka práce, ak bol zamestnanec právoplatne odsúdený za úmyselný trestný čin, alebo závažne porušil pracovnú disciplínu</w:t>
      </w:r>
      <w:r w:rsidR="009B4150">
        <w:t>.</w:t>
      </w:r>
    </w:p>
    <w:p w14:paraId="18E76DEF" w14:textId="77777777" w:rsidR="009B4150" w:rsidRPr="00C01D8D" w:rsidRDefault="009B4150" w:rsidP="009B4150">
      <w:pPr>
        <w:pStyle w:val="odsek"/>
        <w:tabs>
          <w:tab w:val="clear" w:pos="732"/>
        </w:tabs>
        <w:ind w:left="720" w:firstLine="0"/>
      </w:pPr>
    </w:p>
    <w:p w14:paraId="34D1E36F" w14:textId="77777777" w:rsidR="00FD0C45" w:rsidRDefault="00FD0C45" w:rsidP="00FD0C45">
      <w:pPr>
        <w:pStyle w:val="odsek"/>
        <w:tabs>
          <w:tab w:val="clear" w:pos="732"/>
        </w:tabs>
        <w:ind w:left="0" w:firstLine="0"/>
        <w:rPr>
          <w:color w:val="auto"/>
        </w:rPr>
      </w:pPr>
    </w:p>
    <w:p w14:paraId="730EFA0E" w14:textId="77777777" w:rsidR="00FD0C45" w:rsidRPr="00E37108" w:rsidRDefault="00FD0C45" w:rsidP="00902B77">
      <w:pPr>
        <w:pStyle w:val="Nadpis3"/>
        <w:jc w:val="center"/>
      </w:pPr>
      <w:bookmarkStart w:id="13" w:name="_Toc121889345"/>
      <w:r w:rsidRPr="00E37108">
        <w:lastRenderedPageBreak/>
        <w:t>Štvrtá  časť</w:t>
      </w:r>
      <w:bookmarkEnd w:id="13"/>
    </w:p>
    <w:p w14:paraId="209BD809" w14:textId="77777777" w:rsidR="00FD0C45" w:rsidRPr="00E37108" w:rsidRDefault="00FD0C45" w:rsidP="00902B77">
      <w:pPr>
        <w:pStyle w:val="Nadpis3"/>
        <w:jc w:val="center"/>
      </w:pPr>
      <w:r w:rsidRPr="00E37108">
        <w:t>Pracovný čas a dovolenka</w:t>
      </w:r>
    </w:p>
    <w:p w14:paraId="15BB88F2" w14:textId="77777777" w:rsidR="00FD0C45" w:rsidRPr="00E37108" w:rsidRDefault="00FD0C45" w:rsidP="00902B77">
      <w:pPr>
        <w:pStyle w:val="Nadpis3"/>
        <w:jc w:val="center"/>
      </w:pPr>
      <w:r w:rsidRPr="00E37108">
        <w:t>Čl. 1</w:t>
      </w:r>
      <w:bookmarkStart w:id="14" w:name="_Toc121889346"/>
      <w:r>
        <w:t>4</w:t>
      </w:r>
    </w:p>
    <w:p w14:paraId="56815DD1" w14:textId="785DAB21" w:rsidR="00FD0C45" w:rsidRDefault="00FD0C45" w:rsidP="00902B77">
      <w:pPr>
        <w:pStyle w:val="Nadpis3"/>
        <w:jc w:val="center"/>
      </w:pPr>
      <w:r w:rsidRPr="00E37108">
        <w:t>Dĺžka a využitie pracovného času</w:t>
      </w:r>
      <w:bookmarkEnd w:id="14"/>
    </w:p>
    <w:p w14:paraId="3C7B10F7" w14:textId="77777777" w:rsidR="00902B77" w:rsidRPr="00902B77" w:rsidRDefault="00902B77" w:rsidP="00902B77">
      <w:pPr>
        <w:rPr>
          <w:lang w:eastAsia="sk-SK"/>
        </w:rPr>
      </w:pPr>
    </w:p>
    <w:p w14:paraId="3BF8F3B7" w14:textId="77777777" w:rsidR="00FD0C45" w:rsidRPr="004947C6" w:rsidRDefault="00FD0C45" w:rsidP="00F5139D">
      <w:pPr>
        <w:pStyle w:val="odsek"/>
        <w:numPr>
          <w:ilvl w:val="0"/>
          <w:numId w:val="12"/>
        </w:numPr>
        <w:ind w:left="426" w:hanging="426"/>
        <w:rPr>
          <w:color w:val="auto"/>
        </w:rPr>
      </w:pPr>
      <w:r w:rsidRPr="004947C6">
        <w:rPr>
          <w:color w:val="auto"/>
        </w:rPr>
        <w:t>Pracovný čas zamestnanca školy</w:t>
      </w:r>
      <w:r w:rsidRPr="00E37108">
        <w:rPr>
          <w:color w:val="auto"/>
        </w:rPr>
        <w:t xml:space="preserve"> </w:t>
      </w:r>
      <w:r>
        <w:rPr>
          <w:color w:val="auto"/>
        </w:rPr>
        <w:t xml:space="preserve">alebo školského zariadenia </w:t>
      </w:r>
      <w:r w:rsidRPr="004947C6">
        <w:rPr>
          <w:color w:val="auto"/>
        </w:rPr>
        <w:t>je najviac 40 hodín týždenne. Zamestnanec, ktorý má pracovný čas rozvrhnutý tak, že pravidelne vykonáva prácu striedavo v oboch zmenách v dvojzmennej prevádzke, má pracovný čas najviac 38 a 3/4 hodiny týždenne, a vo všetkých zmenách v trojzmennej alebo nepretržitej prevádzke má pracovný čas najviac 37 a ½ hodiny týždenne</w:t>
      </w:r>
      <w:r>
        <w:rPr>
          <w:color w:val="auto"/>
        </w:rPr>
        <w:t xml:space="preserve"> (</w:t>
      </w:r>
      <w:r w:rsidRPr="004947C6">
        <w:rPr>
          <w:color w:val="auto"/>
        </w:rPr>
        <w:t>§ 85 ods. 5 Zákonníka práce</w:t>
      </w:r>
      <w:r>
        <w:rPr>
          <w:color w:val="auto"/>
        </w:rPr>
        <w:t>)</w:t>
      </w:r>
      <w:r w:rsidRPr="004947C6">
        <w:rPr>
          <w:color w:val="auto"/>
        </w:rPr>
        <w:t>. Rozsah týždenného pracovného času zamestnancov pri výkone práce vo verejnom záujme je upravený v Kolektívnej zmluve vyššieho stupňa na príslušný kalendárny rok pre zamestnávateľov, ktorí pri odmeňovaní postupujú podľa zákona č. 553/2003 Z. z. a</w:t>
      </w:r>
      <w:r>
        <w:rPr>
          <w:color w:val="auto"/>
        </w:rPr>
        <w:t>lebo</w:t>
      </w:r>
      <w:r w:rsidRPr="004947C6">
        <w:rPr>
          <w:color w:val="auto"/>
        </w:rPr>
        <w:t> v podnikovej kolektívnej zmluve zamestnávateľa.</w:t>
      </w:r>
    </w:p>
    <w:p w14:paraId="58AA96AF" w14:textId="77777777" w:rsidR="00FD0C45" w:rsidRDefault="00FD0C45" w:rsidP="00F5139D">
      <w:pPr>
        <w:pStyle w:val="odsek"/>
        <w:numPr>
          <w:ilvl w:val="0"/>
          <w:numId w:val="12"/>
        </w:numPr>
        <w:ind w:left="426" w:hanging="426"/>
        <w:rPr>
          <w:color w:val="auto"/>
        </w:rPr>
      </w:pPr>
      <w:r w:rsidRPr="004947C6">
        <w:rPr>
          <w:color w:val="auto"/>
        </w:rPr>
        <w:t xml:space="preserve">Týždenný pracovný čas </w:t>
      </w:r>
      <w:r>
        <w:rPr>
          <w:color w:val="auto"/>
        </w:rPr>
        <w:t>PZ</w:t>
      </w:r>
      <w:r w:rsidRPr="004947C6">
        <w:rPr>
          <w:color w:val="auto"/>
        </w:rPr>
        <w:t xml:space="preserve"> tvorí čas, v ktorom </w:t>
      </w:r>
      <w:r>
        <w:rPr>
          <w:color w:val="auto"/>
        </w:rPr>
        <w:t xml:space="preserve">PZ </w:t>
      </w:r>
      <w:r w:rsidRPr="004947C6">
        <w:rPr>
          <w:color w:val="auto"/>
        </w:rPr>
        <w:t xml:space="preserve">vykonáva priamu výchovno-vzdelávaciu činnosť, a čas, v ktorom </w:t>
      </w:r>
      <w:r>
        <w:rPr>
          <w:color w:val="auto"/>
        </w:rPr>
        <w:t>PZ</w:t>
      </w:r>
      <w:r w:rsidRPr="004947C6">
        <w:rPr>
          <w:color w:val="auto"/>
        </w:rPr>
        <w:t xml:space="preserve"> vykonáva ostatné činnosti súvisiace s  priamou výchovno-vzdelávacou činnosťou.</w:t>
      </w:r>
      <w:r>
        <w:rPr>
          <w:color w:val="auto"/>
        </w:rPr>
        <w:t xml:space="preserve"> </w:t>
      </w:r>
    </w:p>
    <w:p w14:paraId="2363A44C" w14:textId="77777777" w:rsidR="00FD0C45" w:rsidRPr="004947C6" w:rsidRDefault="00FD0C45" w:rsidP="00F5139D">
      <w:pPr>
        <w:pStyle w:val="odsek"/>
        <w:numPr>
          <w:ilvl w:val="0"/>
          <w:numId w:val="12"/>
        </w:numPr>
        <w:ind w:left="426" w:hanging="426"/>
        <w:rPr>
          <w:color w:val="auto"/>
        </w:rPr>
      </w:pPr>
      <w:r>
        <w:rPr>
          <w:color w:val="auto"/>
        </w:rPr>
        <w:t>Riaditeľ určí úväzok najviac na obdobie školského roka po prerokovaní so zástupcami zamestnancov. V školách a školských zariadeniach s celoročnou prevádzkou alebo nepretržitou prevádzkou riaditeľ určí úväzok najviac na kalendárny rok po prerokovaní so zástupcami zamestnancov.</w:t>
      </w:r>
    </w:p>
    <w:p w14:paraId="40A2C097" w14:textId="77777777" w:rsidR="00FD0C45" w:rsidRDefault="00FD0C45" w:rsidP="00F5139D">
      <w:pPr>
        <w:pStyle w:val="odsek"/>
        <w:numPr>
          <w:ilvl w:val="0"/>
          <w:numId w:val="12"/>
        </w:numPr>
        <w:ind w:left="426" w:hanging="426"/>
        <w:rPr>
          <w:color w:val="auto"/>
        </w:rPr>
      </w:pPr>
      <w:r>
        <w:rPr>
          <w:color w:val="auto"/>
        </w:rPr>
        <w:t xml:space="preserve">Priamou výchovno-vzdelávacou činnosťou sa rozumie činnosť, ktorou </w:t>
      </w:r>
      <w:r w:rsidRPr="00A22F7F">
        <w:rPr>
          <w:color w:val="auto"/>
        </w:rPr>
        <w:t>sa uskutočňuje školský vzdelávací program, výchovný program alebo program vzdelávania</w:t>
      </w:r>
      <w:r>
        <w:rPr>
          <w:color w:val="auto"/>
        </w:rPr>
        <w:t xml:space="preserve"> PZ a OZ.</w:t>
      </w:r>
    </w:p>
    <w:p w14:paraId="3EC3378C" w14:textId="77777777" w:rsidR="00FD0C45" w:rsidRDefault="00FD0C45" w:rsidP="00F5139D">
      <w:pPr>
        <w:pStyle w:val="odsek"/>
        <w:numPr>
          <w:ilvl w:val="0"/>
          <w:numId w:val="12"/>
        </w:numPr>
        <w:ind w:left="426" w:hanging="426"/>
        <w:rPr>
          <w:color w:val="auto"/>
        </w:rPr>
      </w:pPr>
      <w:r w:rsidRPr="00A22F7F">
        <w:rPr>
          <w:color w:val="auto"/>
        </w:rPr>
        <w:t xml:space="preserve">Rozsah priamej výchovno-vzdelávacej činnosti pedagogického zamestnanca a podrobnosti s ním súvisiace </w:t>
      </w:r>
      <w:r>
        <w:rPr>
          <w:color w:val="auto"/>
        </w:rPr>
        <w:t>upravuje</w:t>
      </w:r>
      <w:r w:rsidRPr="00A22F7F">
        <w:rPr>
          <w:color w:val="auto"/>
        </w:rPr>
        <w:t xml:space="preserve"> nariadenie vlády Slovenskej republiky</w:t>
      </w:r>
      <w:r w:rsidRPr="00A22F7F" w:rsidDel="00A22F7F">
        <w:rPr>
          <w:color w:val="auto"/>
        </w:rPr>
        <w:t xml:space="preserve"> </w:t>
      </w:r>
      <w:r>
        <w:rPr>
          <w:color w:val="auto"/>
        </w:rPr>
        <w:t xml:space="preserve">č. 201/2019 Z. z. o priamej výchovno-vzdelávacej činnosti (ďalej len „nariadenie vlády č. 201/2019 Z. z.“). </w:t>
      </w:r>
    </w:p>
    <w:p w14:paraId="6236D5C4" w14:textId="77777777" w:rsidR="00FD0C45" w:rsidRPr="00374B39" w:rsidRDefault="00FD0C45" w:rsidP="00F5139D">
      <w:pPr>
        <w:pStyle w:val="odsek"/>
        <w:numPr>
          <w:ilvl w:val="0"/>
          <w:numId w:val="12"/>
        </w:numPr>
        <w:ind w:left="426" w:hanging="426"/>
        <w:rPr>
          <w:color w:val="auto"/>
        </w:rPr>
      </w:pPr>
      <w:r>
        <w:rPr>
          <w:color w:val="auto"/>
        </w:rPr>
        <w:t>Tý</w:t>
      </w:r>
      <w:r w:rsidRPr="00A65066">
        <w:rPr>
          <w:color w:val="auto"/>
        </w:rPr>
        <w:t xml:space="preserve">ždenný pracovný čas rozvrhuje zamestnávateľ po prerokovaní so zástupcami zamestnancov alebo po dohode so zamestnancom </w:t>
      </w:r>
      <w:r w:rsidRPr="007868E1">
        <w:rPr>
          <w:color w:val="auto"/>
        </w:rPr>
        <w:t>tak, aby pri rovnomernom rozvrhnutí na jednotlivé týždne rozdiel dĺžky pracovného času pripadajúci na jednotlivé týždne nepresiahol tri hodiny</w:t>
      </w:r>
      <w:r>
        <w:rPr>
          <w:color w:val="auto"/>
        </w:rPr>
        <w:t>,</w:t>
      </w:r>
      <w:r w:rsidRPr="007868E1">
        <w:rPr>
          <w:color w:val="auto"/>
        </w:rPr>
        <w:t xml:space="preserve"> a aby pracovný čas v jednotlivých dňoch nepresiahol deväť hodín. Priemerný pracovný čas nesmie pritom v určitom období, </w:t>
      </w:r>
      <w:r>
        <w:rPr>
          <w:color w:val="auto"/>
        </w:rPr>
        <w:t>najviac</w:t>
      </w:r>
      <w:r w:rsidRPr="007868E1">
        <w:rPr>
          <w:color w:val="auto"/>
        </w:rPr>
        <w:t xml:space="preserve"> štvortýždňovom, presahovať hranicu pre ustanovený týždenný pracov</w:t>
      </w:r>
      <w:r w:rsidRPr="00540A5E">
        <w:rPr>
          <w:color w:val="auto"/>
        </w:rPr>
        <w:t>ný čas.</w:t>
      </w:r>
      <w:r w:rsidRPr="006D5168">
        <w:rPr>
          <w:color w:val="auto"/>
        </w:rPr>
        <w:t xml:space="preserve"> Pri rovnomernom rozvrhnutí pracovného času rozvrhuje zamestnávateľ týždenný pracovný čas v</w:t>
      </w:r>
      <w:r w:rsidRPr="00C4558D">
        <w:rPr>
          <w:color w:val="auto"/>
        </w:rPr>
        <w:t> </w:t>
      </w:r>
      <w:r w:rsidRPr="00374B39">
        <w:rPr>
          <w:color w:val="auto"/>
        </w:rPr>
        <w:t>zásade na päť pracovných dní</w:t>
      </w:r>
      <w:r>
        <w:rPr>
          <w:color w:val="auto"/>
        </w:rPr>
        <w:t xml:space="preserve"> v týždni</w:t>
      </w:r>
      <w:r w:rsidRPr="00374B39">
        <w:rPr>
          <w:color w:val="auto"/>
        </w:rPr>
        <w:t>.</w:t>
      </w:r>
    </w:p>
    <w:p w14:paraId="6CB3AD39" w14:textId="77777777" w:rsidR="00FD0C45" w:rsidRPr="004947C6" w:rsidRDefault="00FD0C45" w:rsidP="00F5139D">
      <w:pPr>
        <w:pStyle w:val="odsek"/>
        <w:numPr>
          <w:ilvl w:val="0"/>
          <w:numId w:val="12"/>
        </w:numPr>
        <w:ind w:left="426" w:hanging="426"/>
        <w:rPr>
          <w:color w:val="auto"/>
        </w:rPr>
      </w:pPr>
      <w:r w:rsidRPr="004947C6">
        <w:rPr>
          <w:color w:val="auto"/>
        </w:rPr>
        <w:t>Ak povaha práce alebo podmienky prevádzky nedovoľujú, aby sa pracovný čas rozvrhol rovnomerne na jednotlivé týždne</w:t>
      </w:r>
      <w:r>
        <w:rPr>
          <w:color w:val="auto"/>
        </w:rPr>
        <w:t>,</w:t>
      </w:r>
      <w:r w:rsidRPr="004947C6">
        <w:rPr>
          <w:color w:val="auto"/>
        </w:rPr>
        <w:t xml:space="preserve"> zamestnávateľ po dohode so zástupcami zamestnancov alebo po dohode so zamestnancom v súlade s § 87 ods. 1 Zákonníka práce </w:t>
      </w:r>
      <w:r>
        <w:rPr>
          <w:color w:val="auto"/>
        </w:rPr>
        <w:t xml:space="preserve">môže </w:t>
      </w:r>
      <w:r w:rsidRPr="004947C6">
        <w:rPr>
          <w:color w:val="auto"/>
        </w:rPr>
        <w:t xml:space="preserve">rozvrhnúť pracovný čas nerovnomerne na jednotlivé týždne. Priemerný týždenný pracovný čas nesmie pritom presiahnuť v období najviac štyroch mesiacov ustanovený týždenný pracovný čas. </w:t>
      </w:r>
    </w:p>
    <w:p w14:paraId="44094890" w14:textId="77777777" w:rsidR="00FD0C45" w:rsidRDefault="00FD0C45" w:rsidP="00F5139D">
      <w:pPr>
        <w:pStyle w:val="odsek"/>
        <w:numPr>
          <w:ilvl w:val="0"/>
          <w:numId w:val="12"/>
        </w:numPr>
        <w:ind w:left="426" w:hanging="426"/>
        <w:rPr>
          <w:color w:val="auto"/>
        </w:rPr>
      </w:pPr>
      <w:r w:rsidRPr="0096667F">
        <w:rPr>
          <w:color w:val="auto"/>
        </w:rPr>
        <w:t xml:space="preserve">Zamestnávateľ môže v kolektívnej zmluve alebo po dohode so zástupcami zamestnancov rozvrhnúť pracovný čas nerovnomerne na jednotlivé týždne na obdobie dlhšie ako štyri mesiace, najviac na obdobie 12 mesiacov, ak ide o činnosti, pri ktorých sa v priebehu roka prejavuje rozdielna potreba práce. Dohodu nemožno nahradiť rozhodnutím zamestnávateľa. Priemerný týždenný pracovný čas počas tohto obdobia nesmie pritom </w:t>
      </w:r>
      <w:r w:rsidRPr="0096667F">
        <w:rPr>
          <w:color w:val="auto"/>
        </w:rPr>
        <w:lastRenderedPageBreak/>
        <w:t xml:space="preserve">presiahnuť ustanovený týždenný pracovný čas. Rovnako môže byť rozvrhnutý pracovný čas pre určité organizačné útvary alebo druhy prác. </w:t>
      </w:r>
    </w:p>
    <w:p w14:paraId="333182AC" w14:textId="77777777" w:rsidR="00FD0C45" w:rsidRPr="004947C6" w:rsidRDefault="00FD0C45" w:rsidP="00F5139D">
      <w:pPr>
        <w:pStyle w:val="odsek"/>
        <w:numPr>
          <w:ilvl w:val="0"/>
          <w:numId w:val="12"/>
        </w:numPr>
        <w:ind w:left="426" w:hanging="426"/>
        <w:rPr>
          <w:color w:val="auto"/>
        </w:rPr>
      </w:pPr>
      <w:r w:rsidRPr="004947C6">
        <w:rPr>
          <w:color w:val="auto"/>
        </w:rPr>
        <w:t xml:space="preserve">Zamestnancovi so zdravotným postihnutím, tehotnej žene, žene alebo mužovi, ktorý sa trvale stará o dieťa mladšie ako </w:t>
      </w:r>
      <w:r>
        <w:rPr>
          <w:color w:val="auto"/>
        </w:rPr>
        <w:t>3</w:t>
      </w:r>
      <w:r w:rsidRPr="004947C6">
        <w:rPr>
          <w:color w:val="auto"/>
        </w:rPr>
        <w:t xml:space="preserve"> roky, osamelému zamestnancovi, ktorý sa trvale stará o dieťa mladšie ako 15 rokov, možno rozvrhnúť pracovný čas nerovnomerne len po dohode s ním.</w:t>
      </w:r>
    </w:p>
    <w:p w14:paraId="0D6EC978" w14:textId="77777777" w:rsidR="00FD0C45" w:rsidRPr="004947C6" w:rsidRDefault="00FD0C45" w:rsidP="00F5139D">
      <w:pPr>
        <w:pStyle w:val="odsek"/>
        <w:numPr>
          <w:ilvl w:val="0"/>
          <w:numId w:val="12"/>
        </w:numPr>
        <w:ind w:left="426" w:hanging="426"/>
        <w:rPr>
          <w:color w:val="auto"/>
        </w:rPr>
      </w:pPr>
      <w:r w:rsidRPr="004947C6">
        <w:rPr>
          <w:color w:val="auto"/>
        </w:rPr>
        <w:t>Pracovný čas v priebehu 24 hodín nesmie presiahnuť 12 hodín.</w:t>
      </w:r>
    </w:p>
    <w:p w14:paraId="6E33B0EC" w14:textId="77777777" w:rsidR="00FD0C45" w:rsidRPr="004947C6" w:rsidRDefault="00FD0C45" w:rsidP="00F5139D">
      <w:pPr>
        <w:pStyle w:val="odsek"/>
        <w:numPr>
          <w:ilvl w:val="0"/>
          <w:numId w:val="12"/>
        </w:numPr>
        <w:ind w:left="426" w:hanging="426"/>
        <w:rPr>
          <w:color w:val="auto"/>
        </w:rPr>
      </w:pPr>
      <w:r w:rsidRPr="004947C6">
        <w:rPr>
          <w:color w:val="auto"/>
        </w:rPr>
        <w:t>Zamestnávateľ zabezpečuje, aby sa príchody a odchody zamestnancov a odpracovaný pracovný čas vhodným spôsobom evidovali a kontrolovali.</w:t>
      </w:r>
    </w:p>
    <w:p w14:paraId="50172DA4" w14:textId="77777777" w:rsidR="00FD0C45" w:rsidRPr="004947C6" w:rsidRDefault="00FD0C45" w:rsidP="00F5139D">
      <w:pPr>
        <w:pStyle w:val="odsek"/>
        <w:numPr>
          <w:ilvl w:val="0"/>
          <w:numId w:val="12"/>
        </w:numPr>
        <w:ind w:left="426" w:hanging="426"/>
        <w:rPr>
          <w:color w:val="auto"/>
        </w:rPr>
      </w:pPr>
      <w:r w:rsidRPr="004947C6">
        <w:rPr>
          <w:color w:val="auto"/>
        </w:rPr>
        <w:t>Pracovná zmena je časť ustanoveného týždenného pracovného času, ktor</w:t>
      </w:r>
      <w:r>
        <w:rPr>
          <w:color w:val="auto"/>
        </w:rPr>
        <w:t>ú</w:t>
      </w:r>
      <w:r w:rsidRPr="004947C6">
        <w:rPr>
          <w:color w:val="auto"/>
        </w:rPr>
        <w:t xml:space="preserve"> je zamestnanec povinný na základe vopred určeného rozvrhu pracovných zmien odpracovať v rámci</w:t>
      </w:r>
      <w:r>
        <w:rPr>
          <w:color w:val="auto"/>
        </w:rPr>
        <w:t xml:space="preserve"> 24 hodín po sebe nasledujúcich</w:t>
      </w:r>
      <w:r w:rsidRPr="004947C6">
        <w:rPr>
          <w:color w:val="auto"/>
        </w:rPr>
        <w:t xml:space="preserve"> a prestávka v práci (§ 90 ods. 1  Zákonníka práce).</w:t>
      </w:r>
    </w:p>
    <w:p w14:paraId="243ED99A" w14:textId="77777777" w:rsidR="00FD0C45" w:rsidRPr="004947C6" w:rsidRDefault="00FD0C45" w:rsidP="00F5139D">
      <w:pPr>
        <w:pStyle w:val="odsek"/>
        <w:numPr>
          <w:ilvl w:val="0"/>
          <w:numId w:val="12"/>
        </w:numPr>
        <w:ind w:left="426" w:hanging="426"/>
        <w:rPr>
          <w:color w:val="auto"/>
        </w:rPr>
      </w:pPr>
      <w:r w:rsidRPr="004947C6">
        <w:rPr>
          <w:color w:val="auto"/>
        </w:rPr>
        <w:t>Začiatok a koniec pracovného času a rozvrh pracovných zmien určí zamestnávateľ po dohode so zástupcami zamestnancov a oznámi to písomne na mieste u zamestnávateľa, ktoré je zamestnancovi prístupné (§ 90 ods. 4 Zákonníka práce).</w:t>
      </w:r>
    </w:p>
    <w:p w14:paraId="1A2EA770" w14:textId="77777777" w:rsidR="00FD0C45" w:rsidRPr="004947C6" w:rsidRDefault="00FD0C45" w:rsidP="00F5139D">
      <w:pPr>
        <w:pStyle w:val="odsek"/>
        <w:numPr>
          <w:ilvl w:val="0"/>
          <w:numId w:val="12"/>
        </w:numPr>
        <w:ind w:left="426" w:hanging="426"/>
        <w:rPr>
          <w:color w:val="auto"/>
        </w:rPr>
      </w:pPr>
      <w:r w:rsidRPr="00E37108">
        <w:rPr>
          <w:color w:val="auto"/>
        </w:rPr>
        <w:t>Z</w:t>
      </w:r>
      <w:r w:rsidRPr="004947C6">
        <w:rPr>
          <w:color w:val="auto"/>
        </w:rPr>
        <w:t xml:space="preserve">amestnávateľ po dohode so zástupcami zamestnancov môže pracovný čas tej istej zmeny rozdeliť na dve časti (§ 90 ods. 6 Zákonníka práce). Zamestnávateľ je povinný poskytnúť zamestnancovi, ktorého pracovná zmena je dlhšia ako šesť hodín, prestávku na odpočinok a jedenie v trvaní 30 minút. Ak ide o práce, ktoré sa nemôžu prerušiť, musí sa zamestnancovi aj bez prerušenia prevádzky alebo práce zabezpečiť primeraný čas na odpočinok a jedenie. Podrobnejšie podmienky poskytnutia prestávky na odpočinok a jedenie vrátane jej predĺženia zamestnávateľ dohodne so zástupcami zamestnancov (§ 91 ods. 1 a 2 Zákonníka práce). </w:t>
      </w:r>
    </w:p>
    <w:p w14:paraId="0ADA39E6" w14:textId="5E423AD1" w:rsidR="00FD0C45" w:rsidRDefault="00FD0C45" w:rsidP="00F5139D">
      <w:pPr>
        <w:pStyle w:val="odsek"/>
        <w:numPr>
          <w:ilvl w:val="0"/>
          <w:numId w:val="12"/>
        </w:numPr>
        <w:ind w:left="426" w:hanging="426"/>
        <w:rPr>
          <w:color w:val="auto"/>
        </w:rPr>
      </w:pPr>
      <w:r w:rsidRPr="004947C6">
        <w:rPr>
          <w:color w:val="auto"/>
        </w:rPr>
        <w:t>Zamestnávateľ je povinný oznámiť zamestnancom prestávku na odpočinok a jedenie spôsobom ustanoveným v § 90 Zákonníka práce. Prestávky na odpočinok a jedenie sa neposkytujú na začiatku a konci zmeny. Prestávky na odpočinok a jedenie sa nezapočítavajú do pracovného času</w:t>
      </w:r>
      <w:r>
        <w:rPr>
          <w:color w:val="auto"/>
        </w:rPr>
        <w:t xml:space="preserve">; </w:t>
      </w:r>
      <w:r w:rsidRPr="0096667F">
        <w:rPr>
          <w:color w:val="auto"/>
        </w:rPr>
        <w:t>to neplatí, ak ide o prestávku na odpočinok a jedenie, pri ktorej sa zabezpečuje primeraný čas na odpočinok a jedenie bez</w:t>
      </w:r>
      <w:r>
        <w:rPr>
          <w:color w:val="auto"/>
        </w:rPr>
        <w:t xml:space="preserve"> prerušenia práce zamestnancom </w:t>
      </w:r>
      <w:r w:rsidRPr="004947C6">
        <w:rPr>
          <w:color w:val="auto"/>
        </w:rPr>
        <w:t>(§ 91 ods. 3 až 5 Zákonníka práce).</w:t>
      </w:r>
    </w:p>
    <w:p w14:paraId="70EBE798" w14:textId="5F4AA284" w:rsidR="00FD0C45" w:rsidRPr="00737448" w:rsidRDefault="00FD0C45" w:rsidP="00737448">
      <w:pPr>
        <w:pStyle w:val="odsek"/>
        <w:numPr>
          <w:ilvl w:val="0"/>
          <w:numId w:val="12"/>
        </w:numPr>
        <w:ind w:left="426" w:hanging="426"/>
        <w:rPr>
          <w:color w:val="auto"/>
        </w:rPr>
      </w:pPr>
      <w:r>
        <w:t>P</w:t>
      </w:r>
      <w:r w:rsidRPr="009F4B04">
        <w:t>ríchody</w:t>
      </w:r>
      <w:r>
        <w:t xml:space="preserve"> do zamestnania</w:t>
      </w:r>
      <w:r w:rsidRPr="009F4B04">
        <w:t xml:space="preserve"> a</w:t>
      </w:r>
      <w:r>
        <w:t> </w:t>
      </w:r>
      <w:r w:rsidRPr="009F4B04">
        <w:t>odchody</w:t>
      </w:r>
      <w:r>
        <w:t xml:space="preserve"> zo zamestnania  sú zamestnanci povinní registrovať do elektronického  dochádzkového systému.</w:t>
      </w:r>
    </w:p>
    <w:p w14:paraId="2520B785" w14:textId="486DF1B9" w:rsidR="00FD0C45" w:rsidRDefault="00FD0C45" w:rsidP="00737448">
      <w:pPr>
        <w:pStyle w:val="odsek"/>
        <w:numPr>
          <w:ilvl w:val="0"/>
          <w:numId w:val="12"/>
        </w:numPr>
        <w:ind w:left="426" w:hanging="426"/>
        <w:rPr>
          <w:color w:val="auto"/>
        </w:rPr>
      </w:pPr>
      <w:r w:rsidRPr="00737448">
        <w:rPr>
          <w:color w:val="auto"/>
        </w:rPr>
        <w:t>Pracovná zmena je časť ustanoveného týždenného pracovného času, ktorý je zamestnanec povinný na základe vopred určeného rozvrhu pracovných zmien odpracovať v rámci 24 hodín po sebe nasledujúcich, a prestávka v práci (§ 90 ods. 1  Zákonníka práce).</w:t>
      </w:r>
    </w:p>
    <w:p w14:paraId="732D222F" w14:textId="5247BF21" w:rsidR="00FD0C45" w:rsidRDefault="00FD0C45" w:rsidP="00737448">
      <w:pPr>
        <w:pStyle w:val="odsek"/>
        <w:numPr>
          <w:ilvl w:val="0"/>
          <w:numId w:val="12"/>
        </w:numPr>
        <w:ind w:left="426" w:hanging="426"/>
        <w:rPr>
          <w:color w:val="auto"/>
        </w:rPr>
      </w:pPr>
      <w:r w:rsidRPr="00737448">
        <w:rPr>
          <w:color w:val="auto"/>
        </w:rPr>
        <w:t>Začiatok a koniec pracovného času a rozvrh pracovných zmien určí zamestnávateľ a oznámi to písomne na mieste u zamestnávateľa, ktoré je zamestnancovi prístupné (§ 90 ods. 4 Zákonníka práce) – na nástenke v zborovni školy.</w:t>
      </w:r>
    </w:p>
    <w:p w14:paraId="2585601C" w14:textId="280ED0F7" w:rsidR="00FD0C45" w:rsidRPr="00737448" w:rsidRDefault="00FD0C45" w:rsidP="00737448">
      <w:pPr>
        <w:pStyle w:val="odsek"/>
        <w:numPr>
          <w:ilvl w:val="0"/>
          <w:numId w:val="12"/>
        </w:numPr>
        <w:ind w:left="426" w:hanging="426"/>
        <w:rPr>
          <w:color w:val="auto"/>
        </w:rPr>
      </w:pPr>
      <w:r w:rsidRPr="009F4B04">
        <w:t>Zamestnanec je povinný byť na začiatku pracovného času už na svojom pracovisku a odchádzať z neho až po skončení pracovného času.</w:t>
      </w:r>
      <w:r>
        <w:t xml:space="preserve"> Pedagogickí zamestnanci nastupujú do zamestnania 30 minút pred začatím vyučovania. Učiteľ, ktorý vyučuje predpoludním nastúpi na pracovisko o 7.15 hod. a opustí pracovisko podľa rozvrhu hodín, najskôr o 13.15 hod. Učiteľ, ktorý vyučuje popoludní nastúpi na pracovisko o 10.00 hod. a opustí pracovisko podľa rozvrhu hodín, najskôr o 16.00 hod. Pedagogickí zamestnanci vykonávajú ostatné činnosti súvisiace s pedagogickou prácou mimo pracoviska v rozsahu dve hodiny denne. Učitelia pred začatím vyučovania sú vo svojej triede 15 minút skôr </w:t>
      </w:r>
      <w:r>
        <w:lastRenderedPageBreak/>
        <w:t>a čakajú svojich žiakov.  Pedagogickí asistenti majú začiatok pracovnej doby o 7.00 a ukončenie o 15.00 hod.</w:t>
      </w:r>
    </w:p>
    <w:p w14:paraId="08C4CF8B" w14:textId="77777777" w:rsidR="00FD0C45" w:rsidRDefault="00FD0C45" w:rsidP="00FD0C45">
      <w:pPr>
        <w:pStyle w:val="odsek"/>
        <w:tabs>
          <w:tab w:val="clear" w:pos="732"/>
        </w:tabs>
        <w:ind w:left="0" w:firstLine="0"/>
      </w:pPr>
      <w:r>
        <w:t>Nepedagogickí zamestnanci – upratovačky a údržbár majú nasledovnú pracovnú dobu:</w:t>
      </w:r>
    </w:p>
    <w:p w14:paraId="015AB1E9" w14:textId="77777777" w:rsidR="00FD0C45" w:rsidRDefault="00FD0C45" w:rsidP="00F5139D">
      <w:pPr>
        <w:pStyle w:val="odsek"/>
        <w:numPr>
          <w:ilvl w:val="0"/>
          <w:numId w:val="43"/>
        </w:numPr>
      </w:pPr>
      <w:r>
        <w:t xml:space="preserve">v budove hornej školy  má upratovačka  začiatok pracovnej doby o 9.00 hod. do 14:00 hod. a v dolnej budove od 14:00 hod. do 17:00 hod. </w:t>
      </w:r>
    </w:p>
    <w:p w14:paraId="0F67E3C8" w14:textId="7A8D2D11" w:rsidR="00FD0C45" w:rsidRDefault="00FD0C45" w:rsidP="00F5139D">
      <w:pPr>
        <w:pStyle w:val="odsek"/>
        <w:numPr>
          <w:ilvl w:val="0"/>
          <w:numId w:val="43"/>
        </w:numPr>
      </w:pPr>
      <w:r>
        <w:t>v budo</w:t>
      </w:r>
      <w:r w:rsidR="005960B6">
        <w:t xml:space="preserve">ve dolnej školy má upratovačka začiatok pracovnej doby o </w:t>
      </w:r>
      <w:r>
        <w:t>10.00 hod. a ukončenie o 18.00 hod..</w:t>
      </w:r>
    </w:p>
    <w:p w14:paraId="1F9A229C" w14:textId="2C3BF016" w:rsidR="00FD0C45" w:rsidRDefault="00FD0C45" w:rsidP="00F5139D">
      <w:pPr>
        <w:pStyle w:val="odsek"/>
        <w:numPr>
          <w:ilvl w:val="0"/>
          <w:numId w:val="43"/>
        </w:numPr>
      </w:pPr>
      <w:r>
        <w:t xml:space="preserve">údržbár – </w:t>
      </w:r>
      <w:r w:rsidR="00902B77">
        <w:t>10 hod. týždenne.</w:t>
      </w:r>
    </w:p>
    <w:p w14:paraId="127642CD" w14:textId="5DED7EE6" w:rsidR="00902B77" w:rsidRDefault="00902B77" w:rsidP="00902B77">
      <w:pPr>
        <w:pStyle w:val="odsek"/>
        <w:tabs>
          <w:tab w:val="clear" w:pos="732"/>
        </w:tabs>
      </w:pPr>
    </w:p>
    <w:p w14:paraId="772E8D6D" w14:textId="7B674746" w:rsidR="00FD0C45" w:rsidRDefault="00FD0C45" w:rsidP="00FD0C45">
      <w:pPr>
        <w:pStyle w:val="odsek"/>
        <w:tabs>
          <w:tab w:val="clear" w:pos="732"/>
        </w:tabs>
        <w:ind w:left="391" w:firstLine="0"/>
      </w:pPr>
    </w:p>
    <w:p w14:paraId="44264DBA" w14:textId="77777777" w:rsidR="00737448" w:rsidRPr="001172B1" w:rsidRDefault="00737448" w:rsidP="00FD0C45">
      <w:pPr>
        <w:pStyle w:val="odsek"/>
        <w:tabs>
          <w:tab w:val="clear" w:pos="732"/>
        </w:tabs>
        <w:ind w:left="391" w:firstLine="0"/>
      </w:pPr>
    </w:p>
    <w:p w14:paraId="74CAC819" w14:textId="0E1668BF" w:rsidR="00FD0C45" w:rsidRPr="00902B77" w:rsidRDefault="00FD0C45" w:rsidP="00902B77">
      <w:pPr>
        <w:rPr>
          <w:rFonts w:ascii="Times New Roman" w:hAnsi="Times New Roman" w:cs="Times New Roman"/>
          <w:b/>
          <w:sz w:val="28"/>
          <w:szCs w:val="28"/>
        </w:rPr>
      </w:pPr>
      <w:r w:rsidRPr="00902B77">
        <w:rPr>
          <w:b/>
          <w:sz w:val="32"/>
          <w:szCs w:val="32"/>
        </w:rPr>
        <w:t xml:space="preserve"> </w:t>
      </w:r>
      <w:r w:rsidRPr="00902B77">
        <w:rPr>
          <w:rFonts w:ascii="Times New Roman" w:hAnsi="Times New Roman" w:cs="Times New Roman"/>
          <w:b/>
          <w:sz w:val="28"/>
          <w:szCs w:val="28"/>
        </w:rPr>
        <w:t>Režim dňa</w:t>
      </w:r>
    </w:p>
    <w:p w14:paraId="09BFF760" w14:textId="0CBD1027" w:rsidR="00FD0C45" w:rsidRPr="00902B77" w:rsidRDefault="00FD0C45" w:rsidP="00902B77">
      <w:pPr>
        <w:rPr>
          <w:rFonts w:ascii="Times New Roman" w:hAnsi="Times New Roman" w:cs="Times New Roman"/>
          <w:b/>
          <w:sz w:val="28"/>
          <w:szCs w:val="28"/>
          <w:u w:val="single"/>
        </w:rPr>
      </w:pPr>
      <w:r w:rsidRPr="00902B77">
        <w:rPr>
          <w:rFonts w:ascii="Times New Roman" w:hAnsi="Times New Roman" w:cs="Times New Roman"/>
          <w:b/>
          <w:sz w:val="28"/>
          <w:szCs w:val="28"/>
          <w:u w:val="single"/>
        </w:rPr>
        <w:t>Dolné budovy</w:t>
      </w:r>
    </w:p>
    <w:p w14:paraId="2481DB78" w14:textId="77777777" w:rsidR="00FD0C45" w:rsidRPr="00902B77" w:rsidRDefault="00FD0C45" w:rsidP="00FD0C45">
      <w:pPr>
        <w:rPr>
          <w:rFonts w:ascii="Times New Roman" w:hAnsi="Times New Roman" w:cs="Times New Roman"/>
          <w:b/>
          <w:sz w:val="28"/>
          <w:szCs w:val="28"/>
          <w:u w:val="single"/>
        </w:rPr>
      </w:pPr>
      <w:r w:rsidRPr="00902B77">
        <w:rPr>
          <w:rFonts w:ascii="Times New Roman" w:hAnsi="Times New Roman" w:cs="Times New Roman"/>
          <w:b/>
          <w:sz w:val="28"/>
          <w:szCs w:val="28"/>
          <w:u w:val="single"/>
        </w:rPr>
        <w:t>Predpoludnie</w:t>
      </w:r>
    </w:p>
    <w:p w14:paraId="24CD49E9" w14:textId="77777777" w:rsidR="00FD0C45" w:rsidRPr="00902B77" w:rsidRDefault="00FD0C45" w:rsidP="00FD0C45">
      <w:pPr>
        <w:rPr>
          <w:rFonts w:ascii="Times New Roman" w:hAnsi="Times New Roman" w:cs="Times New Roman"/>
          <w:b/>
          <w:sz w:val="24"/>
          <w:szCs w:val="24"/>
        </w:rPr>
      </w:pPr>
      <w:r w:rsidRPr="00902B77">
        <w:rPr>
          <w:rFonts w:ascii="Times New Roman" w:hAnsi="Times New Roman" w:cs="Times New Roman"/>
          <w:b/>
          <w:sz w:val="24"/>
          <w:szCs w:val="24"/>
        </w:rPr>
        <w:t>od                      do</w:t>
      </w:r>
    </w:p>
    <w:p w14:paraId="729935C6" w14:textId="77777777" w:rsidR="00FD0C45" w:rsidRPr="00902B77" w:rsidRDefault="00FD0C45" w:rsidP="00F5139D">
      <w:pPr>
        <w:pStyle w:val="Odsekzoznamu"/>
        <w:numPr>
          <w:ilvl w:val="0"/>
          <w:numId w:val="40"/>
        </w:numPr>
        <w:spacing w:after="200" w:line="276" w:lineRule="auto"/>
        <w:contextualSpacing/>
        <w:jc w:val="center"/>
        <w:rPr>
          <w:b/>
        </w:rPr>
      </w:pPr>
      <w:r w:rsidRPr="00902B77">
        <w:rPr>
          <w:b/>
        </w:rPr>
        <w:t>hodina                  07 : 45                   08 : 30</w:t>
      </w:r>
    </w:p>
    <w:p w14:paraId="7AB0EDBA" w14:textId="77777777" w:rsidR="00FD0C45" w:rsidRPr="00902B77" w:rsidRDefault="00FD0C45" w:rsidP="00F5139D">
      <w:pPr>
        <w:pStyle w:val="Odsekzoznamu"/>
        <w:numPr>
          <w:ilvl w:val="0"/>
          <w:numId w:val="40"/>
        </w:numPr>
        <w:spacing w:after="200" w:line="276" w:lineRule="auto"/>
        <w:contextualSpacing/>
        <w:jc w:val="center"/>
        <w:rPr>
          <w:b/>
        </w:rPr>
      </w:pPr>
      <w:r w:rsidRPr="00902B77">
        <w:rPr>
          <w:b/>
        </w:rPr>
        <w:t>hodina                  08 : 35                   09 : 20</w:t>
      </w:r>
    </w:p>
    <w:p w14:paraId="709D0210" w14:textId="77777777" w:rsidR="00FD0C45" w:rsidRPr="00902B77" w:rsidRDefault="00FD0C45" w:rsidP="00F5139D">
      <w:pPr>
        <w:pStyle w:val="Odsekzoznamu"/>
        <w:numPr>
          <w:ilvl w:val="0"/>
          <w:numId w:val="40"/>
        </w:numPr>
        <w:spacing w:after="200" w:line="276" w:lineRule="auto"/>
        <w:contextualSpacing/>
        <w:jc w:val="center"/>
        <w:rPr>
          <w:b/>
        </w:rPr>
      </w:pPr>
      <w:r w:rsidRPr="00902B77">
        <w:rPr>
          <w:b/>
        </w:rPr>
        <w:t>hodina                  09 : 35                   10 : 20</w:t>
      </w:r>
    </w:p>
    <w:p w14:paraId="526505A4" w14:textId="77777777" w:rsidR="00FD0C45" w:rsidRPr="00902B77" w:rsidRDefault="00FD0C45" w:rsidP="00F5139D">
      <w:pPr>
        <w:pStyle w:val="Odsekzoznamu"/>
        <w:numPr>
          <w:ilvl w:val="0"/>
          <w:numId w:val="40"/>
        </w:numPr>
        <w:spacing w:after="200" w:line="276" w:lineRule="auto"/>
        <w:contextualSpacing/>
        <w:jc w:val="center"/>
        <w:rPr>
          <w:b/>
        </w:rPr>
      </w:pPr>
      <w:r w:rsidRPr="00902B77">
        <w:rPr>
          <w:b/>
        </w:rPr>
        <w:t>hodina                  10 : 25                   11 : 10</w:t>
      </w:r>
    </w:p>
    <w:p w14:paraId="089638BA" w14:textId="77777777" w:rsidR="00FD0C45" w:rsidRPr="00902B77" w:rsidRDefault="00FD0C45" w:rsidP="00F5139D">
      <w:pPr>
        <w:pStyle w:val="Odsekzoznamu"/>
        <w:numPr>
          <w:ilvl w:val="0"/>
          <w:numId w:val="40"/>
        </w:numPr>
        <w:spacing w:after="200" w:line="276" w:lineRule="auto"/>
        <w:contextualSpacing/>
        <w:jc w:val="center"/>
        <w:rPr>
          <w:b/>
        </w:rPr>
      </w:pPr>
      <w:r w:rsidRPr="00902B77">
        <w:rPr>
          <w:b/>
        </w:rPr>
        <w:t>hodina                  11 : 15                   12 : 00</w:t>
      </w:r>
    </w:p>
    <w:p w14:paraId="060AEA60" w14:textId="77777777" w:rsidR="00FD0C45" w:rsidRPr="00902B77" w:rsidRDefault="00FD0C45" w:rsidP="00F5139D">
      <w:pPr>
        <w:pStyle w:val="Odsekzoznamu"/>
        <w:numPr>
          <w:ilvl w:val="0"/>
          <w:numId w:val="40"/>
        </w:numPr>
        <w:spacing w:after="200" w:line="276" w:lineRule="auto"/>
        <w:contextualSpacing/>
        <w:jc w:val="center"/>
        <w:rPr>
          <w:b/>
        </w:rPr>
      </w:pPr>
      <w:r w:rsidRPr="00902B77">
        <w:rPr>
          <w:b/>
        </w:rPr>
        <w:t>hodina                  12 : 05                   12 : 50</w:t>
      </w:r>
    </w:p>
    <w:p w14:paraId="6BCE1E31" w14:textId="77777777" w:rsidR="00FD0C45" w:rsidRPr="00902B77" w:rsidRDefault="00FD0C45" w:rsidP="00FD0C45">
      <w:pPr>
        <w:pStyle w:val="Odsekzoznamu"/>
        <w:spacing w:after="200" w:line="276" w:lineRule="auto"/>
        <w:ind w:left="720"/>
        <w:contextualSpacing/>
        <w:rPr>
          <w:b/>
        </w:rPr>
      </w:pPr>
    </w:p>
    <w:p w14:paraId="5D693C47" w14:textId="77777777" w:rsidR="00FD0C45" w:rsidRPr="00902B77" w:rsidRDefault="00FD0C45" w:rsidP="00FD0C45">
      <w:pPr>
        <w:pStyle w:val="Odsekzoznamu"/>
        <w:ind w:left="0"/>
        <w:rPr>
          <w:b/>
          <w:u w:val="single"/>
        </w:rPr>
      </w:pPr>
      <w:r w:rsidRPr="00902B77">
        <w:rPr>
          <w:b/>
        </w:rPr>
        <w:t xml:space="preserve">                                                                 </w:t>
      </w:r>
      <w:r w:rsidRPr="00902B77">
        <w:rPr>
          <w:b/>
          <w:sz w:val="28"/>
          <w:szCs w:val="28"/>
          <w:u w:val="single"/>
        </w:rPr>
        <w:t>Popoludnie</w:t>
      </w:r>
    </w:p>
    <w:p w14:paraId="293A6103" w14:textId="77777777" w:rsidR="00FD0C45" w:rsidRPr="00902B77" w:rsidRDefault="00FD0C45" w:rsidP="00FD0C45">
      <w:pPr>
        <w:rPr>
          <w:rFonts w:ascii="Times New Roman" w:hAnsi="Times New Roman" w:cs="Times New Roman"/>
          <w:b/>
          <w:sz w:val="24"/>
          <w:szCs w:val="24"/>
        </w:rPr>
      </w:pPr>
      <w:r w:rsidRPr="00902B77">
        <w:rPr>
          <w:rFonts w:ascii="Times New Roman" w:hAnsi="Times New Roman" w:cs="Times New Roman"/>
          <w:b/>
          <w:sz w:val="24"/>
          <w:szCs w:val="24"/>
        </w:rPr>
        <w:t>od                      do</w:t>
      </w:r>
    </w:p>
    <w:p w14:paraId="3FA8752D" w14:textId="77777777" w:rsidR="00FD0C45" w:rsidRPr="00902B77" w:rsidRDefault="00FD0C45" w:rsidP="00F5139D">
      <w:pPr>
        <w:pStyle w:val="Odsekzoznamu"/>
        <w:numPr>
          <w:ilvl w:val="0"/>
          <w:numId w:val="41"/>
        </w:numPr>
        <w:spacing w:after="200" w:line="276" w:lineRule="auto"/>
        <w:contextualSpacing/>
        <w:jc w:val="center"/>
        <w:rPr>
          <w:b/>
        </w:rPr>
      </w:pPr>
      <w:r w:rsidRPr="00902B77">
        <w:rPr>
          <w:b/>
        </w:rPr>
        <w:t>hodina                  11 : 15                   12 : 00</w:t>
      </w:r>
    </w:p>
    <w:p w14:paraId="3CA404F5" w14:textId="77777777" w:rsidR="00FD0C45" w:rsidRPr="00902B77" w:rsidRDefault="00FD0C45" w:rsidP="00F5139D">
      <w:pPr>
        <w:pStyle w:val="Odsekzoznamu"/>
        <w:numPr>
          <w:ilvl w:val="0"/>
          <w:numId w:val="41"/>
        </w:numPr>
        <w:spacing w:after="200" w:line="276" w:lineRule="auto"/>
        <w:contextualSpacing/>
        <w:jc w:val="center"/>
        <w:rPr>
          <w:b/>
        </w:rPr>
      </w:pPr>
      <w:r w:rsidRPr="00902B77">
        <w:rPr>
          <w:b/>
        </w:rPr>
        <w:t>hodina                  12 : 05                   12 : 50</w:t>
      </w:r>
    </w:p>
    <w:p w14:paraId="7B5EFB06" w14:textId="77777777" w:rsidR="00FD0C45" w:rsidRPr="00902B77" w:rsidRDefault="00FD0C45" w:rsidP="00F5139D">
      <w:pPr>
        <w:pStyle w:val="Odsekzoznamu"/>
        <w:numPr>
          <w:ilvl w:val="0"/>
          <w:numId w:val="41"/>
        </w:numPr>
        <w:spacing w:after="200" w:line="276" w:lineRule="auto"/>
        <w:contextualSpacing/>
        <w:jc w:val="center"/>
        <w:rPr>
          <w:b/>
        </w:rPr>
      </w:pPr>
      <w:r w:rsidRPr="00902B77">
        <w:rPr>
          <w:b/>
        </w:rPr>
        <w:t>hodina                  13 : 05                   13 : 45</w:t>
      </w:r>
    </w:p>
    <w:p w14:paraId="05D11516" w14:textId="77777777" w:rsidR="00FD0C45" w:rsidRPr="00902B77" w:rsidRDefault="00FD0C45" w:rsidP="00F5139D">
      <w:pPr>
        <w:pStyle w:val="Odsekzoznamu"/>
        <w:numPr>
          <w:ilvl w:val="0"/>
          <w:numId w:val="41"/>
        </w:numPr>
        <w:spacing w:after="200" w:line="276" w:lineRule="auto"/>
        <w:contextualSpacing/>
        <w:jc w:val="center"/>
        <w:rPr>
          <w:b/>
        </w:rPr>
      </w:pPr>
      <w:r w:rsidRPr="00902B77">
        <w:rPr>
          <w:b/>
        </w:rPr>
        <w:t>hodina                  13 : 50                   14 : 30</w:t>
      </w:r>
    </w:p>
    <w:p w14:paraId="4122A2DE" w14:textId="77777777" w:rsidR="00FD0C45" w:rsidRPr="00902B77" w:rsidRDefault="00FD0C45" w:rsidP="00F5139D">
      <w:pPr>
        <w:pStyle w:val="Odsekzoznamu"/>
        <w:numPr>
          <w:ilvl w:val="0"/>
          <w:numId w:val="41"/>
        </w:numPr>
        <w:spacing w:after="200" w:line="276" w:lineRule="auto"/>
        <w:contextualSpacing/>
        <w:jc w:val="center"/>
        <w:rPr>
          <w:b/>
        </w:rPr>
      </w:pPr>
      <w:r w:rsidRPr="00902B77">
        <w:rPr>
          <w:b/>
        </w:rPr>
        <w:t>hodina                  14 : 35                   15 : 15</w:t>
      </w:r>
    </w:p>
    <w:p w14:paraId="68CEE920" w14:textId="77777777" w:rsidR="00FD0C45" w:rsidRPr="00902B77" w:rsidRDefault="00FD0C45" w:rsidP="00F5139D">
      <w:pPr>
        <w:pStyle w:val="Odsekzoznamu"/>
        <w:numPr>
          <w:ilvl w:val="0"/>
          <w:numId w:val="41"/>
        </w:numPr>
        <w:spacing w:after="200" w:line="276" w:lineRule="auto"/>
        <w:contextualSpacing/>
        <w:jc w:val="center"/>
        <w:rPr>
          <w:b/>
        </w:rPr>
      </w:pPr>
      <w:r w:rsidRPr="00902B77">
        <w:rPr>
          <w:b/>
        </w:rPr>
        <w:t>hodina                  15 : 20                   16 : 00</w:t>
      </w:r>
    </w:p>
    <w:p w14:paraId="64D25F98" w14:textId="77777777" w:rsidR="00FD0C45" w:rsidRPr="00902B77" w:rsidRDefault="00FD0C45" w:rsidP="00FD0C45">
      <w:pPr>
        <w:pStyle w:val="Odsekzoznamu"/>
        <w:spacing w:after="200" w:line="276" w:lineRule="auto"/>
        <w:ind w:left="360"/>
        <w:contextualSpacing/>
        <w:jc w:val="center"/>
        <w:rPr>
          <w:b/>
        </w:rPr>
      </w:pPr>
      <w:r w:rsidRPr="00902B77">
        <w:rPr>
          <w:b/>
        </w:rPr>
        <w:t>7.  hodina                  16 : 05                   16 : 45</w:t>
      </w:r>
    </w:p>
    <w:p w14:paraId="75AA246E" w14:textId="77777777" w:rsidR="00FD0C45" w:rsidRPr="00902B77" w:rsidRDefault="00FD0C45" w:rsidP="00FD0C45">
      <w:pPr>
        <w:pStyle w:val="Odsekzoznamu"/>
        <w:spacing w:after="200" w:line="276" w:lineRule="auto"/>
        <w:ind w:left="360"/>
        <w:contextualSpacing/>
        <w:jc w:val="center"/>
        <w:rPr>
          <w:b/>
        </w:rPr>
      </w:pPr>
    </w:p>
    <w:p w14:paraId="1B44847A" w14:textId="77777777" w:rsidR="00FD0C45" w:rsidRDefault="00FD0C45" w:rsidP="00FD0C45">
      <w:pPr>
        <w:pStyle w:val="Odsekzoznamu"/>
        <w:spacing w:after="200" w:line="276" w:lineRule="auto"/>
        <w:ind w:left="360"/>
        <w:contextualSpacing/>
        <w:jc w:val="center"/>
        <w:rPr>
          <w:b/>
        </w:rPr>
      </w:pPr>
    </w:p>
    <w:p w14:paraId="1506DE8B" w14:textId="77777777" w:rsidR="005960B6" w:rsidRDefault="005960B6" w:rsidP="00FD0C45">
      <w:pPr>
        <w:pStyle w:val="Odsekzoznamu"/>
        <w:spacing w:after="200" w:line="276" w:lineRule="auto"/>
        <w:ind w:left="360"/>
        <w:contextualSpacing/>
        <w:jc w:val="center"/>
        <w:rPr>
          <w:b/>
        </w:rPr>
      </w:pPr>
    </w:p>
    <w:p w14:paraId="43943FCE" w14:textId="77777777" w:rsidR="005960B6" w:rsidRDefault="005960B6" w:rsidP="00FD0C45">
      <w:pPr>
        <w:pStyle w:val="Odsekzoznamu"/>
        <w:spacing w:after="200" w:line="276" w:lineRule="auto"/>
        <w:ind w:left="360"/>
        <w:contextualSpacing/>
        <w:jc w:val="center"/>
        <w:rPr>
          <w:b/>
        </w:rPr>
      </w:pPr>
    </w:p>
    <w:p w14:paraId="2E9B012E" w14:textId="77777777" w:rsidR="00FD0C45" w:rsidRPr="00F01D39" w:rsidRDefault="00FD0C45" w:rsidP="00FD0C45">
      <w:pPr>
        <w:pStyle w:val="Odsekzoznamu"/>
        <w:spacing w:after="200" w:line="276" w:lineRule="auto"/>
        <w:ind w:left="360"/>
        <w:contextualSpacing/>
        <w:jc w:val="center"/>
        <w:rPr>
          <w:b/>
        </w:rPr>
      </w:pPr>
    </w:p>
    <w:p w14:paraId="0B8918C8" w14:textId="77777777" w:rsidR="00FD0C45" w:rsidRDefault="00FD0C45" w:rsidP="00FD0C45">
      <w:pPr>
        <w:pStyle w:val="Odsekzoznamu"/>
        <w:ind w:left="0"/>
        <w:rPr>
          <w:b/>
        </w:rPr>
      </w:pPr>
    </w:p>
    <w:p w14:paraId="7CD7F99F" w14:textId="0300B2B3" w:rsidR="00FD0C45" w:rsidRPr="00902B77" w:rsidRDefault="00FD0C45" w:rsidP="00902B77">
      <w:pPr>
        <w:rPr>
          <w:rFonts w:ascii="Times New Roman" w:hAnsi="Times New Roman" w:cs="Times New Roman"/>
          <w:b/>
          <w:sz w:val="28"/>
          <w:szCs w:val="28"/>
          <w:u w:val="single"/>
        </w:rPr>
      </w:pPr>
      <w:r w:rsidRPr="00902B77">
        <w:rPr>
          <w:rFonts w:ascii="Times New Roman" w:hAnsi="Times New Roman" w:cs="Times New Roman"/>
          <w:b/>
          <w:sz w:val="28"/>
          <w:szCs w:val="28"/>
          <w:u w:val="single"/>
        </w:rPr>
        <w:lastRenderedPageBreak/>
        <w:t>Horná budova</w:t>
      </w:r>
    </w:p>
    <w:p w14:paraId="303A673C" w14:textId="1C4E4D85" w:rsidR="00FD0C45" w:rsidRPr="00902B77" w:rsidRDefault="00FD0C45" w:rsidP="00902B77">
      <w:pPr>
        <w:rPr>
          <w:rFonts w:ascii="Times New Roman" w:hAnsi="Times New Roman" w:cs="Times New Roman"/>
          <w:b/>
          <w:sz w:val="28"/>
          <w:szCs w:val="28"/>
          <w:u w:val="single"/>
        </w:rPr>
      </w:pPr>
      <w:r w:rsidRPr="00902B77">
        <w:rPr>
          <w:rFonts w:ascii="Times New Roman" w:hAnsi="Times New Roman" w:cs="Times New Roman"/>
          <w:b/>
          <w:sz w:val="28"/>
          <w:szCs w:val="28"/>
          <w:u w:val="single"/>
        </w:rPr>
        <w:t>Predpoludnie</w:t>
      </w:r>
    </w:p>
    <w:p w14:paraId="4B9736DF" w14:textId="77777777" w:rsidR="00FD0C45" w:rsidRPr="00902B77" w:rsidRDefault="00FD0C45" w:rsidP="00FD0C45">
      <w:pPr>
        <w:rPr>
          <w:rFonts w:ascii="Times New Roman" w:hAnsi="Times New Roman" w:cs="Times New Roman"/>
          <w:b/>
          <w:sz w:val="24"/>
          <w:szCs w:val="24"/>
        </w:rPr>
      </w:pPr>
      <w:r w:rsidRPr="00902B77">
        <w:rPr>
          <w:rFonts w:ascii="Times New Roman" w:hAnsi="Times New Roman" w:cs="Times New Roman"/>
          <w:b/>
          <w:sz w:val="24"/>
          <w:szCs w:val="24"/>
        </w:rPr>
        <w:t>od                      do</w:t>
      </w:r>
    </w:p>
    <w:p w14:paraId="0320ED32" w14:textId="77777777" w:rsidR="00FD0C45" w:rsidRPr="00902B77" w:rsidRDefault="00FD0C45" w:rsidP="00F5139D">
      <w:pPr>
        <w:pStyle w:val="Odsekzoznamu"/>
        <w:numPr>
          <w:ilvl w:val="0"/>
          <w:numId w:val="42"/>
        </w:numPr>
        <w:spacing w:after="200" w:line="276" w:lineRule="auto"/>
        <w:contextualSpacing/>
        <w:jc w:val="center"/>
        <w:rPr>
          <w:b/>
        </w:rPr>
      </w:pPr>
      <w:r w:rsidRPr="00902B77">
        <w:rPr>
          <w:b/>
        </w:rPr>
        <w:t>hodina                  07 : 45                   08 : 30</w:t>
      </w:r>
    </w:p>
    <w:p w14:paraId="21384506" w14:textId="77777777" w:rsidR="00FD0C45" w:rsidRPr="00902B77" w:rsidRDefault="00FD0C45" w:rsidP="00F5139D">
      <w:pPr>
        <w:pStyle w:val="Odsekzoznamu"/>
        <w:numPr>
          <w:ilvl w:val="0"/>
          <w:numId w:val="42"/>
        </w:numPr>
        <w:spacing w:after="200" w:line="276" w:lineRule="auto"/>
        <w:contextualSpacing/>
        <w:jc w:val="center"/>
        <w:rPr>
          <w:b/>
        </w:rPr>
      </w:pPr>
      <w:r w:rsidRPr="00902B77">
        <w:rPr>
          <w:b/>
        </w:rPr>
        <w:t>hodina                  08 : 35                   09 : 20</w:t>
      </w:r>
    </w:p>
    <w:p w14:paraId="06BCB0F5" w14:textId="77777777" w:rsidR="00FD0C45" w:rsidRPr="00902B77" w:rsidRDefault="00FD0C45" w:rsidP="00F5139D">
      <w:pPr>
        <w:pStyle w:val="Odsekzoznamu"/>
        <w:numPr>
          <w:ilvl w:val="0"/>
          <w:numId w:val="42"/>
        </w:numPr>
        <w:spacing w:after="200" w:line="276" w:lineRule="auto"/>
        <w:contextualSpacing/>
        <w:jc w:val="center"/>
        <w:rPr>
          <w:b/>
        </w:rPr>
      </w:pPr>
      <w:r w:rsidRPr="00902B77">
        <w:rPr>
          <w:b/>
        </w:rPr>
        <w:t>hodina                  09 : 25                   10 : 10</w:t>
      </w:r>
    </w:p>
    <w:p w14:paraId="0FDD4CD9" w14:textId="77777777" w:rsidR="00FD0C45" w:rsidRPr="00902B77" w:rsidRDefault="00FD0C45" w:rsidP="00F5139D">
      <w:pPr>
        <w:pStyle w:val="Odsekzoznamu"/>
        <w:numPr>
          <w:ilvl w:val="0"/>
          <w:numId w:val="42"/>
        </w:numPr>
        <w:spacing w:after="200" w:line="276" w:lineRule="auto"/>
        <w:contextualSpacing/>
        <w:jc w:val="center"/>
        <w:rPr>
          <w:b/>
        </w:rPr>
      </w:pPr>
      <w:r w:rsidRPr="00902B77">
        <w:rPr>
          <w:b/>
        </w:rPr>
        <w:t>hodina                  10 : 25                   11 : 10</w:t>
      </w:r>
    </w:p>
    <w:p w14:paraId="37D9C9E5" w14:textId="77777777" w:rsidR="00FD0C45" w:rsidRPr="00902B77" w:rsidRDefault="00FD0C45" w:rsidP="00F5139D">
      <w:pPr>
        <w:pStyle w:val="Odsekzoznamu"/>
        <w:numPr>
          <w:ilvl w:val="0"/>
          <w:numId w:val="42"/>
        </w:numPr>
        <w:spacing w:after="200" w:line="276" w:lineRule="auto"/>
        <w:contextualSpacing/>
        <w:jc w:val="center"/>
        <w:rPr>
          <w:b/>
        </w:rPr>
      </w:pPr>
      <w:r w:rsidRPr="00902B77">
        <w:rPr>
          <w:b/>
        </w:rPr>
        <w:t>hodina                  11 : 15                   12 : 00</w:t>
      </w:r>
    </w:p>
    <w:p w14:paraId="39231E59" w14:textId="77777777" w:rsidR="00FD0C45" w:rsidRPr="00902B77" w:rsidRDefault="00FD0C45" w:rsidP="00F5139D">
      <w:pPr>
        <w:pStyle w:val="Odsekzoznamu"/>
        <w:numPr>
          <w:ilvl w:val="0"/>
          <w:numId w:val="42"/>
        </w:numPr>
        <w:spacing w:after="200" w:line="276" w:lineRule="auto"/>
        <w:contextualSpacing/>
        <w:jc w:val="center"/>
        <w:rPr>
          <w:b/>
        </w:rPr>
      </w:pPr>
      <w:r w:rsidRPr="00902B77">
        <w:rPr>
          <w:b/>
        </w:rPr>
        <w:t>hodina                  12 : 05                   12 : 50</w:t>
      </w:r>
    </w:p>
    <w:p w14:paraId="1350131A" w14:textId="77777777" w:rsidR="00FD0C45" w:rsidRPr="00F01D39" w:rsidRDefault="00FD0C45" w:rsidP="00FD0C45">
      <w:pPr>
        <w:pStyle w:val="Odsekzoznamu"/>
        <w:spacing w:after="200" w:line="276" w:lineRule="auto"/>
        <w:ind w:left="720"/>
        <w:contextualSpacing/>
        <w:rPr>
          <w:b/>
        </w:rPr>
      </w:pPr>
    </w:p>
    <w:p w14:paraId="375B0F6B" w14:textId="4CD4262A" w:rsidR="00FD0C45" w:rsidRDefault="00FD0C45" w:rsidP="00902B77">
      <w:pPr>
        <w:pStyle w:val="Odsekzoznamu"/>
        <w:rPr>
          <w:b/>
        </w:rPr>
      </w:pPr>
      <w:r w:rsidRPr="00F01D39">
        <w:rPr>
          <w:b/>
        </w:rPr>
        <w:t xml:space="preserve">                                                      </w:t>
      </w:r>
    </w:p>
    <w:p w14:paraId="29609C5A" w14:textId="77777777" w:rsidR="005960B6" w:rsidRDefault="005960B6" w:rsidP="00902B77">
      <w:pPr>
        <w:pStyle w:val="Odsekzoznamu"/>
        <w:rPr>
          <w:b/>
          <w:u w:val="single"/>
        </w:rPr>
      </w:pPr>
    </w:p>
    <w:p w14:paraId="3B6B4EAB" w14:textId="77777777" w:rsidR="00FD0C45" w:rsidRDefault="00FD0C45" w:rsidP="00FD0C45">
      <w:pPr>
        <w:pStyle w:val="odsek"/>
        <w:tabs>
          <w:tab w:val="clear" w:pos="732"/>
        </w:tabs>
        <w:ind w:left="0" w:firstLine="0"/>
        <w:rPr>
          <w:color w:val="auto"/>
        </w:rPr>
      </w:pPr>
    </w:p>
    <w:p w14:paraId="1EB5C4F3" w14:textId="77777777" w:rsidR="00FD0C45" w:rsidRPr="00C71AC6" w:rsidRDefault="00FD0C45" w:rsidP="00FD0C45">
      <w:pPr>
        <w:pStyle w:val="odsek"/>
        <w:tabs>
          <w:tab w:val="clear" w:pos="732"/>
        </w:tabs>
        <w:ind w:left="4248" w:firstLine="0"/>
        <w:rPr>
          <w:b/>
          <w:color w:val="000000" w:themeColor="text1"/>
        </w:rPr>
      </w:pPr>
      <w:r>
        <w:rPr>
          <w:b/>
          <w:color w:val="000000" w:themeColor="text1"/>
        </w:rPr>
        <w:t>Čl. 15</w:t>
      </w:r>
    </w:p>
    <w:p w14:paraId="3E51550D" w14:textId="01C8E863" w:rsidR="00FD0C45" w:rsidRDefault="00FD0C45" w:rsidP="00FD0C45">
      <w:pPr>
        <w:pStyle w:val="lnok"/>
        <w:tabs>
          <w:tab w:val="clear" w:pos="5789"/>
        </w:tabs>
        <w:ind w:left="0" w:firstLine="0"/>
        <w:rPr>
          <w:color w:val="000000" w:themeColor="text1"/>
          <w:sz w:val="24"/>
          <w:szCs w:val="24"/>
        </w:rPr>
      </w:pPr>
      <w:bookmarkStart w:id="15" w:name="_Toc121889347"/>
      <w:r w:rsidRPr="00C71AC6">
        <w:rPr>
          <w:color w:val="000000" w:themeColor="text1"/>
          <w:sz w:val="24"/>
          <w:szCs w:val="24"/>
        </w:rPr>
        <w:t>Náplň a rozvrhnutie pracovného času pedagogických zamestnancov</w:t>
      </w:r>
      <w:bookmarkEnd w:id="15"/>
      <w:r w:rsidRPr="00C71AC6">
        <w:rPr>
          <w:color w:val="000000" w:themeColor="text1"/>
          <w:sz w:val="24"/>
          <w:szCs w:val="24"/>
        </w:rPr>
        <w:t> a odborných zamestnancov</w:t>
      </w:r>
    </w:p>
    <w:p w14:paraId="1387E141" w14:textId="77777777" w:rsidR="00902B77" w:rsidRPr="00902B77" w:rsidRDefault="00902B77" w:rsidP="00902B77">
      <w:pPr>
        <w:pStyle w:val="odsek"/>
      </w:pPr>
    </w:p>
    <w:p w14:paraId="5138A518" w14:textId="6E7C6557" w:rsidR="00FD0C45" w:rsidRPr="00C71AC6" w:rsidRDefault="00FD0C45" w:rsidP="00F5139D">
      <w:pPr>
        <w:pStyle w:val="odsek"/>
        <w:numPr>
          <w:ilvl w:val="0"/>
          <w:numId w:val="13"/>
        </w:numPr>
        <w:ind w:left="426" w:hanging="426"/>
        <w:rPr>
          <w:color w:val="auto"/>
        </w:rPr>
      </w:pPr>
      <w:r w:rsidRPr="00C71AC6">
        <w:rPr>
          <w:color w:val="auto"/>
        </w:rPr>
        <w:t>V</w:t>
      </w:r>
      <w:r w:rsidR="00902B77">
        <w:rPr>
          <w:color w:val="auto"/>
        </w:rPr>
        <w:t> </w:t>
      </w:r>
      <w:r w:rsidRPr="00C71AC6">
        <w:rPr>
          <w:color w:val="auto"/>
        </w:rPr>
        <w:t xml:space="preserve">pracovnom čase je PZ povinný vykonávať </w:t>
      </w:r>
    </w:p>
    <w:p w14:paraId="05226D9A" w14:textId="77777777" w:rsidR="00FD0C45" w:rsidRPr="00C71AC6" w:rsidRDefault="00FD0C45" w:rsidP="00F5139D">
      <w:pPr>
        <w:pStyle w:val="odsek"/>
        <w:numPr>
          <w:ilvl w:val="1"/>
          <w:numId w:val="13"/>
        </w:numPr>
        <w:ind w:left="993" w:hanging="284"/>
        <w:rPr>
          <w:color w:val="auto"/>
        </w:rPr>
      </w:pPr>
      <w:r w:rsidRPr="00C71AC6">
        <w:rPr>
          <w:color w:val="auto"/>
        </w:rPr>
        <w:t xml:space="preserve">priamu výchovno-vzdelávaciu činnosť, </w:t>
      </w:r>
    </w:p>
    <w:p w14:paraId="14D3654B" w14:textId="42FF7FD7" w:rsidR="00FD0C45" w:rsidRPr="00C71AC6" w:rsidRDefault="00FD0C45" w:rsidP="00F5139D">
      <w:pPr>
        <w:pStyle w:val="odsek"/>
        <w:numPr>
          <w:ilvl w:val="1"/>
          <w:numId w:val="13"/>
        </w:numPr>
        <w:ind w:left="993" w:hanging="284"/>
        <w:rPr>
          <w:color w:val="auto"/>
        </w:rPr>
      </w:pPr>
      <w:r w:rsidRPr="00C71AC6">
        <w:rPr>
          <w:color w:val="auto"/>
        </w:rPr>
        <w:t>ostatné činnosti súvisiace s</w:t>
      </w:r>
      <w:r w:rsidR="00902B77">
        <w:rPr>
          <w:color w:val="auto"/>
        </w:rPr>
        <w:t> </w:t>
      </w:r>
      <w:r w:rsidRPr="00C71AC6">
        <w:rPr>
          <w:color w:val="auto"/>
        </w:rPr>
        <w:t>priamou výchovno-vzdelávacou činnosťou, ktorými sú najmä</w:t>
      </w:r>
    </w:p>
    <w:p w14:paraId="0CE1B881" w14:textId="77777777" w:rsidR="00FD0C45" w:rsidRPr="00C71AC6" w:rsidRDefault="00FD0C45" w:rsidP="00F5139D">
      <w:pPr>
        <w:pStyle w:val="odsek"/>
        <w:numPr>
          <w:ilvl w:val="2"/>
          <w:numId w:val="13"/>
        </w:numPr>
        <w:ind w:left="1701" w:hanging="425"/>
        <w:rPr>
          <w:color w:val="auto"/>
        </w:rPr>
      </w:pPr>
      <w:r w:rsidRPr="00C71AC6">
        <w:rPr>
          <w:color w:val="auto"/>
        </w:rPr>
        <w:t xml:space="preserve">osobná príprava na výkon priamej výchovno-vzdelávacej činnosti vrátane prípravy potrebných pomôcok alebo materiálu, </w:t>
      </w:r>
    </w:p>
    <w:p w14:paraId="4A6FE090" w14:textId="77777777" w:rsidR="00FD0C45" w:rsidRDefault="00FD0C45" w:rsidP="00F5139D">
      <w:pPr>
        <w:pStyle w:val="odsek"/>
        <w:numPr>
          <w:ilvl w:val="2"/>
          <w:numId w:val="13"/>
        </w:numPr>
        <w:ind w:left="1701" w:hanging="425"/>
        <w:rPr>
          <w:color w:val="auto"/>
        </w:rPr>
      </w:pPr>
      <w:r w:rsidRPr="00C71AC6">
        <w:rPr>
          <w:color w:val="auto"/>
        </w:rPr>
        <w:t xml:space="preserve">vypracúvanie dokumentácie </w:t>
      </w:r>
      <w:r>
        <w:rPr>
          <w:color w:val="auto"/>
        </w:rPr>
        <w:t>ustanovenej osobitným predpisom</w:t>
      </w:r>
      <w:r w:rsidRPr="00C71AC6">
        <w:rPr>
          <w:color w:val="auto"/>
        </w:rPr>
        <w:t xml:space="preserve"> (§ 11 zákona č. 245/2008 Z. z.),</w:t>
      </w:r>
    </w:p>
    <w:p w14:paraId="4106DAE4" w14:textId="443127BD" w:rsidR="00FD0C45" w:rsidRPr="0096667F" w:rsidRDefault="00FD0C45" w:rsidP="00F5139D">
      <w:pPr>
        <w:pStyle w:val="odsek"/>
        <w:numPr>
          <w:ilvl w:val="2"/>
          <w:numId w:val="13"/>
        </w:numPr>
        <w:ind w:left="1701" w:hanging="425"/>
        <w:rPr>
          <w:color w:val="auto"/>
        </w:rPr>
      </w:pPr>
      <w:r w:rsidRPr="0096667F">
        <w:rPr>
          <w:color w:val="auto"/>
        </w:rPr>
        <w:t>tvorba školského vzdelávacieho programu a</w:t>
      </w:r>
      <w:r w:rsidR="00902B77">
        <w:rPr>
          <w:color w:val="auto"/>
        </w:rPr>
        <w:t> </w:t>
      </w:r>
      <w:r>
        <w:rPr>
          <w:color w:val="auto"/>
        </w:rPr>
        <w:t>výchovného programu</w:t>
      </w:r>
      <w:r w:rsidRPr="0096667F">
        <w:rPr>
          <w:color w:val="auto"/>
        </w:rPr>
        <w:t xml:space="preserve"> (§ 7 a</w:t>
      </w:r>
      <w:r w:rsidR="00902B77">
        <w:rPr>
          <w:color w:val="auto"/>
        </w:rPr>
        <w:t> </w:t>
      </w:r>
      <w:r w:rsidRPr="0096667F">
        <w:rPr>
          <w:color w:val="auto"/>
        </w:rPr>
        <w:t>8 zákona č. 245/2008 Z. z.),</w:t>
      </w:r>
    </w:p>
    <w:p w14:paraId="3F0829DB" w14:textId="008FD73D" w:rsidR="00FD0C45" w:rsidRPr="00C71AC6" w:rsidRDefault="00FD0C45" w:rsidP="00F5139D">
      <w:pPr>
        <w:pStyle w:val="odsek"/>
        <w:numPr>
          <w:ilvl w:val="2"/>
          <w:numId w:val="13"/>
        </w:numPr>
        <w:ind w:left="1701" w:hanging="425"/>
        <w:rPr>
          <w:color w:val="auto"/>
        </w:rPr>
      </w:pPr>
      <w:r w:rsidRPr="00C71AC6">
        <w:rPr>
          <w:color w:val="auto"/>
        </w:rPr>
        <w:t>hodnotenie výsledkov výchovy a</w:t>
      </w:r>
      <w:r w:rsidR="00902B77">
        <w:rPr>
          <w:color w:val="auto"/>
        </w:rPr>
        <w:t> </w:t>
      </w:r>
      <w:r w:rsidRPr="00C71AC6">
        <w:rPr>
          <w:color w:val="auto"/>
        </w:rPr>
        <w:t>vzdelávania žiakov</w:t>
      </w:r>
      <w:r>
        <w:rPr>
          <w:color w:val="auto"/>
        </w:rPr>
        <w:t>,</w:t>
      </w:r>
    </w:p>
    <w:p w14:paraId="373A85E9" w14:textId="3D60F51A" w:rsidR="00FD0C45" w:rsidRPr="00C71AC6" w:rsidRDefault="00FD0C45" w:rsidP="00F5139D">
      <w:pPr>
        <w:pStyle w:val="odsek"/>
        <w:numPr>
          <w:ilvl w:val="2"/>
          <w:numId w:val="13"/>
        </w:numPr>
        <w:ind w:left="1701" w:hanging="425"/>
        <w:rPr>
          <w:color w:val="auto"/>
        </w:rPr>
      </w:pPr>
      <w:r w:rsidRPr="00C71AC6">
        <w:rPr>
          <w:color w:val="auto"/>
        </w:rPr>
        <w:t>dozor nad žiakmi v</w:t>
      </w:r>
      <w:r w:rsidR="00902B77">
        <w:rPr>
          <w:color w:val="auto"/>
        </w:rPr>
        <w:t> </w:t>
      </w:r>
      <w:r w:rsidRPr="00C71AC6">
        <w:rPr>
          <w:color w:val="auto"/>
        </w:rPr>
        <w:t xml:space="preserve">čase určenom písomným rozvrhom dozorov, </w:t>
      </w:r>
    </w:p>
    <w:p w14:paraId="5B2FFCD5" w14:textId="56B328D8" w:rsidR="00FD0C45" w:rsidRDefault="00FD0C45" w:rsidP="00F5139D">
      <w:pPr>
        <w:pStyle w:val="odsek"/>
        <w:numPr>
          <w:ilvl w:val="2"/>
          <w:numId w:val="13"/>
        </w:numPr>
        <w:ind w:left="1701" w:hanging="425"/>
        <w:rPr>
          <w:color w:val="auto"/>
        </w:rPr>
      </w:pPr>
      <w:r w:rsidRPr="00C71AC6">
        <w:rPr>
          <w:color w:val="auto"/>
        </w:rPr>
        <w:t>spolupráca s</w:t>
      </w:r>
      <w:r w:rsidR="00902B77">
        <w:rPr>
          <w:color w:val="auto"/>
        </w:rPr>
        <w:t> </w:t>
      </w:r>
      <w:r w:rsidRPr="00C71AC6">
        <w:rPr>
          <w:color w:val="auto"/>
        </w:rPr>
        <w:t>ďalš</w:t>
      </w:r>
      <w:r>
        <w:rPr>
          <w:color w:val="auto"/>
        </w:rPr>
        <w:t>ími pedagogickými zamestnancami a</w:t>
      </w:r>
      <w:r w:rsidR="00902B77">
        <w:rPr>
          <w:color w:val="auto"/>
        </w:rPr>
        <w:t> </w:t>
      </w:r>
      <w:r w:rsidRPr="00C71AC6">
        <w:rPr>
          <w:color w:val="auto"/>
        </w:rPr>
        <w:t>odbornými zamestnancami,</w:t>
      </w:r>
    </w:p>
    <w:p w14:paraId="5B035244" w14:textId="644CB73A" w:rsidR="00FD0C45" w:rsidRPr="0096667F" w:rsidRDefault="00FD0C45" w:rsidP="00F5139D">
      <w:pPr>
        <w:pStyle w:val="odsek"/>
        <w:numPr>
          <w:ilvl w:val="2"/>
          <w:numId w:val="13"/>
        </w:numPr>
        <w:ind w:left="1701" w:hanging="425"/>
        <w:rPr>
          <w:color w:val="auto"/>
        </w:rPr>
      </w:pPr>
      <w:r w:rsidRPr="0096667F">
        <w:rPr>
          <w:color w:val="auto"/>
        </w:rPr>
        <w:t>spolupráca s</w:t>
      </w:r>
      <w:r w:rsidR="00902B77">
        <w:rPr>
          <w:color w:val="auto"/>
        </w:rPr>
        <w:t> </w:t>
      </w:r>
      <w:r w:rsidRPr="0096667F">
        <w:rPr>
          <w:color w:val="auto"/>
        </w:rPr>
        <w:t xml:space="preserve">rodičmi žiakov, </w:t>
      </w:r>
    </w:p>
    <w:p w14:paraId="2977E135" w14:textId="11CCC233" w:rsidR="00FD0C45" w:rsidRPr="00C71AC6" w:rsidRDefault="00FD0C45" w:rsidP="00F5139D">
      <w:pPr>
        <w:pStyle w:val="odsek"/>
        <w:numPr>
          <w:ilvl w:val="2"/>
          <w:numId w:val="13"/>
        </w:numPr>
        <w:ind w:left="1701" w:hanging="425"/>
        <w:rPr>
          <w:color w:val="auto"/>
        </w:rPr>
      </w:pPr>
      <w:r w:rsidRPr="00C71AC6">
        <w:rPr>
          <w:color w:val="auto"/>
        </w:rPr>
        <w:t>spolupráca s</w:t>
      </w:r>
      <w:r w:rsidR="00902B77">
        <w:rPr>
          <w:color w:val="auto"/>
        </w:rPr>
        <w:t> </w:t>
      </w:r>
      <w:r w:rsidRPr="00C71AC6">
        <w:rPr>
          <w:color w:val="auto"/>
        </w:rPr>
        <w:t xml:space="preserve">príslušným triednym učiteľom alebo </w:t>
      </w:r>
      <w:r>
        <w:rPr>
          <w:color w:val="auto"/>
        </w:rPr>
        <w:t xml:space="preserve">so </w:t>
      </w:r>
      <w:r w:rsidRPr="00C71AC6">
        <w:rPr>
          <w:color w:val="auto"/>
        </w:rPr>
        <w:t xml:space="preserve">zodpovedným vychovávateľom, </w:t>
      </w:r>
    </w:p>
    <w:p w14:paraId="7707744F" w14:textId="580F5296" w:rsidR="00FD0C45" w:rsidRDefault="00FD0C45" w:rsidP="00F5139D">
      <w:pPr>
        <w:pStyle w:val="odsek"/>
        <w:numPr>
          <w:ilvl w:val="2"/>
          <w:numId w:val="13"/>
        </w:numPr>
        <w:ind w:left="1701" w:hanging="425"/>
        <w:rPr>
          <w:color w:val="auto"/>
        </w:rPr>
      </w:pPr>
      <w:r w:rsidRPr="00C71AC6">
        <w:rPr>
          <w:color w:val="auto"/>
        </w:rPr>
        <w:t>aktívna činnosť v</w:t>
      </w:r>
      <w:r w:rsidR="00902B77">
        <w:rPr>
          <w:color w:val="auto"/>
        </w:rPr>
        <w:t> </w:t>
      </w:r>
      <w:r w:rsidRPr="00C71AC6">
        <w:rPr>
          <w:color w:val="auto"/>
        </w:rPr>
        <w:t>p</w:t>
      </w:r>
      <w:r>
        <w:rPr>
          <w:color w:val="auto"/>
        </w:rPr>
        <w:t>oradných orgánoch riaditeľa,</w:t>
      </w:r>
    </w:p>
    <w:p w14:paraId="7405F488" w14:textId="7E73943B" w:rsidR="00FD0C45" w:rsidRPr="0096667F" w:rsidRDefault="00FD0C45" w:rsidP="00F5139D">
      <w:pPr>
        <w:pStyle w:val="odsek"/>
        <w:numPr>
          <w:ilvl w:val="2"/>
          <w:numId w:val="13"/>
        </w:numPr>
        <w:ind w:left="1701" w:hanging="425"/>
        <w:rPr>
          <w:color w:val="auto"/>
        </w:rPr>
      </w:pPr>
      <w:r w:rsidRPr="0096667F">
        <w:rPr>
          <w:color w:val="auto"/>
        </w:rPr>
        <w:t>účasť na poradách zvolávaných zriaďovateľom, prípadne inými orgánmi štátnej správy v</w:t>
      </w:r>
      <w:r w:rsidR="00902B77">
        <w:rPr>
          <w:color w:val="auto"/>
        </w:rPr>
        <w:t> </w:t>
      </w:r>
      <w:r w:rsidRPr="0096667F">
        <w:rPr>
          <w:color w:val="auto"/>
        </w:rPr>
        <w:t>školstve, ktoré sa týkajú zabezpečovania a</w:t>
      </w:r>
      <w:r w:rsidR="00902B77">
        <w:rPr>
          <w:color w:val="auto"/>
        </w:rPr>
        <w:t> </w:t>
      </w:r>
      <w:r w:rsidRPr="0096667F">
        <w:rPr>
          <w:color w:val="auto"/>
        </w:rPr>
        <w:t>hodnotenia úrovne pedagogického procesu a</w:t>
      </w:r>
      <w:r w:rsidR="00902B77">
        <w:rPr>
          <w:color w:val="auto"/>
        </w:rPr>
        <w:t> </w:t>
      </w:r>
      <w:r w:rsidRPr="0096667F">
        <w:rPr>
          <w:color w:val="auto"/>
        </w:rPr>
        <w:t>činnosti PZ a</w:t>
      </w:r>
      <w:r w:rsidR="00902B77">
        <w:rPr>
          <w:color w:val="auto"/>
        </w:rPr>
        <w:t> </w:t>
      </w:r>
      <w:r w:rsidRPr="0096667F">
        <w:rPr>
          <w:color w:val="auto"/>
        </w:rPr>
        <w:t>školy,</w:t>
      </w:r>
    </w:p>
    <w:p w14:paraId="2382ECBC" w14:textId="77777777" w:rsidR="00FD0C45" w:rsidRPr="00C71AC6" w:rsidRDefault="00FD0C45" w:rsidP="00F5139D">
      <w:pPr>
        <w:pStyle w:val="odsek"/>
        <w:numPr>
          <w:ilvl w:val="2"/>
          <w:numId w:val="13"/>
        </w:numPr>
        <w:ind w:left="1701" w:hanging="425"/>
        <w:rPr>
          <w:color w:val="auto"/>
        </w:rPr>
      </w:pPr>
      <w:r w:rsidRPr="00C71AC6">
        <w:rPr>
          <w:color w:val="auto"/>
        </w:rPr>
        <w:lastRenderedPageBreak/>
        <w:t>pedagogická diagnostika žiakov,</w:t>
      </w:r>
    </w:p>
    <w:p w14:paraId="70C0AE5A" w14:textId="2AD8C092" w:rsidR="00FD0C45" w:rsidRPr="00C71AC6" w:rsidRDefault="00FD0C45" w:rsidP="00F5139D">
      <w:pPr>
        <w:pStyle w:val="odsek"/>
        <w:numPr>
          <w:ilvl w:val="2"/>
          <w:numId w:val="13"/>
        </w:numPr>
        <w:ind w:left="1701" w:hanging="425"/>
        <w:rPr>
          <w:color w:val="auto"/>
        </w:rPr>
      </w:pPr>
      <w:r w:rsidRPr="00C71AC6">
        <w:rPr>
          <w:color w:val="auto"/>
        </w:rPr>
        <w:t>účasť na ďalších aktivitách vyplývajúcich zo školského vzdelávacieho programu alebo výchovného programu (</w:t>
      </w:r>
      <w:r>
        <w:rPr>
          <w:color w:val="auto"/>
        </w:rPr>
        <w:t xml:space="preserve">napríklad </w:t>
      </w:r>
      <w:r w:rsidRPr="00C71AC6">
        <w:rPr>
          <w:color w:val="auto"/>
        </w:rPr>
        <w:t>lyžiarske kurzy, kurzy korčuľovania, školy v</w:t>
      </w:r>
      <w:r w:rsidR="00902B77">
        <w:rPr>
          <w:color w:val="auto"/>
        </w:rPr>
        <w:t> </w:t>
      </w:r>
      <w:r w:rsidRPr="00C71AC6">
        <w:rPr>
          <w:color w:val="auto"/>
        </w:rPr>
        <w:t>prírode, výchovné koncerty, plavecké výcviky), ak nejde o</w:t>
      </w:r>
      <w:r w:rsidR="00902B77">
        <w:rPr>
          <w:color w:val="auto"/>
        </w:rPr>
        <w:t> </w:t>
      </w:r>
      <w:r w:rsidRPr="00C71AC6">
        <w:rPr>
          <w:color w:val="auto"/>
        </w:rPr>
        <w:t xml:space="preserve">vykonávanie priamej výchovno-vzdelávacej činnosti,  </w:t>
      </w:r>
    </w:p>
    <w:p w14:paraId="2AEDAC88" w14:textId="2B57B874" w:rsidR="00FD0C45" w:rsidRPr="00C71AC6" w:rsidRDefault="00FD0C45" w:rsidP="00F5139D">
      <w:pPr>
        <w:pStyle w:val="odsek"/>
        <w:numPr>
          <w:ilvl w:val="2"/>
          <w:numId w:val="13"/>
        </w:numPr>
        <w:ind w:left="1701" w:hanging="425"/>
        <w:rPr>
          <w:color w:val="auto"/>
        </w:rPr>
      </w:pPr>
      <w:r w:rsidRPr="00C71AC6">
        <w:rPr>
          <w:color w:val="auto"/>
        </w:rPr>
        <w:t>príprava a</w:t>
      </w:r>
      <w:r w:rsidR="00902B77">
        <w:rPr>
          <w:color w:val="auto"/>
        </w:rPr>
        <w:t> </w:t>
      </w:r>
      <w:r w:rsidRPr="00C71AC6">
        <w:rPr>
          <w:color w:val="auto"/>
        </w:rPr>
        <w:t>účasť spoločných aktivít školy alebo školského zariadenia, vyplývajúca z</w:t>
      </w:r>
      <w:r w:rsidR="00902B77">
        <w:rPr>
          <w:color w:val="auto"/>
        </w:rPr>
        <w:t> </w:t>
      </w:r>
      <w:r w:rsidRPr="00C71AC6">
        <w:rPr>
          <w:color w:val="auto"/>
        </w:rPr>
        <w:t>ročného plánu činnosti školy alebo školského zariadenia, ak ide o</w:t>
      </w:r>
      <w:r w:rsidR="00902B77">
        <w:rPr>
          <w:color w:val="auto"/>
        </w:rPr>
        <w:t> </w:t>
      </w:r>
      <w:r w:rsidRPr="00C71AC6">
        <w:rPr>
          <w:color w:val="auto"/>
        </w:rPr>
        <w:t>učiteľa, majstra odborného výcviku, vychovávateľa, pedagogického asistenta, korepetítora, zahraničného lektora alebo školského trénera</w:t>
      </w:r>
      <w:r>
        <w:rPr>
          <w:color w:val="auto"/>
        </w:rPr>
        <w:t>,</w:t>
      </w:r>
    </w:p>
    <w:p w14:paraId="7B009E5E" w14:textId="03BE8056" w:rsidR="00FD0C45" w:rsidRPr="00C71AC6" w:rsidRDefault="00FD0C45" w:rsidP="00F5139D">
      <w:pPr>
        <w:pStyle w:val="odsek"/>
        <w:numPr>
          <w:ilvl w:val="1"/>
          <w:numId w:val="13"/>
        </w:numPr>
        <w:ind w:left="993" w:hanging="284"/>
        <w:rPr>
          <w:color w:val="auto"/>
        </w:rPr>
      </w:pPr>
      <w:r w:rsidRPr="00C71AC6">
        <w:rPr>
          <w:color w:val="auto"/>
        </w:rPr>
        <w:t>špecializované činnosti, ak ide o</w:t>
      </w:r>
      <w:r w:rsidR="00902B77">
        <w:rPr>
          <w:color w:val="auto"/>
        </w:rPr>
        <w:t> </w:t>
      </w:r>
      <w:r>
        <w:rPr>
          <w:color w:val="auto"/>
        </w:rPr>
        <w:t>PZ</w:t>
      </w:r>
      <w:r w:rsidRPr="00C71AC6">
        <w:rPr>
          <w:color w:val="auto"/>
        </w:rPr>
        <w:t xml:space="preserve"> zaradeného do </w:t>
      </w:r>
      <w:proofErr w:type="spellStart"/>
      <w:r w:rsidRPr="00C71AC6">
        <w:rPr>
          <w:color w:val="auto"/>
        </w:rPr>
        <w:t>kariérovej</w:t>
      </w:r>
      <w:proofErr w:type="spellEnd"/>
      <w:r w:rsidRPr="00C71AC6">
        <w:rPr>
          <w:color w:val="auto"/>
        </w:rPr>
        <w:t xml:space="preserve"> pozície podľa § 36 zákona č. 138/2019 Z. z. a</w:t>
      </w:r>
    </w:p>
    <w:p w14:paraId="61C8687E" w14:textId="53015714" w:rsidR="00FD0C45" w:rsidRPr="00C71AC6" w:rsidRDefault="00FD0C45" w:rsidP="00F5139D">
      <w:pPr>
        <w:pStyle w:val="odsek"/>
        <w:numPr>
          <w:ilvl w:val="1"/>
          <w:numId w:val="13"/>
        </w:numPr>
        <w:ind w:left="993" w:hanging="284"/>
        <w:rPr>
          <w:color w:val="auto"/>
        </w:rPr>
      </w:pPr>
      <w:r w:rsidRPr="00C71AC6">
        <w:rPr>
          <w:color w:val="auto"/>
        </w:rPr>
        <w:t>riadiace činnosti, ak ide o</w:t>
      </w:r>
      <w:r w:rsidR="00902B77">
        <w:rPr>
          <w:color w:val="auto"/>
        </w:rPr>
        <w:t> </w:t>
      </w:r>
      <w:r w:rsidRPr="00C71AC6">
        <w:rPr>
          <w:color w:val="auto"/>
        </w:rPr>
        <w:t xml:space="preserve">vedúceho </w:t>
      </w:r>
      <w:r>
        <w:rPr>
          <w:color w:val="auto"/>
        </w:rPr>
        <w:t>PZ</w:t>
      </w:r>
      <w:r w:rsidRPr="00C71AC6">
        <w:rPr>
          <w:color w:val="auto"/>
        </w:rPr>
        <w:t xml:space="preserve"> podľa § 39 ods. 1 zákona č. 138/2019 Z. z.</w:t>
      </w:r>
    </w:p>
    <w:p w14:paraId="605D9CC9" w14:textId="5CB59CF4" w:rsidR="00FD0C45" w:rsidRPr="00C71AC6" w:rsidRDefault="00FD0C45" w:rsidP="00F5139D">
      <w:pPr>
        <w:pStyle w:val="odsek"/>
        <w:numPr>
          <w:ilvl w:val="0"/>
          <w:numId w:val="13"/>
        </w:numPr>
        <w:ind w:left="426" w:hanging="426"/>
        <w:rPr>
          <w:color w:val="auto"/>
        </w:rPr>
      </w:pPr>
      <w:r w:rsidRPr="00C71AC6">
        <w:rPr>
          <w:color w:val="auto"/>
        </w:rPr>
        <w:t>V</w:t>
      </w:r>
      <w:r w:rsidR="00902B77">
        <w:rPr>
          <w:color w:val="auto"/>
        </w:rPr>
        <w:t> </w:t>
      </w:r>
      <w:r w:rsidRPr="00C71AC6">
        <w:rPr>
          <w:color w:val="auto"/>
        </w:rPr>
        <w:t xml:space="preserve">pracovnom čase je školský špeciálny pedagóg povinný </w:t>
      </w:r>
    </w:p>
    <w:p w14:paraId="0254C442" w14:textId="47EABBEE" w:rsidR="00FD0C45" w:rsidRPr="00C71AC6" w:rsidRDefault="00FD0C45" w:rsidP="00F5139D">
      <w:pPr>
        <w:pStyle w:val="odsek"/>
        <w:numPr>
          <w:ilvl w:val="1"/>
          <w:numId w:val="13"/>
        </w:numPr>
        <w:ind w:left="993" w:hanging="284"/>
        <w:rPr>
          <w:color w:val="auto"/>
        </w:rPr>
      </w:pPr>
      <w:r w:rsidRPr="00C71AC6">
        <w:rPr>
          <w:color w:val="auto"/>
        </w:rPr>
        <w:t>vykonávať individuálne alebo v</w:t>
      </w:r>
      <w:r w:rsidR="00902B77">
        <w:rPr>
          <w:color w:val="auto"/>
        </w:rPr>
        <w:t> </w:t>
      </w:r>
      <w:r w:rsidRPr="00C71AC6">
        <w:rPr>
          <w:color w:val="auto"/>
        </w:rPr>
        <w:t>triede výchovu, vzdelávanie a</w:t>
      </w:r>
      <w:r w:rsidR="00902B77">
        <w:rPr>
          <w:color w:val="auto"/>
        </w:rPr>
        <w:t> </w:t>
      </w:r>
      <w:r w:rsidRPr="00C71AC6">
        <w:rPr>
          <w:color w:val="auto"/>
        </w:rPr>
        <w:t>špeciálno-pedagogické intervencie žiakom so špeciálnymi výchovno-vzdelávacími potrebami,</w:t>
      </w:r>
    </w:p>
    <w:p w14:paraId="08F9C769" w14:textId="7686EFD5" w:rsidR="00FD0C45" w:rsidRPr="00F51FDC" w:rsidRDefault="00FD0C45" w:rsidP="00F5139D">
      <w:pPr>
        <w:pStyle w:val="odsek"/>
        <w:numPr>
          <w:ilvl w:val="1"/>
          <w:numId w:val="13"/>
        </w:numPr>
        <w:ind w:left="993" w:hanging="284"/>
        <w:rPr>
          <w:color w:val="auto"/>
        </w:rPr>
      </w:pPr>
      <w:r w:rsidRPr="00F51FDC">
        <w:rPr>
          <w:color w:val="auto"/>
        </w:rPr>
        <w:t>vykonávať osobnú prípravu na výchovu, vzdelávanie a</w:t>
      </w:r>
      <w:r w:rsidR="00902B77">
        <w:rPr>
          <w:color w:val="auto"/>
        </w:rPr>
        <w:t> </w:t>
      </w:r>
      <w:r w:rsidRPr="00F51FDC">
        <w:rPr>
          <w:color w:val="auto"/>
        </w:rPr>
        <w:t xml:space="preserve">špeciálno-pedagogickú intervenciu, </w:t>
      </w:r>
    </w:p>
    <w:p w14:paraId="7163B9CC" w14:textId="246AAF80" w:rsidR="00FD0C45" w:rsidRPr="00C71AC6" w:rsidRDefault="00FD0C45" w:rsidP="00F5139D">
      <w:pPr>
        <w:pStyle w:val="odsek"/>
        <w:numPr>
          <w:ilvl w:val="1"/>
          <w:numId w:val="13"/>
        </w:numPr>
        <w:ind w:left="993" w:hanging="284"/>
        <w:rPr>
          <w:color w:val="auto"/>
        </w:rPr>
      </w:pPr>
      <w:r w:rsidRPr="00C71AC6">
        <w:rPr>
          <w:color w:val="auto"/>
        </w:rPr>
        <w:t>vypracú</w:t>
      </w:r>
      <w:r>
        <w:rPr>
          <w:color w:val="auto"/>
        </w:rPr>
        <w:t>vať</w:t>
      </w:r>
      <w:r w:rsidRPr="00C71AC6">
        <w:rPr>
          <w:color w:val="auto"/>
        </w:rPr>
        <w:t xml:space="preserve"> </w:t>
      </w:r>
      <w:r>
        <w:rPr>
          <w:color w:val="auto"/>
        </w:rPr>
        <w:t>pedagogickú dokumentáciu a</w:t>
      </w:r>
      <w:r w:rsidR="00902B77">
        <w:rPr>
          <w:color w:val="auto"/>
        </w:rPr>
        <w:t> </w:t>
      </w:r>
      <w:r>
        <w:rPr>
          <w:color w:val="auto"/>
        </w:rPr>
        <w:t xml:space="preserve">ďalšiu </w:t>
      </w:r>
      <w:r w:rsidRPr="00C71AC6">
        <w:rPr>
          <w:color w:val="auto"/>
        </w:rPr>
        <w:t>dokumentáci</w:t>
      </w:r>
      <w:r>
        <w:rPr>
          <w:color w:val="auto"/>
        </w:rPr>
        <w:t>u</w:t>
      </w:r>
      <w:r w:rsidRPr="00C71AC6">
        <w:rPr>
          <w:color w:val="auto"/>
        </w:rPr>
        <w:t xml:space="preserve"> ustano</w:t>
      </w:r>
      <w:r>
        <w:rPr>
          <w:color w:val="auto"/>
        </w:rPr>
        <w:t>venú v</w:t>
      </w:r>
      <w:r w:rsidRPr="00C71AC6">
        <w:rPr>
          <w:color w:val="auto"/>
        </w:rPr>
        <w:t xml:space="preserve"> § 11 zákona č. 245/2008 Z. z.,</w:t>
      </w:r>
    </w:p>
    <w:p w14:paraId="19DBAFDA" w14:textId="730856EF" w:rsidR="00FD0C45" w:rsidRPr="00C71AC6" w:rsidRDefault="00FD0C45" w:rsidP="00F5139D">
      <w:pPr>
        <w:pStyle w:val="odsek"/>
        <w:numPr>
          <w:ilvl w:val="1"/>
          <w:numId w:val="13"/>
        </w:numPr>
        <w:ind w:left="993" w:hanging="284"/>
        <w:rPr>
          <w:color w:val="auto"/>
        </w:rPr>
      </w:pPr>
      <w:r>
        <w:rPr>
          <w:color w:val="auto"/>
        </w:rPr>
        <w:t>vytvárať</w:t>
      </w:r>
      <w:r w:rsidRPr="00C71AC6">
        <w:rPr>
          <w:color w:val="auto"/>
        </w:rPr>
        <w:t xml:space="preserve"> školsk</w:t>
      </w:r>
      <w:r>
        <w:rPr>
          <w:color w:val="auto"/>
        </w:rPr>
        <w:t>ý</w:t>
      </w:r>
      <w:r w:rsidRPr="00C71AC6">
        <w:rPr>
          <w:color w:val="auto"/>
        </w:rPr>
        <w:t xml:space="preserve"> vzdelávac</w:t>
      </w:r>
      <w:r>
        <w:rPr>
          <w:color w:val="auto"/>
        </w:rPr>
        <w:t>í</w:t>
      </w:r>
      <w:r w:rsidRPr="00C71AC6">
        <w:rPr>
          <w:color w:val="auto"/>
        </w:rPr>
        <w:t xml:space="preserve"> pro</w:t>
      </w:r>
      <w:r>
        <w:rPr>
          <w:color w:val="auto"/>
        </w:rPr>
        <w:t>gram a</w:t>
      </w:r>
      <w:r w:rsidR="00902B77">
        <w:rPr>
          <w:color w:val="auto"/>
        </w:rPr>
        <w:t> </w:t>
      </w:r>
      <w:r>
        <w:rPr>
          <w:color w:val="auto"/>
        </w:rPr>
        <w:t>výchovný program</w:t>
      </w:r>
      <w:r w:rsidRPr="00C71AC6">
        <w:rPr>
          <w:color w:val="auto"/>
        </w:rPr>
        <w:t xml:space="preserve"> (§ 7 a</w:t>
      </w:r>
      <w:r w:rsidR="00902B77">
        <w:rPr>
          <w:color w:val="auto"/>
        </w:rPr>
        <w:t> </w:t>
      </w:r>
      <w:r w:rsidRPr="00C71AC6">
        <w:rPr>
          <w:color w:val="auto"/>
        </w:rPr>
        <w:t>8 zákona č. 245/2008 Z. z.),</w:t>
      </w:r>
    </w:p>
    <w:p w14:paraId="1BF6065B" w14:textId="3E2937B3" w:rsidR="00FD0C45" w:rsidRPr="00C71AC6" w:rsidRDefault="00FD0C45" w:rsidP="00F5139D">
      <w:pPr>
        <w:pStyle w:val="odsek"/>
        <w:numPr>
          <w:ilvl w:val="1"/>
          <w:numId w:val="13"/>
        </w:numPr>
        <w:ind w:left="993" w:hanging="284"/>
        <w:rPr>
          <w:color w:val="auto"/>
        </w:rPr>
      </w:pPr>
      <w:r>
        <w:rPr>
          <w:color w:val="auto"/>
        </w:rPr>
        <w:t>spolupracovať</w:t>
      </w:r>
      <w:r w:rsidRPr="00C71AC6">
        <w:rPr>
          <w:color w:val="auto"/>
        </w:rPr>
        <w:t xml:space="preserve"> s</w:t>
      </w:r>
      <w:r w:rsidR="00902B77">
        <w:rPr>
          <w:color w:val="auto"/>
        </w:rPr>
        <w:t> </w:t>
      </w:r>
      <w:r w:rsidRPr="00C71AC6">
        <w:rPr>
          <w:color w:val="auto"/>
        </w:rPr>
        <w:t xml:space="preserve">ďalšími </w:t>
      </w:r>
      <w:r>
        <w:rPr>
          <w:color w:val="auto"/>
        </w:rPr>
        <w:t>PZ a</w:t>
      </w:r>
      <w:r w:rsidR="00902B77">
        <w:rPr>
          <w:color w:val="auto"/>
        </w:rPr>
        <w:t> </w:t>
      </w:r>
      <w:r>
        <w:rPr>
          <w:color w:val="auto"/>
        </w:rPr>
        <w:t>OZ</w:t>
      </w:r>
      <w:r w:rsidRPr="00C71AC6">
        <w:rPr>
          <w:color w:val="auto"/>
        </w:rPr>
        <w:t>,</w:t>
      </w:r>
    </w:p>
    <w:p w14:paraId="485E8176" w14:textId="3B671AF0" w:rsidR="00FD0C45" w:rsidRPr="00C71AC6" w:rsidRDefault="00FD0C45" w:rsidP="00F5139D">
      <w:pPr>
        <w:pStyle w:val="odsek"/>
        <w:numPr>
          <w:ilvl w:val="1"/>
          <w:numId w:val="13"/>
        </w:numPr>
        <w:ind w:left="993" w:hanging="284"/>
        <w:rPr>
          <w:color w:val="auto"/>
        </w:rPr>
      </w:pPr>
      <w:r>
        <w:rPr>
          <w:color w:val="auto"/>
        </w:rPr>
        <w:t>spolupracovať</w:t>
      </w:r>
      <w:r w:rsidRPr="00C71AC6">
        <w:rPr>
          <w:color w:val="auto"/>
        </w:rPr>
        <w:t xml:space="preserve"> s</w:t>
      </w:r>
      <w:r w:rsidR="00902B77">
        <w:rPr>
          <w:color w:val="auto"/>
        </w:rPr>
        <w:t> </w:t>
      </w:r>
      <w:r w:rsidRPr="00C71AC6">
        <w:rPr>
          <w:color w:val="auto"/>
        </w:rPr>
        <w:t>rodičmi žiakov a</w:t>
      </w:r>
      <w:r w:rsidR="00902B77">
        <w:rPr>
          <w:color w:val="auto"/>
        </w:rPr>
        <w:t> </w:t>
      </w:r>
      <w:r>
        <w:rPr>
          <w:color w:val="auto"/>
        </w:rPr>
        <w:t>so</w:t>
      </w:r>
      <w:r w:rsidRPr="00C71AC6">
        <w:rPr>
          <w:color w:val="auto"/>
        </w:rPr>
        <w:t xml:space="preserve"> zákonnými zástupcami</w:t>
      </w:r>
      <w:r>
        <w:rPr>
          <w:color w:val="auto"/>
        </w:rPr>
        <w:t xml:space="preserve"> žiakov</w:t>
      </w:r>
      <w:r w:rsidRPr="00C71AC6">
        <w:rPr>
          <w:color w:val="auto"/>
        </w:rPr>
        <w:t xml:space="preserve">, </w:t>
      </w:r>
    </w:p>
    <w:p w14:paraId="6C9972BE" w14:textId="5FB39AB8" w:rsidR="00FD0C45" w:rsidRPr="00C71AC6" w:rsidRDefault="00FD0C45" w:rsidP="00F5139D">
      <w:pPr>
        <w:pStyle w:val="odsek"/>
        <w:numPr>
          <w:ilvl w:val="1"/>
          <w:numId w:val="13"/>
        </w:numPr>
        <w:ind w:left="993" w:hanging="284"/>
        <w:rPr>
          <w:color w:val="auto"/>
        </w:rPr>
      </w:pPr>
      <w:r w:rsidRPr="00C71AC6">
        <w:rPr>
          <w:color w:val="auto"/>
        </w:rPr>
        <w:t>aktívn</w:t>
      </w:r>
      <w:r>
        <w:rPr>
          <w:color w:val="auto"/>
        </w:rPr>
        <w:t>e</w:t>
      </w:r>
      <w:r w:rsidRPr="00C71AC6">
        <w:rPr>
          <w:color w:val="auto"/>
        </w:rPr>
        <w:t xml:space="preserve"> </w:t>
      </w:r>
      <w:r>
        <w:rPr>
          <w:color w:val="auto"/>
        </w:rPr>
        <w:t>vystupovať</w:t>
      </w:r>
      <w:r w:rsidRPr="00C71AC6">
        <w:rPr>
          <w:color w:val="auto"/>
        </w:rPr>
        <w:t xml:space="preserve"> v</w:t>
      </w:r>
      <w:r w:rsidR="00902B77">
        <w:rPr>
          <w:color w:val="auto"/>
        </w:rPr>
        <w:t> </w:t>
      </w:r>
      <w:r w:rsidRPr="00C71AC6">
        <w:rPr>
          <w:color w:val="auto"/>
        </w:rPr>
        <w:t>poradných orgánoch riaditeľa,</w:t>
      </w:r>
    </w:p>
    <w:p w14:paraId="55D3CBEC" w14:textId="4D2A5B9E" w:rsidR="00FD0C45" w:rsidRPr="00C71AC6" w:rsidRDefault="00FD0C45" w:rsidP="00F5139D">
      <w:pPr>
        <w:pStyle w:val="odsek"/>
        <w:numPr>
          <w:ilvl w:val="1"/>
          <w:numId w:val="13"/>
        </w:numPr>
        <w:ind w:left="993" w:hanging="284"/>
        <w:rPr>
          <w:color w:val="auto"/>
        </w:rPr>
      </w:pPr>
      <w:r>
        <w:rPr>
          <w:color w:val="auto"/>
        </w:rPr>
        <w:t>zúčastňovať sa</w:t>
      </w:r>
      <w:r w:rsidRPr="00C71AC6">
        <w:rPr>
          <w:color w:val="auto"/>
        </w:rPr>
        <w:t xml:space="preserve"> na poradách zvolávaných zriaďovateľom</w:t>
      </w:r>
      <w:r>
        <w:rPr>
          <w:color w:val="auto"/>
        </w:rPr>
        <w:t xml:space="preserve"> alebo</w:t>
      </w:r>
      <w:r w:rsidRPr="00C71AC6">
        <w:rPr>
          <w:color w:val="auto"/>
        </w:rPr>
        <w:t xml:space="preserve"> inými orgánmi štátnej správy v</w:t>
      </w:r>
      <w:r w:rsidR="00902B77">
        <w:rPr>
          <w:color w:val="auto"/>
        </w:rPr>
        <w:t> </w:t>
      </w:r>
      <w:r w:rsidRPr="00C71AC6">
        <w:rPr>
          <w:color w:val="auto"/>
        </w:rPr>
        <w:t xml:space="preserve">školstve, </w:t>
      </w:r>
      <w:r>
        <w:rPr>
          <w:color w:val="auto"/>
        </w:rPr>
        <w:t>ktoré sa týkajú</w:t>
      </w:r>
      <w:r w:rsidRPr="00C71AC6">
        <w:rPr>
          <w:color w:val="auto"/>
        </w:rPr>
        <w:t xml:space="preserve"> výchovy a</w:t>
      </w:r>
      <w:r w:rsidR="00902B77">
        <w:rPr>
          <w:color w:val="auto"/>
        </w:rPr>
        <w:t> </w:t>
      </w:r>
      <w:r w:rsidRPr="00C71AC6">
        <w:rPr>
          <w:color w:val="auto"/>
        </w:rPr>
        <w:t xml:space="preserve">vzdelávania žiakov so špeciálnymi výchovno-vzdelávacími potrebami, </w:t>
      </w:r>
    </w:p>
    <w:p w14:paraId="394301F7" w14:textId="23F7F248" w:rsidR="00FD0C45" w:rsidRPr="00C71AC6" w:rsidRDefault="00FD0C45" w:rsidP="00F5139D">
      <w:pPr>
        <w:pStyle w:val="odsek"/>
        <w:numPr>
          <w:ilvl w:val="1"/>
          <w:numId w:val="13"/>
        </w:numPr>
        <w:ind w:left="993" w:hanging="284"/>
        <w:rPr>
          <w:color w:val="auto"/>
        </w:rPr>
      </w:pPr>
      <w:r w:rsidRPr="00C71AC6">
        <w:rPr>
          <w:color w:val="auto"/>
        </w:rPr>
        <w:t>spolupracovať so školským zariadením výchovného poradenstva a</w:t>
      </w:r>
      <w:r w:rsidR="00902B77">
        <w:rPr>
          <w:color w:val="auto"/>
        </w:rPr>
        <w:t> </w:t>
      </w:r>
      <w:r w:rsidRPr="00C71AC6">
        <w:rPr>
          <w:color w:val="auto"/>
        </w:rPr>
        <w:t>prevencie</w:t>
      </w:r>
      <w:r>
        <w:rPr>
          <w:color w:val="auto"/>
        </w:rPr>
        <w:t>,</w:t>
      </w:r>
      <w:r w:rsidRPr="00C71AC6">
        <w:rPr>
          <w:color w:val="auto"/>
        </w:rPr>
        <w:t xml:space="preserve"> </w:t>
      </w:r>
    </w:p>
    <w:p w14:paraId="5AAF236A" w14:textId="77777777" w:rsidR="00FD0C45" w:rsidRPr="00C71AC6" w:rsidRDefault="00FD0C45" w:rsidP="00F5139D">
      <w:pPr>
        <w:pStyle w:val="odsek"/>
        <w:numPr>
          <w:ilvl w:val="1"/>
          <w:numId w:val="13"/>
        </w:numPr>
        <w:ind w:left="993" w:hanging="284"/>
        <w:rPr>
          <w:color w:val="auto"/>
        </w:rPr>
      </w:pPr>
      <w:r w:rsidRPr="00C71AC6">
        <w:rPr>
          <w:color w:val="auto"/>
        </w:rPr>
        <w:t>poskytovať špeciálno-pedagogické intervencie aj žiakom, ktor</w:t>
      </w:r>
      <w:r>
        <w:rPr>
          <w:color w:val="auto"/>
        </w:rPr>
        <w:t>í</w:t>
      </w:r>
      <w:r w:rsidRPr="00C71AC6">
        <w:rPr>
          <w:color w:val="auto"/>
        </w:rPr>
        <w:t xml:space="preserve"> nie sú žiakmi so špeciálnymi v</w:t>
      </w:r>
      <w:r>
        <w:rPr>
          <w:color w:val="auto"/>
        </w:rPr>
        <w:t>ýchovno-vzdelávacími potrebami a</w:t>
      </w:r>
    </w:p>
    <w:p w14:paraId="0BEE8CAD" w14:textId="4C9D54F7" w:rsidR="00FD0C45" w:rsidRPr="00C71AC6" w:rsidRDefault="00FD0C45" w:rsidP="00F5139D">
      <w:pPr>
        <w:pStyle w:val="odsek"/>
        <w:numPr>
          <w:ilvl w:val="1"/>
          <w:numId w:val="13"/>
        </w:numPr>
        <w:ind w:left="993" w:hanging="284"/>
        <w:rPr>
          <w:color w:val="auto"/>
        </w:rPr>
      </w:pPr>
      <w:r>
        <w:rPr>
          <w:color w:val="auto"/>
        </w:rPr>
        <w:t>p</w:t>
      </w:r>
      <w:r w:rsidRPr="00C71AC6">
        <w:rPr>
          <w:color w:val="auto"/>
        </w:rPr>
        <w:t xml:space="preserve">oskytovať špeciálno-pedagogické poradenstvo žiakom, </w:t>
      </w:r>
      <w:r>
        <w:rPr>
          <w:color w:val="auto"/>
        </w:rPr>
        <w:t xml:space="preserve">ich </w:t>
      </w:r>
      <w:r w:rsidRPr="00C71AC6">
        <w:rPr>
          <w:color w:val="auto"/>
        </w:rPr>
        <w:t xml:space="preserve">zákonným zástupcom, </w:t>
      </w:r>
      <w:r>
        <w:rPr>
          <w:color w:val="auto"/>
        </w:rPr>
        <w:t>PZ</w:t>
      </w:r>
      <w:r w:rsidRPr="00C71AC6">
        <w:rPr>
          <w:color w:val="auto"/>
        </w:rPr>
        <w:t xml:space="preserve"> a</w:t>
      </w:r>
      <w:r w:rsidR="00902B77">
        <w:rPr>
          <w:color w:val="auto"/>
        </w:rPr>
        <w:t> </w:t>
      </w:r>
      <w:r>
        <w:rPr>
          <w:color w:val="auto"/>
        </w:rPr>
        <w:t>OZ.</w:t>
      </w:r>
    </w:p>
    <w:p w14:paraId="5997834A" w14:textId="40B794B5" w:rsidR="00FD0C45" w:rsidRPr="004947C6" w:rsidRDefault="00FD0C45" w:rsidP="00F5139D">
      <w:pPr>
        <w:pStyle w:val="odsek"/>
        <w:numPr>
          <w:ilvl w:val="0"/>
          <w:numId w:val="13"/>
        </w:numPr>
        <w:ind w:left="426" w:hanging="426"/>
        <w:rPr>
          <w:color w:val="auto"/>
        </w:rPr>
      </w:pPr>
      <w:r w:rsidRPr="004947C6">
        <w:rPr>
          <w:color w:val="auto"/>
        </w:rPr>
        <w:t>P</w:t>
      </w:r>
      <w:r>
        <w:rPr>
          <w:color w:val="auto"/>
        </w:rPr>
        <w:t xml:space="preserve">Z </w:t>
      </w:r>
      <w:r w:rsidRPr="004947C6">
        <w:rPr>
          <w:color w:val="auto"/>
        </w:rPr>
        <w:t xml:space="preserve">je povinný na </w:t>
      </w:r>
      <w:r>
        <w:rPr>
          <w:color w:val="auto"/>
        </w:rPr>
        <w:t xml:space="preserve">základe písomného </w:t>
      </w:r>
      <w:r w:rsidRPr="004947C6">
        <w:rPr>
          <w:color w:val="auto"/>
        </w:rPr>
        <w:t>príkaz</w:t>
      </w:r>
      <w:r>
        <w:rPr>
          <w:color w:val="auto"/>
        </w:rPr>
        <w:t>u</w:t>
      </w:r>
      <w:r w:rsidRPr="004947C6">
        <w:rPr>
          <w:color w:val="auto"/>
        </w:rPr>
        <w:t xml:space="preserve"> riaditeľa zastupovať prechodne neprítomného </w:t>
      </w:r>
      <w:r>
        <w:rPr>
          <w:color w:val="auto"/>
        </w:rPr>
        <w:t>PZ</w:t>
      </w:r>
      <w:r w:rsidRPr="004947C6">
        <w:rPr>
          <w:color w:val="auto"/>
        </w:rPr>
        <w:t xml:space="preserve"> a</w:t>
      </w:r>
      <w:r w:rsidR="00902B77">
        <w:rPr>
          <w:color w:val="auto"/>
        </w:rPr>
        <w:t> </w:t>
      </w:r>
      <w:r>
        <w:rPr>
          <w:color w:val="auto"/>
        </w:rPr>
        <w:t>podľa</w:t>
      </w:r>
      <w:r w:rsidRPr="004947C6">
        <w:rPr>
          <w:color w:val="auto"/>
        </w:rPr>
        <w:t xml:space="preserve"> potreby vykonávať </w:t>
      </w:r>
      <w:r>
        <w:rPr>
          <w:color w:val="auto"/>
        </w:rPr>
        <w:t xml:space="preserve">priamu výchovno-vzdelávaciu činnosť </w:t>
      </w:r>
      <w:r w:rsidRPr="004947C6">
        <w:rPr>
          <w:color w:val="auto"/>
        </w:rPr>
        <w:t xml:space="preserve">nad rozsah </w:t>
      </w:r>
      <w:r>
        <w:rPr>
          <w:color w:val="auto"/>
        </w:rPr>
        <w:t xml:space="preserve">jeho </w:t>
      </w:r>
      <w:r w:rsidRPr="004947C6">
        <w:rPr>
          <w:color w:val="auto"/>
        </w:rPr>
        <w:t xml:space="preserve">priamej </w:t>
      </w:r>
      <w:r>
        <w:rPr>
          <w:color w:val="auto"/>
        </w:rPr>
        <w:t xml:space="preserve">výchovno-vzdelávacej </w:t>
      </w:r>
      <w:r w:rsidRPr="004947C6">
        <w:rPr>
          <w:color w:val="auto"/>
        </w:rPr>
        <w:t>činnosti. Túto povinnosť možno ukladať iba v</w:t>
      </w:r>
      <w:r w:rsidR="00902B77">
        <w:rPr>
          <w:color w:val="auto"/>
        </w:rPr>
        <w:t> </w:t>
      </w:r>
      <w:r w:rsidRPr="004947C6">
        <w:rPr>
          <w:color w:val="auto"/>
        </w:rPr>
        <w:t>súlade s § 97 Zákonníka práce.</w:t>
      </w:r>
    </w:p>
    <w:p w14:paraId="2494A1CD" w14:textId="61DEA6EE" w:rsidR="00FD0C45" w:rsidRDefault="00FD0C45" w:rsidP="00F5139D">
      <w:pPr>
        <w:pStyle w:val="odsek"/>
        <w:numPr>
          <w:ilvl w:val="0"/>
          <w:numId w:val="13"/>
        </w:numPr>
        <w:ind w:left="426" w:hanging="426"/>
        <w:rPr>
          <w:color w:val="auto"/>
        </w:rPr>
      </w:pPr>
      <w:r w:rsidRPr="00EA3BB9">
        <w:rPr>
          <w:color w:val="auto"/>
        </w:rPr>
        <w:t>Ak</w:t>
      </w:r>
      <w:r w:rsidRPr="00C71AC6">
        <w:rPr>
          <w:color w:val="auto"/>
        </w:rPr>
        <w:t xml:space="preserve"> </w:t>
      </w:r>
      <w:r w:rsidRPr="004947C6">
        <w:rPr>
          <w:color w:val="auto"/>
        </w:rPr>
        <w:t xml:space="preserve">riaditeľ povolil </w:t>
      </w:r>
      <w:r w:rsidRPr="00EA3BB9">
        <w:rPr>
          <w:color w:val="auto"/>
        </w:rPr>
        <w:t>PZ vykonávanie ostatných činností</w:t>
      </w:r>
      <w:r w:rsidRPr="00C71AC6">
        <w:rPr>
          <w:color w:val="auto"/>
        </w:rPr>
        <w:t xml:space="preserve"> </w:t>
      </w:r>
      <w:r w:rsidRPr="00F51FDC">
        <w:rPr>
          <w:color w:val="auto"/>
        </w:rPr>
        <w:t>súvisiac</w:t>
      </w:r>
      <w:r>
        <w:rPr>
          <w:color w:val="auto"/>
        </w:rPr>
        <w:t>ich</w:t>
      </w:r>
      <w:r w:rsidRPr="00F51FDC">
        <w:rPr>
          <w:color w:val="auto"/>
        </w:rPr>
        <w:t xml:space="preserve"> s</w:t>
      </w:r>
      <w:r w:rsidR="00902B77">
        <w:rPr>
          <w:color w:val="auto"/>
        </w:rPr>
        <w:t> </w:t>
      </w:r>
      <w:r w:rsidRPr="00F51FDC">
        <w:rPr>
          <w:color w:val="auto"/>
        </w:rPr>
        <w:t>priamou výchovno-vzdelávacou činnosťo</w:t>
      </w:r>
      <w:r>
        <w:rPr>
          <w:color w:val="auto"/>
        </w:rPr>
        <w:t>u</w:t>
      </w:r>
      <w:r w:rsidRPr="00F51FDC">
        <w:rPr>
          <w:color w:val="auto"/>
        </w:rPr>
        <w:t xml:space="preserve"> </w:t>
      </w:r>
      <w:r w:rsidRPr="004947C6">
        <w:rPr>
          <w:color w:val="auto"/>
        </w:rPr>
        <w:t>mimo pracoviska</w:t>
      </w:r>
      <w:r>
        <w:rPr>
          <w:color w:val="auto"/>
        </w:rPr>
        <w:t xml:space="preserve">, je </w:t>
      </w:r>
      <w:r w:rsidRPr="00EA3BB9">
        <w:rPr>
          <w:color w:val="auto"/>
        </w:rPr>
        <w:t>PZ</w:t>
      </w:r>
      <w:r>
        <w:rPr>
          <w:color w:val="auto"/>
        </w:rPr>
        <w:t xml:space="preserve"> </w:t>
      </w:r>
      <w:r w:rsidRPr="004947C6">
        <w:rPr>
          <w:color w:val="auto"/>
        </w:rPr>
        <w:t>povinný byť v</w:t>
      </w:r>
      <w:r w:rsidR="00902B77">
        <w:rPr>
          <w:color w:val="auto"/>
        </w:rPr>
        <w:t> </w:t>
      </w:r>
      <w:r w:rsidRPr="004947C6">
        <w:rPr>
          <w:color w:val="auto"/>
        </w:rPr>
        <w:t>škole v</w:t>
      </w:r>
      <w:r w:rsidR="00902B77">
        <w:rPr>
          <w:color w:val="auto"/>
        </w:rPr>
        <w:t> </w:t>
      </w:r>
      <w:r>
        <w:rPr>
          <w:color w:val="auto"/>
        </w:rPr>
        <w:t>čase</w:t>
      </w:r>
    </w:p>
    <w:p w14:paraId="750FE8DF" w14:textId="77777777" w:rsidR="00FD0C45" w:rsidRDefault="00FD0C45" w:rsidP="00F5139D">
      <w:pPr>
        <w:pStyle w:val="odsek"/>
        <w:numPr>
          <w:ilvl w:val="1"/>
          <w:numId w:val="13"/>
        </w:numPr>
        <w:ind w:left="993" w:hanging="284"/>
        <w:rPr>
          <w:color w:val="auto"/>
        </w:rPr>
      </w:pPr>
      <w:r>
        <w:rPr>
          <w:color w:val="auto"/>
        </w:rPr>
        <w:t xml:space="preserve">určenom </w:t>
      </w:r>
      <w:r w:rsidRPr="004947C6">
        <w:rPr>
          <w:color w:val="auto"/>
        </w:rPr>
        <w:t xml:space="preserve">jeho rozvrhom hodín, </w:t>
      </w:r>
    </w:p>
    <w:p w14:paraId="7E65A413" w14:textId="4557BB7C" w:rsidR="00FD0C45" w:rsidRDefault="00FD0C45" w:rsidP="00F5139D">
      <w:pPr>
        <w:pStyle w:val="odsek"/>
        <w:numPr>
          <w:ilvl w:val="1"/>
          <w:numId w:val="13"/>
        </w:numPr>
        <w:ind w:left="993" w:hanging="284"/>
        <w:rPr>
          <w:color w:val="auto"/>
        </w:rPr>
      </w:pPr>
      <w:r>
        <w:rPr>
          <w:color w:val="auto"/>
        </w:rPr>
        <w:t>určenom rozvrhom výchovnej práce a</w:t>
      </w:r>
      <w:r w:rsidR="00902B77">
        <w:rPr>
          <w:color w:val="auto"/>
        </w:rPr>
        <w:t> </w:t>
      </w:r>
      <w:r w:rsidRPr="004947C6">
        <w:rPr>
          <w:color w:val="auto"/>
        </w:rPr>
        <w:t xml:space="preserve">rozvrhom dozorov, </w:t>
      </w:r>
    </w:p>
    <w:p w14:paraId="1C5470DB" w14:textId="5BB0A134" w:rsidR="00FD0C45" w:rsidRDefault="00FD0C45" w:rsidP="00F5139D">
      <w:pPr>
        <w:pStyle w:val="odsek"/>
        <w:numPr>
          <w:ilvl w:val="1"/>
          <w:numId w:val="13"/>
        </w:numPr>
        <w:ind w:left="993" w:hanging="284"/>
        <w:rPr>
          <w:color w:val="auto"/>
        </w:rPr>
      </w:pPr>
      <w:r w:rsidRPr="004947C6">
        <w:rPr>
          <w:color w:val="auto"/>
        </w:rPr>
        <w:t>porád a</w:t>
      </w:r>
      <w:r w:rsidR="00902B77">
        <w:rPr>
          <w:color w:val="auto"/>
        </w:rPr>
        <w:t> </w:t>
      </w:r>
      <w:r w:rsidRPr="004947C6">
        <w:rPr>
          <w:color w:val="auto"/>
        </w:rPr>
        <w:t xml:space="preserve">schôdzí zvolaných vedúcimi zamestnancami, </w:t>
      </w:r>
    </w:p>
    <w:p w14:paraId="6E7A3016" w14:textId="77777777" w:rsidR="00FD0C45" w:rsidRDefault="00FD0C45" w:rsidP="00F5139D">
      <w:pPr>
        <w:pStyle w:val="odsek"/>
        <w:numPr>
          <w:ilvl w:val="1"/>
          <w:numId w:val="13"/>
        </w:numPr>
        <w:ind w:left="993" w:hanging="284"/>
        <w:rPr>
          <w:color w:val="auto"/>
        </w:rPr>
      </w:pPr>
      <w:r w:rsidRPr="004947C6">
        <w:rPr>
          <w:color w:val="auto"/>
        </w:rPr>
        <w:lastRenderedPageBreak/>
        <w:t xml:space="preserve">určenom na pracovnú pohotovosť na pracovisku, </w:t>
      </w:r>
    </w:p>
    <w:p w14:paraId="6093B47A" w14:textId="77777777" w:rsidR="00FD0C45" w:rsidRDefault="00FD0C45" w:rsidP="00F5139D">
      <w:pPr>
        <w:pStyle w:val="odsek"/>
        <w:numPr>
          <w:ilvl w:val="1"/>
          <w:numId w:val="13"/>
        </w:numPr>
        <w:ind w:left="993" w:hanging="284"/>
        <w:rPr>
          <w:color w:val="auto"/>
        </w:rPr>
      </w:pPr>
      <w:r>
        <w:rPr>
          <w:color w:val="auto"/>
        </w:rPr>
        <w:t xml:space="preserve">určenom </w:t>
      </w:r>
      <w:r w:rsidRPr="004947C6">
        <w:rPr>
          <w:color w:val="auto"/>
        </w:rPr>
        <w:t xml:space="preserve">na prechodné zastupovanie iného </w:t>
      </w:r>
      <w:r>
        <w:rPr>
          <w:color w:val="auto"/>
        </w:rPr>
        <w:t>PZ</w:t>
      </w:r>
      <w:r w:rsidRPr="004947C6">
        <w:rPr>
          <w:color w:val="auto"/>
        </w:rPr>
        <w:t xml:space="preserve"> a </w:t>
      </w:r>
    </w:p>
    <w:p w14:paraId="1D7F8929" w14:textId="77777777" w:rsidR="00FD0C45" w:rsidRPr="004947C6" w:rsidRDefault="00FD0C45" w:rsidP="00F5139D">
      <w:pPr>
        <w:pStyle w:val="odsek"/>
        <w:numPr>
          <w:ilvl w:val="1"/>
          <w:numId w:val="13"/>
        </w:numPr>
        <w:ind w:left="993" w:hanging="284"/>
        <w:rPr>
          <w:color w:val="auto"/>
        </w:rPr>
      </w:pPr>
      <w:r w:rsidRPr="004947C6">
        <w:rPr>
          <w:color w:val="auto"/>
        </w:rPr>
        <w:t>určenom na konzultácie so zákonnými zástupcami žiakov.</w:t>
      </w:r>
    </w:p>
    <w:p w14:paraId="40BD9F65" w14:textId="7D5EF914" w:rsidR="00FD0C45" w:rsidRPr="00C71AC6" w:rsidRDefault="00FD0C45" w:rsidP="00F5139D">
      <w:pPr>
        <w:pStyle w:val="odsek"/>
        <w:numPr>
          <w:ilvl w:val="0"/>
          <w:numId w:val="13"/>
        </w:numPr>
        <w:ind w:left="426" w:hanging="426"/>
        <w:rPr>
          <w:color w:val="auto"/>
        </w:rPr>
      </w:pPr>
      <w:r w:rsidRPr="004947C6">
        <w:rPr>
          <w:color w:val="auto"/>
        </w:rPr>
        <w:t>Pri určení rozvrhu pracovného času riaditeľa a</w:t>
      </w:r>
      <w:r w:rsidR="00902B77">
        <w:rPr>
          <w:color w:val="auto"/>
        </w:rPr>
        <w:t> </w:t>
      </w:r>
      <w:r w:rsidRPr="004947C6">
        <w:rPr>
          <w:color w:val="auto"/>
        </w:rPr>
        <w:t xml:space="preserve">ostatných vedúcich </w:t>
      </w:r>
      <w:r>
        <w:rPr>
          <w:color w:val="auto"/>
        </w:rPr>
        <w:t>PZ</w:t>
      </w:r>
      <w:r w:rsidRPr="004947C6">
        <w:rPr>
          <w:color w:val="auto"/>
        </w:rPr>
        <w:t xml:space="preserve"> sa prihliada na základný úväzok </w:t>
      </w:r>
      <w:r>
        <w:rPr>
          <w:color w:val="auto"/>
        </w:rPr>
        <w:t>(§ 7 ods. 2 zákona č. 138/2019 Z. z.) určený</w:t>
      </w:r>
      <w:r w:rsidRPr="004947C6">
        <w:rPr>
          <w:color w:val="auto"/>
        </w:rPr>
        <w:t xml:space="preserve"> v</w:t>
      </w:r>
      <w:r w:rsidR="00902B77">
        <w:rPr>
          <w:color w:val="auto"/>
        </w:rPr>
        <w:t> </w:t>
      </w:r>
      <w:r w:rsidRPr="004947C6">
        <w:rPr>
          <w:color w:val="auto"/>
        </w:rPr>
        <w:t>hodinách a</w:t>
      </w:r>
      <w:r w:rsidR="00902B77">
        <w:rPr>
          <w:color w:val="auto"/>
        </w:rPr>
        <w:t> </w:t>
      </w:r>
      <w:r w:rsidRPr="004947C6">
        <w:rPr>
          <w:color w:val="auto"/>
        </w:rPr>
        <w:t xml:space="preserve">potreby školy alebo školského zariadenia. Pri tom </w:t>
      </w:r>
      <w:r>
        <w:rPr>
          <w:color w:val="auto"/>
        </w:rPr>
        <w:t>sa zohľadňuje</w:t>
      </w:r>
      <w:r w:rsidRPr="004947C6">
        <w:rPr>
          <w:color w:val="auto"/>
        </w:rPr>
        <w:t>, aby v</w:t>
      </w:r>
      <w:r w:rsidR="00902B77">
        <w:rPr>
          <w:color w:val="auto"/>
        </w:rPr>
        <w:t> </w:t>
      </w:r>
      <w:r w:rsidRPr="004947C6">
        <w:rPr>
          <w:color w:val="auto"/>
        </w:rPr>
        <w:t xml:space="preserve">čase prevádzky školy </w:t>
      </w:r>
      <w:r>
        <w:rPr>
          <w:color w:val="auto"/>
        </w:rPr>
        <w:t xml:space="preserve">alebo školského zariadenia </w:t>
      </w:r>
      <w:r w:rsidRPr="004947C6">
        <w:rPr>
          <w:color w:val="auto"/>
        </w:rPr>
        <w:t>bol vždy prítomný riaditeľ alebo jeho zástupca. Ak to nie je možné, poverí riaditeľ na čas svojej neprítomnosti zastupovaním niektorého z</w:t>
      </w:r>
      <w:r w:rsidR="00902B77">
        <w:rPr>
          <w:color w:val="auto"/>
        </w:rPr>
        <w:t> </w:t>
      </w:r>
      <w:r>
        <w:rPr>
          <w:color w:val="auto"/>
        </w:rPr>
        <w:t>PZ</w:t>
      </w:r>
      <w:r w:rsidRPr="004947C6">
        <w:rPr>
          <w:color w:val="auto"/>
        </w:rPr>
        <w:t xml:space="preserve">. </w:t>
      </w:r>
    </w:p>
    <w:p w14:paraId="4598B3B1" w14:textId="5D354215" w:rsidR="00FD0C45" w:rsidRPr="004947C6" w:rsidRDefault="00FD0C45" w:rsidP="00F5139D">
      <w:pPr>
        <w:pStyle w:val="odsek"/>
        <w:numPr>
          <w:ilvl w:val="0"/>
          <w:numId w:val="13"/>
        </w:numPr>
        <w:ind w:left="426" w:hanging="426"/>
        <w:rPr>
          <w:color w:val="auto"/>
        </w:rPr>
      </w:pPr>
      <w:r w:rsidRPr="004947C6">
        <w:rPr>
          <w:color w:val="auto"/>
        </w:rPr>
        <w:t xml:space="preserve">Poverený </w:t>
      </w:r>
      <w:r>
        <w:rPr>
          <w:color w:val="auto"/>
        </w:rPr>
        <w:t xml:space="preserve">PZ </w:t>
      </w:r>
      <w:r w:rsidRPr="004947C6">
        <w:rPr>
          <w:color w:val="auto"/>
        </w:rPr>
        <w:t>vykonáva dozor nad žiakmi v</w:t>
      </w:r>
      <w:r w:rsidR="00902B77">
        <w:rPr>
          <w:color w:val="auto"/>
        </w:rPr>
        <w:t> </w:t>
      </w:r>
      <w:r w:rsidRPr="004947C6">
        <w:rPr>
          <w:color w:val="auto"/>
        </w:rPr>
        <w:t xml:space="preserve">škole </w:t>
      </w:r>
      <w:r>
        <w:rPr>
          <w:color w:val="auto"/>
        </w:rPr>
        <w:t>alebo v</w:t>
      </w:r>
      <w:r w:rsidR="00902B77">
        <w:rPr>
          <w:color w:val="auto"/>
        </w:rPr>
        <w:t> </w:t>
      </w:r>
      <w:r>
        <w:rPr>
          <w:color w:val="auto"/>
        </w:rPr>
        <w:t xml:space="preserve">školskom zariadení </w:t>
      </w:r>
      <w:r w:rsidRPr="004947C6">
        <w:rPr>
          <w:color w:val="auto"/>
        </w:rPr>
        <w:t>pred vyučovaním, počas vyučovania, v</w:t>
      </w:r>
      <w:r w:rsidR="00902B77">
        <w:rPr>
          <w:color w:val="auto"/>
        </w:rPr>
        <w:t> </w:t>
      </w:r>
      <w:r w:rsidRPr="004947C6">
        <w:rPr>
          <w:color w:val="auto"/>
        </w:rPr>
        <w:t>čase prestávok, v</w:t>
      </w:r>
      <w:r w:rsidR="00902B77">
        <w:rPr>
          <w:color w:val="auto"/>
        </w:rPr>
        <w:t> </w:t>
      </w:r>
      <w:r w:rsidRPr="004947C6">
        <w:rPr>
          <w:color w:val="auto"/>
        </w:rPr>
        <w:t>školskej jedálni, po vyučovaní, pri náhlej nevoľnosti alebo úraze, počas všetkých aktivít organizovaných školou alebo školským zariadením a</w:t>
      </w:r>
      <w:r w:rsidR="00902B77">
        <w:rPr>
          <w:color w:val="auto"/>
        </w:rPr>
        <w:t> </w:t>
      </w:r>
      <w:r w:rsidRPr="004947C6">
        <w:rPr>
          <w:color w:val="auto"/>
        </w:rPr>
        <w:t>pri prechode z</w:t>
      </w:r>
      <w:r w:rsidR="00902B77">
        <w:rPr>
          <w:color w:val="auto"/>
        </w:rPr>
        <w:t> </w:t>
      </w:r>
      <w:r w:rsidRPr="004947C6">
        <w:rPr>
          <w:color w:val="auto"/>
        </w:rPr>
        <w:t xml:space="preserve">jednej budovy školy </w:t>
      </w:r>
      <w:r>
        <w:rPr>
          <w:color w:val="auto"/>
        </w:rPr>
        <w:t xml:space="preserve">alebo školského zariadenia </w:t>
      </w:r>
      <w:r w:rsidRPr="004947C6">
        <w:rPr>
          <w:color w:val="auto"/>
        </w:rPr>
        <w:t>do druhej budovy školy</w:t>
      </w:r>
      <w:r>
        <w:rPr>
          <w:color w:val="auto"/>
        </w:rPr>
        <w:t xml:space="preserve"> alebo školského zariadenia</w:t>
      </w:r>
      <w:r w:rsidRPr="004947C6">
        <w:rPr>
          <w:color w:val="auto"/>
        </w:rPr>
        <w:t xml:space="preserve">. Pri zabezpečovaní dozoru nad žiakmi sa postupuje podľa písomného rozvrhu dozoru, ktorý schvaľuje riaditeľ. So schváleným rozvrhom riaditeľ oboznámi </w:t>
      </w:r>
      <w:r>
        <w:rPr>
          <w:color w:val="auto"/>
        </w:rPr>
        <w:t>PZ</w:t>
      </w:r>
      <w:r w:rsidRPr="004947C6">
        <w:rPr>
          <w:color w:val="auto"/>
        </w:rPr>
        <w:t xml:space="preserve"> a</w:t>
      </w:r>
      <w:r w:rsidR="00902B77">
        <w:rPr>
          <w:color w:val="auto"/>
        </w:rPr>
        <w:t> </w:t>
      </w:r>
      <w:r w:rsidRPr="004947C6">
        <w:rPr>
          <w:color w:val="auto"/>
        </w:rPr>
        <w:t>rozvrh dozoru zverejní v</w:t>
      </w:r>
      <w:r w:rsidR="00902B77">
        <w:rPr>
          <w:color w:val="auto"/>
        </w:rPr>
        <w:t> </w:t>
      </w:r>
      <w:r w:rsidRPr="004947C6">
        <w:rPr>
          <w:color w:val="auto"/>
        </w:rPr>
        <w:t xml:space="preserve">budove školy </w:t>
      </w:r>
      <w:r>
        <w:rPr>
          <w:color w:val="auto"/>
        </w:rPr>
        <w:t xml:space="preserve">alebo školského zariadenia </w:t>
      </w:r>
      <w:r w:rsidRPr="004947C6">
        <w:rPr>
          <w:color w:val="auto"/>
        </w:rPr>
        <w:t xml:space="preserve">na viditeľnom mieste. Dozor nad žiakmi sa začína najmenej 15 minút pred začiatkom predpoludňajšieho </w:t>
      </w:r>
      <w:r>
        <w:rPr>
          <w:color w:val="auto"/>
        </w:rPr>
        <w:t xml:space="preserve">vyučovania </w:t>
      </w:r>
      <w:r w:rsidRPr="004947C6">
        <w:rPr>
          <w:color w:val="auto"/>
        </w:rPr>
        <w:t>alebo popoludňajšieho vyučovania a</w:t>
      </w:r>
      <w:r w:rsidR="00902B77">
        <w:rPr>
          <w:color w:val="auto"/>
        </w:rPr>
        <w:t> </w:t>
      </w:r>
      <w:r w:rsidRPr="004947C6">
        <w:rPr>
          <w:color w:val="auto"/>
        </w:rPr>
        <w:t xml:space="preserve">končí sa odchodom žiakov zo školy </w:t>
      </w:r>
      <w:r>
        <w:rPr>
          <w:color w:val="auto"/>
        </w:rPr>
        <w:t xml:space="preserve">alebo zo školského zariadenia </w:t>
      </w:r>
      <w:r w:rsidRPr="004947C6">
        <w:rPr>
          <w:color w:val="auto"/>
        </w:rPr>
        <w:t>po skončení vyučovania. Ak riaditeľ povolí žiakom</w:t>
      </w:r>
      <w:r>
        <w:rPr>
          <w:color w:val="auto"/>
        </w:rPr>
        <w:t xml:space="preserve"> </w:t>
      </w:r>
      <w:r w:rsidRPr="004947C6">
        <w:rPr>
          <w:color w:val="auto"/>
        </w:rPr>
        <w:t>zdržiavať sa v</w:t>
      </w:r>
      <w:r w:rsidR="00902B77">
        <w:rPr>
          <w:color w:val="auto"/>
        </w:rPr>
        <w:t> </w:t>
      </w:r>
      <w:r w:rsidRPr="004947C6">
        <w:rPr>
          <w:color w:val="auto"/>
        </w:rPr>
        <w:t xml:space="preserve">škole </w:t>
      </w:r>
      <w:r>
        <w:rPr>
          <w:color w:val="auto"/>
        </w:rPr>
        <w:t>alebo v</w:t>
      </w:r>
      <w:r w:rsidR="00902B77">
        <w:rPr>
          <w:color w:val="auto"/>
        </w:rPr>
        <w:t> </w:t>
      </w:r>
      <w:r>
        <w:rPr>
          <w:color w:val="auto"/>
        </w:rPr>
        <w:t xml:space="preserve">školskom zariadení </w:t>
      </w:r>
      <w:r w:rsidRPr="004947C6">
        <w:rPr>
          <w:color w:val="auto"/>
        </w:rPr>
        <w:t xml:space="preserve">cez poludňajšiu prestávku, pred vyučovaním alebo po ňom dlhšie, ako je </w:t>
      </w:r>
      <w:r>
        <w:rPr>
          <w:color w:val="auto"/>
        </w:rPr>
        <w:t>obvyklé</w:t>
      </w:r>
      <w:r w:rsidRPr="004947C6">
        <w:rPr>
          <w:color w:val="auto"/>
        </w:rPr>
        <w:t>, zabezpečí, aby títo žiaci nezostali bez dozoru. V</w:t>
      </w:r>
      <w:r w:rsidR="00902B77">
        <w:rPr>
          <w:color w:val="auto"/>
        </w:rPr>
        <w:t> </w:t>
      </w:r>
      <w:r w:rsidRPr="004947C6">
        <w:rPr>
          <w:color w:val="auto"/>
        </w:rPr>
        <w:t xml:space="preserve">rozvrhu dozoru určí, ako sa tento dozor zabezpečí. Takýto dozor môžu zabezpečovať </w:t>
      </w:r>
      <w:r>
        <w:rPr>
          <w:color w:val="auto"/>
        </w:rPr>
        <w:t>p</w:t>
      </w:r>
      <w:r w:rsidRPr="004947C6">
        <w:rPr>
          <w:color w:val="auto"/>
        </w:rPr>
        <w:t>odľa rozhodnutia riaditeľa aj náležite poučení nepedagogickí zamestnanci</w:t>
      </w:r>
      <w:r>
        <w:rPr>
          <w:color w:val="auto"/>
        </w:rPr>
        <w:t xml:space="preserve"> s</w:t>
      </w:r>
      <w:r w:rsidR="00902B77">
        <w:rPr>
          <w:color w:val="auto"/>
        </w:rPr>
        <w:t> </w:t>
      </w:r>
      <w:r>
        <w:rPr>
          <w:color w:val="auto"/>
        </w:rPr>
        <w:t>výnimkou OZ,</w:t>
      </w:r>
      <w:r w:rsidRPr="004947C6">
        <w:rPr>
          <w:color w:val="auto"/>
        </w:rPr>
        <w:t xml:space="preserve"> prípadne iné zodpovedné osoby</w:t>
      </w:r>
      <w:r>
        <w:rPr>
          <w:color w:val="auto"/>
        </w:rPr>
        <w:t>.</w:t>
      </w:r>
    </w:p>
    <w:p w14:paraId="0E326A84" w14:textId="3655DFAA" w:rsidR="00FD0C45" w:rsidRPr="004947C6" w:rsidRDefault="00FD0C45" w:rsidP="00F5139D">
      <w:pPr>
        <w:pStyle w:val="odsek"/>
        <w:numPr>
          <w:ilvl w:val="0"/>
          <w:numId w:val="13"/>
        </w:numPr>
        <w:ind w:left="426" w:hanging="426"/>
        <w:rPr>
          <w:color w:val="auto"/>
        </w:rPr>
      </w:pPr>
      <w:r w:rsidRPr="004947C6">
        <w:rPr>
          <w:color w:val="auto"/>
        </w:rPr>
        <w:t>P</w:t>
      </w:r>
      <w:r>
        <w:rPr>
          <w:color w:val="auto"/>
        </w:rPr>
        <w:t xml:space="preserve">Z </w:t>
      </w:r>
      <w:r w:rsidRPr="004947C6">
        <w:rPr>
          <w:color w:val="auto"/>
        </w:rPr>
        <w:t>vykonáva podľa pokynu riaditeľa a</w:t>
      </w:r>
      <w:r w:rsidR="00902B77">
        <w:rPr>
          <w:color w:val="auto"/>
        </w:rPr>
        <w:t> </w:t>
      </w:r>
      <w:r w:rsidRPr="004947C6">
        <w:rPr>
          <w:color w:val="auto"/>
        </w:rPr>
        <w:t>osobitných predpisov pedagogický dozor nad žiakmi aj mimo školy alebo školského zariadenia pri praktickom vyučovaní, exkurziách a</w:t>
      </w:r>
      <w:r w:rsidR="00902B77">
        <w:rPr>
          <w:color w:val="auto"/>
        </w:rPr>
        <w:t> </w:t>
      </w:r>
      <w:r w:rsidRPr="004947C6">
        <w:rPr>
          <w:color w:val="auto"/>
        </w:rPr>
        <w:t>počas inej činnosti predpísanej učebnými osnovami, počas účasti žiakov na súťažiach, resp</w:t>
      </w:r>
      <w:r>
        <w:rPr>
          <w:color w:val="auto"/>
        </w:rPr>
        <w:t>ektíve</w:t>
      </w:r>
      <w:r w:rsidRPr="004947C6">
        <w:rPr>
          <w:color w:val="auto"/>
        </w:rPr>
        <w:t xml:space="preserve"> pri ich príprave a</w:t>
      </w:r>
      <w:r w:rsidR="00902B77">
        <w:rPr>
          <w:color w:val="auto"/>
        </w:rPr>
        <w:t> </w:t>
      </w:r>
      <w:r w:rsidRPr="004947C6">
        <w:rPr>
          <w:color w:val="auto"/>
        </w:rPr>
        <w:t>na iných akciách organizovaných školou alebo školským zariadením. P</w:t>
      </w:r>
      <w:r>
        <w:rPr>
          <w:color w:val="auto"/>
        </w:rPr>
        <w:t>Z, ktorý</w:t>
      </w:r>
      <w:r w:rsidRPr="004947C6">
        <w:rPr>
          <w:color w:val="auto"/>
        </w:rPr>
        <w:t xml:space="preserve"> sa stravuj</w:t>
      </w:r>
      <w:r>
        <w:rPr>
          <w:color w:val="auto"/>
        </w:rPr>
        <w:t>e</w:t>
      </w:r>
      <w:r w:rsidRPr="004947C6">
        <w:rPr>
          <w:color w:val="auto"/>
        </w:rPr>
        <w:t xml:space="preserve"> v</w:t>
      </w:r>
      <w:r w:rsidR="00902B77">
        <w:rPr>
          <w:color w:val="auto"/>
        </w:rPr>
        <w:t> </w:t>
      </w:r>
      <w:r w:rsidRPr="004947C6">
        <w:rPr>
          <w:color w:val="auto"/>
        </w:rPr>
        <w:t xml:space="preserve">zariadeniach školského stravovania, </w:t>
      </w:r>
      <w:r>
        <w:rPr>
          <w:color w:val="auto"/>
        </w:rPr>
        <w:t>je povinný</w:t>
      </w:r>
      <w:r w:rsidRPr="004947C6">
        <w:rPr>
          <w:color w:val="auto"/>
        </w:rPr>
        <w:t xml:space="preserve"> stolovať so žiakmi, dozerať na kultúru stolovania a</w:t>
      </w:r>
      <w:r w:rsidR="00902B77">
        <w:rPr>
          <w:color w:val="auto"/>
        </w:rPr>
        <w:t> </w:t>
      </w:r>
      <w:r w:rsidRPr="004947C6">
        <w:rPr>
          <w:color w:val="auto"/>
        </w:rPr>
        <w:t>spoločenského správania sa žiakov v</w:t>
      </w:r>
      <w:r w:rsidR="00902B77">
        <w:rPr>
          <w:color w:val="auto"/>
        </w:rPr>
        <w:t> </w:t>
      </w:r>
      <w:r w:rsidRPr="004947C6">
        <w:rPr>
          <w:color w:val="auto"/>
        </w:rPr>
        <w:t>jedálňach, a</w:t>
      </w:r>
      <w:r w:rsidR="00902B77">
        <w:rPr>
          <w:color w:val="auto"/>
        </w:rPr>
        <w:t> </w:t>
      </w:r>
      <w:r w:rsidRPr="004947C6">
        <w:rPr>
          <w:color w:val="auto"/>
        </w:rPr>
        <w:t>to podľa pokynov riaditeľa po dohode s</w:t>
      </w:r>
      <w:r w:rsidR="00902B77">
        <w:rPr>
          <w:color w:val="auto"/>
        </w:rPr>
        <w:t> </w:t>
      </w:r>
      <w:r w:rsidRPr="004947C6">
        <w:rPr>
          <w:color w:val="auto"/>
        </w:rPr>
        <w:t xml:space="preserve">riaditeľom školskej jedálne. Tento dozor možno zabezpečovať aj </w:t>
      </w:r>
      <w:r>
        <w:rPr>
          <w:color w:val="auto"/>
        </w:rPr>
        <w:t>PZ</w:t>
      </w:r>
      <w:r w:rsidRPr="004947C6">
        <w:rPr>
          <w:color w:val="auto"/>
        </w:rPr>
        <w:t xml:space="preserve"> alebo inými zodpovednými zamestnancami, ktorí sa nestravujú v</w:t>
      </w:r>
      <w:r w:rsidR="00902B77">
        <w:rPr>
          <w:color w:val="auto"/>
        </w:rPr>
        <w:t> </w:t>
      </w:r>
      <w:r w:rsidRPr="004947C6">
        <w:rPr>
          <w:color w:val="auto"/>
        </w:rPr>
        <w:t>týchto zariadeniach, ak tento dozor nemôže zabezpečiť riaditeľ školskej jedálne iným spôsobom.</w:t>
      </w:r>
    </w:p>
    <w:p w14:paraId="3F2CFBEE" w14:textId="77777777" w:rsidR="00FD0C45" w:rsidRPr="004947C6" w:rsidRDefault="00FD0C45" w:rsidP="00FD0C45">
      <w:pPr>
        <w:pStyle w:val="odsek"/>
        <w:tabs>
          <w:tab w:val="clear" w:pos="732"/>
        </w:tabs>
        <w:ind w:left="0" w:firstLine="0"/>
        <w:rPr>
          <w:color w:val="auto"/>
        </w:rPr>
      </w:pPr>
    </w:p>
    <w:p w14:paraId="14DBA7C4" w14:textId="77777777" w:rsidR="00EC6BBF" w:rsidRDefault="00EC6BBF" w:rsidP="00FD0C45">
      <w:pPr>
        <w:pStyle w:val="odsek"/>
        <w:tabs>
          <w:tab w:val="clear" w:pos="732"/>
        </w:tabs>
        <w:ind w:left="0" w:firstLine="0"/>
        <w:jc w:val="center"/>
        <w:rPr>
          <w:b/>
          <w:color w:val="auto"/>
        </w:rPr>
      </w:pPr>
    </w:p>
    <w:p w14:paraId="3BC9B938" w14:textId="42280885" w:rsidR="00FD0C45" w:rsidRPr="001D6C29" w:rsidRDefault="00FD0C45" w:rsidP="00FD0C45">
      <w:pPr>
        <w:pStyle w:val="odsek"/>
        <w:tabs>
          <w:tab w:val="clear" w:pos="732"/>
        </w:tabs>
        <w:ind w:left="0" w:firstLine="0"/>
        <w:jc w:val="center"/>
        <w:rPr>
          <w:b/>
          <w:color w:val="auto"/>
        </w:rPr>
      </w:pPr>
      <w:r>
        <w:rPr>
          <w:b/>
          <w:color w:val="auto"/>
        </w:rPr>
        <w:t>Čl. 16</w:t>
      </w:r>
    </w:p>
    <w:p w14:paraId="44D3786E" w14:textId="14D926A4" w:rsidR="00FD0C45" w:rsidRDefault="00FD0C45" w:rsidP="00902B77">
      <w:pPr>
        <w:pStyle w:val="lnok"/>
        <w:tabs>
          <w:tab w:val="clear" w:pos="5789"/>
        </w:tabs>
        <w:spacing w:after="0"/>
        <w:ind w:left="0" w:firstLine="0"/>
        <w:rPr>
          <w:color w:val="auto"/>
          <w:sz w:val="24"/>
          <w:szCs w:val="24"/>
        </w:rPr>
      </w:pPr>
      <w:bookmarkStart w:id="16" w:name="_Toc121889348"/>
      <w:r w:rsidRPr="001D6C29">
        <w:rPr>
          <w:color w:val="auto"/>
          <w:sz w:val="24"/>
          <w:szCs w:val="24"/>
        </w:rPr>
        <w:t>Práca nadčas a</w:t>
      </w:r>
      <w:r w:rsidR="00902B77">
        <w:rPr>
          <w:color w:val="auto"/>
          <w:sz w:val="24"/>
          <w:szCs w:val="24"/>
        </w:rPr>
        <w:t> </w:t>
      </w:r>
      <w:r w:rsidRPr="001D6C29">
        <w:rPr>
          <w:color w:val="auto"/>
          <w:sz w:val="24"/>
          <w:szCs w:val="24"/>
        </w:rPr>
        <w:t>nočná práca</w:t>
      </w:r>
      <w:bookmarkEnd w:id="16"/>
    </w:p>
    <w:p w14:paraId="2EF6D31A" w14:textId="77777777" w:rsidR="00902B77" w:rsidRPr="00902B77" w:rsidRDefault="00902B77" w:rsidP="00902B77">
      <w:pPr>
        <w:pStyle w:val="odsek"/>
      </w:pPr>
    </w:p>
    <w:p w14:paraId="7FBFDAB1" w14:textId="77777777" w:rsidR="00FD0C45" w:rsidRPr="004947C6" w:rsidRDefault="00FD0C45" w:rsidP="00F5139D">
      <w:pPr>
        <w:pStyle w:val="odsek"/>
        <w:numPr>
          <w:ilvl w:val="0"/>
          <w:numId w:val="14"/>
        </w:numPr>
        <w:ind w:left="426" w:hanging="426"/>
        <w:rPr>
          <w:color w:val="auto"/>
        </w:rPr>
      </w:pPr>
      <w:r w:rsidRPr="004947C6">
        <w:rPr>
          <w:color w:val="auto"/>
        </w:rPr>
        <w:t>Prácou nadčas je práca vykonávaná zamestnancom školy alebo školského zariadenia na príkaz vedúceho zamestnanca alebo s jeho súhlasom nad určený týždenný pracovný čas vyplývajúci z vopred určeného rozvrhnutia pracovného času a vykonávaná mimo rámca rozvrhu pracovných zmien (§ 97 ods. 1 Zákonníka práce). U </w:t>
      </w:r>
      <w:r>
        <w:rPr>
          <w:color w:val="auto"/>
        </w:rPr>
        <w:t>PZ</w:t>
      </w:r>
      <w:r w:rsidRPr="004947C6">
        <w:rPr>
          <w:color w:val="auto"/>
        </w:rPr>
        <w:t xml:space="preserve"> je prácou nadčas práca vykonávaná nad základný úväzok </w:t>
      </w:r>
      <w:r>
        <w:rPr>
          <w:color w:val="auto"/>
        </w:rPr>
        <w:t>(§ 7 ods. 2 zákona č. 138/2019 Z. z.) u</w:t>
      </w:r>
      <w:r w:rsidRPr="004947C6">
        <w:rPr>
          <w:color w:val="auto"/>
        </w:rPr>
        <w:t>stanovený osobitným predpisom</w:t>
      </w:r>
      <w:r>
        <w:rPr>
          <w:color w:val="auto"/>
        </w:rPr>
        <w:t>.</w:t>
      </w:r>
      <w:r w:rsidRPr="001D6C29">
        <w:rPr>
          <w:color w:val="auto"/>
          <w:vertAlign w:val="superscript"/>
        </w:rPr>
        <w:t>4</w:t>
      </w:r>
      <w:r>
        <w:rPr>
          <w:color w:val="auto"/>
        </w:rPr>
        <w:t>)</w:t>
      </w:r>
      <w:r w:rsidRPr="001D6C29">
        <w:rPr>
          <w:color w:val="auto"/>
        </w:rPr>
        <w:t xml:space="preserve"> </w:t>
      </w:r>
      <w:r w:rsidRPr="004947C6">
        <w:rPr>
          <w:color w:val="auto"/>
        </w:rPr>
        <w:t>U zamestnancov s kratším pracovným časom (§ 49 Zákonníka práce) je prácou nadčas práca presahujúca jeho týždenný pracovný čas. Týmto zamestnancom nemožno prácu nadčas nariadiť</w:t>
      </w:r>
      <w:r w:rsidRPr="005C460C">
        <w:rPr>
          <w:color w:val="auto"/>
        </w:rPr>
        <w:t xml:space="preserve">, avšak možno s nimi prácu nadčas </w:t>
      </w:r>
      <w:r w:rsidRPr="005C460C">
        <w:rPr>
          <w:color w:val="auto"/>
        </w:rPr>
        <w:lastRenderedPageBreak/>
        <w:t>dohodnúť.</w:t>
      </w:r>
      <w:r>
        <w:rPr>
          <w:color w:val="auto"/>
        </w:rPr>
        <w:t xml:space="preserve"> Vykonaná hodina priamej výchovno-vzdelávacej činnosti, ktorá prevyšuje základný úväzok PZ, sa považuje za jednu hodinu práce nadčas v súlade s § 97 ods. 1 Zákonníka práce.  </w:t>
      </w:r>
    </w:p>
    <w:p w14:paraId="7E35A41E" w14:textId="77777777" w:rsidR="00FD0C45" w:rsidRPr="004947C6" w:rsidRDefault="00FD0C45" w:rsidP="00F5139D">
      <w:pPr>
        <w:pStyle w:val="odsek"/>
        <w:numPr>
          <w:ilvl w:val="0"/>
          <w:numId w:val="14"/>
        </w:numPr>
        <w:ind w:left="426" w:hanging="426"/>
        <w:rPr>
          <w:color w:val="auto"/>
        </w:rPr>
      </w:pPr>
      <w:r w:rsidRPr="004947C6">
        <w:rPr>
          <w:color w:val="auto"/>
        </w:rPr>
        <w:t>Práca nadčas nesmie presiahnuť v priemere osem hodín týždenne v období najviac štyroch mesiacov po sebe nasledujúcich, ak sa zamestnávateľ so zástupcami zamestnancov nedohodne na dlhšom období, najviac však 12 mesiacov po sebe nasledujúcich.</w:t>
      </w:r>
    </w:p>
    <w:p w14:paraId="6AE621C9" w14:textId="77777777" w:rsidR="00FD0C45" w:rsidRPr="004947C6" w:rsidRDefault="00FD0C45" w:rsidP="00F5139D">
      <w:pPr>
        <w:pStyle w:val="odsek"/>
        <w:numPr>
          <w:ilvl w:val="0"/>
          <w:numId w:val="14"/>
        </w:numPr>
        <w:ind w:left="426" w:hanging="426"/>
        <w:rPr>
          <w:color w:val="auto"/>
        </w:rPr>
      </w:pPr>
      <w:r w:rsidRPr="004947C6">
        <w:rPr>
          <w:color w:val="auto"/>
        </w:rPr>
        <w:t xml:space="preserve">V kalendárnom roku možno nariadiť zamestnancovi prácu nadčas v rozsahu najviac 150 hodín. </w:t>
      </w:r>
      <w:r w:rsidRPr="004E2A3C">
        <w:rPr>
          <w:color w:val="auto"/>
        </w:rPr>
        <w:t>Zamestnanec môže v kalendárnom roku vykonať prácu nad</w:t>
      </w:r>
      <w:r>
        <w:rPr>
          <w:color w:val="auto"/>
        </w:rPr>
        <w:t>čas najviac v rozsahu 400 hodín; z toho vyplýva, že z</w:t>
      </w:r>
      <w:r w:rsidRPr="004947C6">
        <w:rPr>
          <w:color w:val="auto"/>
        </w:rPr>
        <w:t xml:space="preserve">amestnávateľ môže z vážnych dôvodov dohodnúť so zamestnancom výkon práce nadčas nad hranicu 150 hodín v rozsahu najviac 250 hodín. </w:t>
      </w:r>
    </w:p>
    <w:p w14:paraId="19AB04D9" w14:textId="77777777" w:rsidR="00FD0C45" w:rsidRDefault="00FD0C45" w:rsidP="00F5139D">
      <w:pPr>
        <w:pStyle w:val="odsek"/>
        <w:numPr>
          <w:ilvl w:val="0"/>
          <w:numId w:val="14"/>
        </w:numPr>
        <w:ind w:left="426" w:hanging="426"/>
        <w:rPr>
          <w:color w:val="auto"/>
        </w:rPr>
      </w:pPr>
      <w:r w:rsidRPr="00BB176D">
        <w:rPr>
          <w:color w:val="auto"/>
        </w:rPr>
        <w:t xml:space="preserve">Do počtu hodín najviac prípustnej práce nadčas v roku sa nezahŕňa práca nadčas, za ktorú zamestnanec dostal náhradné voľno, alebo ktorú vykonával pri </w:t>
      </w:r>
    </w:p>
    <w:p w14:paraId="50E5B0CE" w14:textId="77777777" w:rsidR="00FD0C45" w:rsidRDefault="00FD0C45" w:rsidP="00F5139D">
      <w:pPr>
        <w:pStyle w:val="odsek"/>
        <w:numPr>
          <w:ilvl w:val="1"/>
          <w:numId w:val="14"/>
        </w:numPr>
        <w:ind w:left="993" w:hanging="284"/>
        <w:rPr>
          <w:color w:val="auto"/>
        </w:rPr>
      </w:pPr>
      <w:r w:rsidRPr="00BB176D">
        <w:rPr>
          <w:color w:val="auto"/>
        </w:rPr>
        <w:t>naliehavých opravárskych prácach alebo prácach, bez ktorých vykonania by mohlo vzniknúť nebezpečenstvo pracovného úrazu alebo škody veľkého rozsahu podľa osobitného predpisu,</w:t>
      </w:r>
      <w:r>
        <w:rPr>
          <w:color w:val="auto"/>
        </w:rPr>
        <w:t xml:space="preserve"> </w:t>
      </w:r>
    </w:p>
    <w:p w14:paraId="16BC9C9D" w14:textId="77777777" w:rsidR="00FD0C45" w:rsidRPr="00BB176D" w:rsidRDefault="00FD0C45" w:rsidP="00F5139D">
      <w:pPr>
        <w:pStyle w:val="odsek"/>
        <w:numPr>
          <w:ilvl w:val="1"/>
          <w:numId w:val="14"/>
        </w:numPr>
        <w:ind w:left="993" w:hanging="284"/>
        <w:rPr>
          <w:color w:val="auto"/>
        </w:rPr>
      </w:pPr>
      <w:r w:rsidRPr="00BB176D">
        <w:rPr>
          <w:color w:val="auto"/>
        </w:rPr>
        <w:t>mimoriadnych udalostiach podľa osobitného predpisu, kde hrozilo nebezpečenstvo ohrozujúce život, zdravie alebo škody veľkého rozsahu podľa osobitného predpisu.</w:t>
      </w:r>
    </w:p>
    <w:p w14:paraId="5CD0FB57" w14:textId="77777777" w:rsidR="00FD0C45" w:rsidRPr="004947C6" w:rsidRDefault="00FD0C45" w:rsidP="00F5139D">
      <w:pPr>
        <w:pStyle w:val="odsek"/>
        <w:numPr>
          <w:ilvl w:val="0"/>
          <w:numId w:val="14"/>
        </w:numPr>
        <w:ind w:left="426" w:hanging="426"/>
        <w:rPr>
          <w:color w:val="auto"/>
        </w:rPr>
      </w:pPr>
      <w:r w:rsidRPr="004947C6">
        <w:rPr>
          <w:color w:val="auto"/>
        </w:rPr>
        <w:t>U </w:t>
      </w:r>
      <w:r>
        <w:rPr>
          <w:color w:val="auto"/>
        </w:rPr>
        <w:t>PZ</w:t>
      </w:r>
      <w:r w:rsidRPr="004947C6">
        <w:rPr>
          <w:color w:val="auto"/>
        </w:rPr>
        <w:t xml:space="preserve"> sa za prácu nadčas považuje každá hodina priamej výchovno-vzdelávacej činnosti, </w:t>
      </w:r>
      <w:r>
        <w:rPr>
          <w:color w:val="auto"/>
        </w:rPr>
        <w:t xml:space="preserve">ktorá prevyšuje </w:t>
      </w:r>
      <w:r w:rsidRPr="004947C6">
        <w:rPr>
          <w:color w:val="auto"/>
        </w:rPr>
        <w:t xml:space="preserve">základný úväzok </w:t>
      </w:r>
      <w:r>
        <w:rPr>
          <w:color w:val="auto"/>
        </w:rPr>
        <w:t>PZ</w:t>
      </w:r>
      <w:r w:rsidRPr="004947C6">
        <w:rPr>
          <w:color w:val="auto"/>
        </w:rPr>
        <w:t xml:space="preserve"> (§ </w:t>
      </w:r>
      <w:r>
        <w:rPr>
          <w:color w:val="auto"/>
        </w:rPr>
        <w:t>7</w:t>
      </w:r>
      <w:r w:rsidRPr="004947C6">
        <w:rPr>
          <w:color w:val="auto"/>
        </w:rPr>
        <w:t xml:space="preserve"> ods. </w:t>
      </w:r>
      <w:r>
        <w:rPr>
          <w:color w:val="auto"/>
        </w:rPr>
        <w:t>4</w:t>
      </w:r>
      <w:r w:rsidRPr="004947C6">
        <w:rPr>
          <w:color w:val="auto"/>
        </w:rPr>
        <w:t xml:space="preserve"> zákona č. </w:t>
      </w:r>
      <w:r>
        <w:rPr>
          <w:color w:val="auto"/>
        </w:rPr>
        <w:t>138/2019</w:t>
      </w:r>
      <w:r w:rsidRPr="004947C6">
        <w:rPr>
          <w:color w:val="auto"/>
        </w:rPr>
        <w:t xml:space="preserve"> Z. z.). Riaditeľ pri príprave rozvrhu hodín presne rozvrhne </w:t>
      </w:r>
      <w:r>
        <w:rPr>
          <w:color w:val="auto"/>
        </w:rPr>
        <w:t>r</w:t>
      </w:r>
      <w:r w:rsidRPr="00BB176D">
        <w:rPr>
          <w:color w:val="auto"/>
        </w:rPr>
        <w:t>ozsah priamej výchovno-vzdelávacej činnosti</w:t>
      </w:r>
      <w:r w:rsidRPr="004947C6">
        <w:rPr>
          <w:color w:val="auto"/>
        </w:rPr>
        <w:t>, ktor</w:t>
      </w:r>
      <w:r>
        <w:rPr>
          <w:color w:val="auto"/>
        </w:rPr>
        <w:t>á</w:t>
      </w:r>
      <w:r w:rsidRPr="004947C6">
        <w:rPr>
          <w:color w:val="auto"/>
        </w:rPr>
        <w:t xml:space="preserve"> sa budú považovať za prácu nadčas.</w:t>
      </w:r>
    </w:p>
    <w:p w14:paraId="58471D4F" w14:textId="77777777" w:rsidR="00FD0C45" w:rsidRPr="004947C6" w:rsidRDefault="00FD0C45" w:rsidP="00F5139D">
      <w:pPr>
        <w:pStyle w:val="odsek"/>
        <w:numPr>
          <w:ilvl w:val="0"/>
          <w:numId w:val="14"/>
        </w:numPr>
        <w:ind w:left="426" w:hanging="426"/>
        <w:rPr>
          <w:color w:val="auto"/>
        </w:rPr>
      </w:pPr>
      <w:r w:rsidRPr="004947C6">
        <w:rPr>
          <w:color w:val="auto"/>
        </w:rPr>
        <w:t>Zamestnanec je povinný pracovať nadčas, ak mu zamestnávateľ nariadil prácu nadčas v súlade s právnymi predpismi. Zamestnávateľ vydá zamestnancovi príkaz na prácu nadčas v primeranom časovom predstihu, ak tomu nebránia závažné prevádzkové dôvody. Za prácu nadčas sa nepovažuje práca, ktorú zamestnávateľ zamestnancovi nenariadil ani ju neschválil.</w:t>
      </w:r>
    </w:p>
    <w:p w14:paraId="3B3C3E56" w14:textId="77777777" w:rsidR="00FD0C45" w:rsidRPr="004947C6" w:rsidRDefault="00FD0C45" w:rsidP="00F5139D">
      <w:pPr>
        <w:pStyle w:val="odsek"/>
        <w:numPr>
          <w:ilvl w:val="0"/>
          <w:numId w:val="14"/>
        </w:numPr>
        <w:ind w:left="426" w:hanging="426"/>
        <w:rPr>
          <w:color w:val="auto"/>
        </w:rPr>
      </w:pPr>
      <w:r w:rsidRPr="004947C6">
        <w:rPr>
          <w:color w:val="auto"/>
        </w:rPr>
        <w:t xml:space="preserve">Za hodinu práce nadčas patrí zamestnancovi hodinová sadzba jeho funkčného platu zvýšená o 30%, a ak ide o deň nepretržitého odpočinku v týždni, zvýšená o 60% hodinovej sadzby funkčného platu. Ak sa zamestnávateľ so zamestnancom dohodli na čerpaní náhradného voľna za prácu nadčas, patrí mu príslušná časť funkčného platu a za každú hodinu práce nadčas hodina náhradného voľna; zvýšenie podľa prvej vety zamestnancovi nepatrí. Ak zamestnávateľ neposkytne zamestnancovi náhradné voľno počas troch kalendárnych mesiacov alebo v inom dohodnutom čase po vykonaní práce nadčas, patrí zamestnancovi zvýšenie podľa prvej vety (§ 19 </w:t>
      </w:r>
      <w:r>
        <w:rPr>
          <w:color w:val="auto"/>
        </w:rPr>
        <w:t>ods. 1 zákona č. 553/2003 Z. </w:t>
      </w:r>
      <w:r w:rsidRPr="004947C6">
        <w:rPr>
          <w:color w:val="auto"/>
        </w:rPr>
        <w:t>z.</w:t>
      </w:r>
    </w:p>
    <w:p w14:paraId="11302C88" w14:textId="77777777" w:rsidR="00FD0C45" w:rsidRPr="004947C6" w:rsidRDefault="00FD0C45" w:rsidP="00F5139D">
      <w:pPr>
        <w:pStyle w:val="odsek"/>
        <w:numPr>
          <w:ilvl w:val="0"/>
          <w:numId w:val="14"/>
        </w:numPr>
        <w:ind w:left="426" w:hanging="426"/>
        <w:rPr>
          <w:color w:val="auto"/>
        </w:rPr>
      </w:pPr>
      <w:r w:rsidRPr="004947C6">
        <w:rPr>
          <w:color w:val="auto"/>
        </w:rPr>
        <w:t>Ak zamestnanec prácu nadčas vykonáva v noci, v sobotu, v nedeľu alebo vo sviatok, patria mu aj príplatky podľa § 16</w:t>
      </w:r>
      <w:r>
        <w:rPr>
          <w:color w:val="auto"/>
        </w:rPr>
        <w:t xml:space="preserve"> až 18 zákona č. 553/2003 Z. z.</w:t>
      </w:r>
      <w:r w:rsidRPr="004947C6">
        <w:rPr>
          <w:color w:val="auto"/>
        </w:rPr>
        <w:t xml:space="preserve"> Tieto príplatky mu patria aj vtedy, ak sa mu za prácu nadčas poskytlo náhradné voľno.</w:t>
      </w:r>
    </w:p>
    <w:p w14:paraId="0029153B" w14:textId="77777777" w:rsidR="00FD0C45" w:rsidRPr="004947C6" w:rsidRDefault="00FD0C45" w:rsidP="00F5139D">
      <w:pPr>
        <w:pStyle w:val="odsek"/>
        <w:numPr>
          <w:ilvl w:val="0"/>
          <w:numId w:val="14"/>
        </w:numPr>
        <w:ind w:left="426" w:hanging="426"/>
        <w:rPr>
          <w:color w:val="auto"/>
        </w:rPr>
      </w:pPr>
      <w:r w:rsidRPr="004947C6">
        <w:rPr>
          <w:color w:val="auto"/>
        </w:rPr>
        <w:t>Riadite</w:t>
      </w:r>
      <w:r>
        <w:rPr>
          <w:color w:val="auto"/>
        </w:rPr>
        <w:t>ľ</w:t>
      </w:r>
      <w:r w:rsidRPr="004947C6">
        <w:rPr>
          <w:color w:val="auto"/>
        </w:rPr>
        <w:t>, ktorý je štatutárnym orgánom, má funkčný plat určený s prihliadnutím na prácu nadčas. Ostatným vedúcim zamestnancom za prácu nadčas patrí plat za prácu nadčas v rozsahu ustanovenom § 19 zákona č. 553/2003 Z. z.</w:t>
      </w:r>
    </w:p>
    <w:p w14:paraId="43203846" w14:textId="77777777" w:rsidR="00FD0C45" w:rsidRPr="004947C6" w:rsidRDefault="00FD0C45" w:rsidP="00F5139D">
      <w:pPr>
        <w:pStyle w:val="odsek"/>
        <w:numPr>
          <w:ilvl w:val="0"/>
          <w:numId w:val="14"/>
        </w:numPr>
        <w:ind w:left="426" w:hanging="426"/>
        <w:rPr>
          <w:color w:val="auto"/>
        </w:rPr>
      </w:pPr>
      <w:r w:rsidRPr="004947C6">
        <w:rPr>
          <w:color w:val="auto"/>
        </w:rPr>
        <w:t xml:space="preserve">V období, keď si </w:t>
      </w:r>
      <w:r>
        <w:rPr>
          <w:color w:val="auto"/>
        </w:rPr>
        <w:t xml:space="preserve">PZ </w:t>
      </w:r>
      <w:r w:rsidRPr="004947C6">
        <w:rPr>
          <w:color w:val="auto"/>
        </w:rPr>
        <w:t>čerp</w:t>
      </w:r>
      <w:r>
        <w:rPr>
          <w:color w:val="auto"/>
        </w:rPr>
        <w:t>á</w:t>
      </w:r>
      <w:r w:rsidRPr="004947C6">
        <w:rPr>
          <w:color w:val="auto"/>
        </w:rPr>
        <w:t xml:space="preserve"> náhradné voľno, sa jeho základný úväzok </w:t>
      </w:r>
      <w:r>
        <w:rPr>
          <w:color w:val="auto"/>
        </w:rPr>
        <w:t>(§ 7 ods. 2 zákona č. 138/2019 Z. z.) ustanovený osobitným predpisom</w:t>
      </w:r>
      <w:r>
        <w:rPr>
          <w:color w:val="auto"/>
          <w:vertAlign w:val="superscript"/>
        </w:rPr>
        <w:t>4</w:t>
      </w:r>
      <w:r>
        <w:rPr>
          <w:color w:val="auto"/>
        </w:rPr>
        <w:t xml:space="preserve">) </w:t>
      </w:r>
      <w:r w:rsidRPr="004947C6">
        <w:rPr>
          <w:color w:val="auto"/>
        </w:rPr>
        <w:t>znižuje o počet hodín rovnajúci sa hodinám nadčasovej práce, za ktorú si toto voľno čerpá</w:t>
      </w:r>
      <w:r>
        <w:rPr>
          <w:color w:val="auto"/>
        </w:rPr>
        <w:t>. Rovnako</w:t>
      </w:r>
      <w:r w:rsidRPr="004947C6">
        <w:rPr>
          <w:color w:val="auto"/>
        </w:rPr>
        <w:t xml:space="preserve"> sa </w:t>
      </w:r>
      <w:r>
        <w:rPr>
          <w:color w:val="auto"/>
        </w:rPr>
        <w:t>PZ</w:t>
      </w:r>
      <w:r w:rsidRPr="004947C6">
        <w:rPr>
          <w:color w:val="auto"/>
        </w:rPr>
        <w:t xml:space="preserve"> poskytuje </w:t>
      </w:r>
      <w:r w:rsidRPr="004947C6">
        <w:rPr>
          <w:color w:val="auto"/>
        </w:rPr>
        <w:lastRenderedPageBreak/>
        <w:t xml:space="preserve">náhradné voľno aj v čase vedľajších prázdnin a letných prázdnin, vychádzajúc pritom z rozvrhu hodín </w:t>
      </w:r>
      <w:r>
        <w:rPr>
          <w:color w:val="auto"/>
        </w:rPr>
        <w:t>PZ</w:t>
      </w:r>
      <w:r w:rsidRPr="004947C6">
        <w:rPr>
          <w:color w:val="auto"/>
        </w:rPr>
        <w:t xml:space="preserve"> na príslušný polrok školského roka </w:t>
      </w:r>
      <w:r>
        <w:rPr>
          <w:color w:val="auto"/>
        </w:rPr>
        <w:t>alebo</w:t>
      </w:r>
      <w:r w:rsidRPr="004947C6">
        <w:rPr>
          <w:color w:val="auto"/>
        </w:rPr>
        <w:t xml:space="preserve"> na príslušný školský rok.</w:t>
      </w:r>
    </w:p>
    <w:p w14:paraId="461BA5FB" w14:textId="77777777" w:rsidR="00FD0C45" w:rsidRPr="003B6B72" w:rsidRDefault="00FD0C45" w:rsidP="00F5139D">
      <w:pPr>
        <w:pStyle w:val="odsek"/>
        <w:numPr>
          <w:ilvl w:val="0"/>
          <w:numId w:val="14"/>
        </w:numPr>
        <w:ind w:left="426" w:hanging="426"/>
        <w:rPr>
          <w:color w:val="auto"/>
        </w:rPr>
      </w:pPr>
      <w:r w:rsidRPr="004947C6">
        <w:rPr>
          <w:color w:val="auto"/>
        </w:rPr>
        <w:t>Nočná práca je prá</w:t>
      </w:r>
      <w:r>
        <w:rPr>
          <w:color w:val="auto"/>
        </w:rPr>
        <w:t xml:space="preserve">ca vykonávaná v čase medzi 22. hodinou a 6. </w:t>
      </w:r>
      <w:r w:rsidRPr="004947C6">
        <w:rPr>
          <w:color w:val="auto"/>
        </w:rPr>
        <w:t xml:space="preserve">hodinou. Za hodinu práce </w:t>
      </w:r>
      <w:r w:rsidRPr="003B6B72">
        <w:rPr>
          <w:color w:val="auto"/>
        </w:rPr>
        <w:t>v noci patrí</w:t>
      </w:r>
      <w:r w:rsidRPr="004947C6">
        <w:rPr>
          <w:color w:val="auto"/>
        </w:rPr>
        <w:t xml:space="preserve"> zamestnancovi príplatok v</w:t>
      </w:r>
      <w:r>
        <w:rPr>
          <w:color w:val="auto"/>
        </w:rPr>
        <w:t xml:space="preserve"> sume</w:t>
      </w:r>
      <w:r w:rsidRPr="004947C6">
        <w:rPr>
          <w:color w:val="auto"/>
        </w:rPr>
        <w:t xml:space="preserve"> 25% hodinovej sadzby funkčného platu</w:t>
      </w:r>
      <w:r>
        <w:rPr>
          <w:color w:val="auto"/>
        </w:rPr>
        <w:t xml:space="preserve">, </w:t>
      </w:r>
      <w:r w:rsidRPr="003B6B72">
        <w:rPr>
          <w:color w:val="auto"/>
        </w:rPr>
        <w:t xml:space="preserve">najmenej však príplatok rovnajúci sa sume ustanovenej podľa § 123 ods. 1 Zákonníka práce. </w:t>
      </w:r>
    </w:p>
    <w:p w14:paraId="2DBB5A2A" w14:textId="77777777" w:rsidR="00FD0C45" w:rsidRPr="004947C6" w:rsidRDefault="00FD0C45" w:rsidP="00F5139D">
      <w:pPr>
        <w:pStyle w:val="odsek"/>
        <w:numPr>
          <w:ilvl w:val="0"/>
          <w:numId w:val="14"/>
        </w:numPr>
        <w:ind w:left="426" w:hanging="426"/>
        <w:rPr>
          <w:color w:val="auto"/>
        </w:rPr>
      </w:pPr>
      <w:r w:rsidRPr="004947C6">
        <w:rPr>
          <w:color w:val="auto"/>
        </w:rPr>
        <w:t xml:space="preserve">Uložiť prácu nadčas alebo nočnú prácu môže zamestnávateľ len v súlade s § 97 a </w:t>
      </w:r>
      <w:r>
        <w:rPr>
          <w:color w:val="auto"/>
        </w:rPr>
        <w:t xml:space="preserve">§ </w:t>
      </w:r>
      <w:r w:rsidRPr="004947C6">
        <w:rPr>
          <w:color w:val="auto"/>
        </w:rPr>
        <w:t>98 Zákonníka práce.</w:t>
      </w:r>
    </w:p>
    <w:p w14:paraId="077EB7C8" w14:textId="77777777" w:rsidR="00FD0C45" w:rsidRPr="004947C6" w:rsidRDefault="00FD0C45" w:rsidP="00F5139D">
      <w:pPr>
        <w:pStyle w:val="odsek"/>
        <w:numPr>
          <w:ilvl w:val="0"/>
          <w:numId w:val="14"/>
        </w:numPr>
        <w:ind w:left="426" w:hanging="426"/>
        <w:rPr>
          <w:color w:val="auto"/>
        </w:rPr>
      </w:pPr>
      <w:r w:rsidRPr="004947C6">
        <w:rPr>
          <w:color w:val="auto"/>
        </w:rPr>
        <w:t>Rozsah a podmienky práce nadčas určí zamestnávateľ po dohode so zástupcami zamestnancov.</w:t>
      </w:r>
    </w:p>
    <w:p w14:paraId="235D21D0" w14:textId="77777777" w:rsidR="00FD0C45" w:rsidRPr="004947C6" w:rsidRDefault="00FD0C45" w:rsidP="00F5139D">
      <w:pPr>
        <w:pStyle w:val="odsek"/>
        <w:numPr>
          <w:ilvl w:val="0"/>
          <w:numId w:val="14"/>
        </w:numPr>
        <w:ind w:left="426" w:hanging="426"/>
        <w:rPr>
          <w:color w:val="auto"/>
        </w:rPr>
      </w:pPr>
      <w:r w:rsidRPr="004947C6">
        <w:rPr>
          <w:color w:val="auto"/>
        </w:rPr>
        <w:t>Zamestnávateľ je povinný viesť evidenciu pracovného času, práce nadčas, nočnej práce, aktívnej časti a neaktívnej časti a pracovnej pohotovosti zamestnanca tak, aby bol zaznamenaný začiatok a koniec časového úseku, v ktorom zamestnanec vykonával prácu alebo mal nariadenú alebo dohodnutú pracovnú pohotovosť.</w:t>
      </w:r>
    </w:p>
    <w:p w14:paraId="46E6FE35" w14:textId="77777777" w:rsidR="00FD0C45" w:rsidRDefault="00FD0C45" w:rsidP="00FD0C45">
      <w:pPr>
        <w:pStyle w:val="odsek"/>
        <w:tabs>
          <w:tab w:val="clear" w:pos="732"/>
        </w:tabs>
        <w:ind w:left="0" w:firstLine="0"/>
        <w:rPr>
          <w:color w:val="auto"/>
        </w:rPr>
      </w:pPr>
    </w:p>
    <w:p w14:paraId="48C43442" w14:textId="0C80B7CF" w:rsidR="00FD0C45" w:rsidRDefault="00FD0C45" w:rsidP="00FD0C45">
      <w:pPr>
        <w:pStyle w:val="odsek"/>
        <w:tabs>
          <w:tab w:val="clear" w:pos="732"/>
        </w:tabs>
        <w:ind w:left="0" w:firstLine="0"/>
        <w:rPr>
          <w:color w:val="auto"/>
        </w:rPr>
      </w:pPr>
    </w:p>
    <w:p w14:paraId="41182E81" w14:textId="77777777" w:rsidR="00737448" w:rsidRPr="004947C6" w:rsidRDefault="00737448" w:rsidP="00FD0C45">
      <w:pPr>
        <w:pStyle w:val="odsek"/>
        <w:tabs>
          <w:tab w:val="clear" w:pos="732"/>
        </w:tabs>
        <w:ind w:left="0" w:firstLine="0"/>
        <w:rPr>
          <w:color w:val="auto"/>
        </w:rPr>
      </w:pPr>
    </w:p>
    <w:p w14:paraId="2A159920" w14:textId="77777777" w:rsidR="00FD0C45" w:rsidRPr="00D9161A" w:rsidRDefault="00FD0C45" w:rsidP="00902B77">
      <w:pPr>
        <w:pStyle w:val="lnok"/>
        <w:tabs>
          <w:tab w:val="clear" w:pos="5789"/>
        </w:tabs>
        <w:spacing w:before="0" w:after="0"/>
        <w:ind w:left="0" w:firstLine="0"/>
        <w:rPr>
          <w:color w:val="auto"/>
          <w:sz w:val="24"/>
        </w:rPr>
      </w:pPr>
      <w:bookmarkStart w:id="17" w:name="_Toc121889349"/>
      <w:r>
        <w:rPr>
          <w:color w:val="auto"/>
          <w:sz w:val="24"/>
        </w:rPr>
        <w:t>Čl. 17</w:t>
      </w:r>
    </w:p>
    <w:p w14:paraId="19A02F9A" w14:textId="36334B25" w:rsidR="00FD0C45" w:rsidRDefault="00FD0C45" w:rsidP="00902B77">
      <w:pPr>
        <w:pStyle w:val="lnok"/>
        <w:tabs>
          <w:tab w:val="clear" w:pos="5789"/>
        </w:tabs>
        <w:spacing w:before="0" w:after="0"/>
        <w:ind w:left="0" w:firstLine="0"/>
        <w:rPr>
          <w:color w:val="auto"/>
          <w:sz w:val="24"/>
        </w:rPr>
      </w:pPr>
      <w:r w:rsidRPr="00D9161A">
        <w:rPr>
          <w:color w:val="auto"/>
          <w:sz w:val="24"/>
        </w:rPr>
        <w:t>Dovolenka</w:t>
      </w:r>
      <w:bookmarkEnd w:id="17"/>
    </w:p>
    <w:p w14:paraId="68D6A33B" w14:textId="77777777" w:rsidR="00902B77" w:rsidRPr="00902B77" w:rsidRDefault="00902B77" w:rsidP="00902B77">
      <w:pPr>
        <w:pStyle w:val="odsek"/>
      </w:pPr>
    </w:p>
    <w:p w14:paraId="314EEBA8" w14:textId="77777777" w:rsidR="00FD0C45" w:rsidRPr="00BE33D9" w:rsidRDefault="00FD0C45" w:rsidP="00F5139D">
      <w:pPr>
        <w:pStyle w:val="odsek"/>
        <w:numPr>
          <w:ilvl w:val="0"/>
          <w:numId w:val="15"/>
        </w:numPr>
        <w:ind w:left="426" w:hanging="426"/>
        <w:rPr>
          <w:color w:val="auto"/>
        </w:rPr>
      </w:pPr>
      <w:r w:rsidRPr="00BE33D9">
        <w:rPr>
          <w:color w:val="auto"/>
        </w:rPr>
        <w:t xml:space="preserve">Dovolenka </w:t>
      </w:r>
      <w:r>
        <w:rPr>
          <w:color w:val="auto"/>
        </w:rPr>
        <w:t>PZ a OZ</w:t>
      </w:r>
      <w:r w:rsidRPr="00BE33D9">
        <w:rPr>
          <w:color w:val="auto"/>
        </w:rPr>
        <w:t xml:space="preserve"> je najmenej osem týždňov v kalendárnom roku. </w:t>
      </w:r>
    </w:p>
    <w:p w14:paraId="3BB35529" w14:textId="77777777" w:rsidR="00FD0C45" w:rsidRPr="00BE33D9" w:rsidRDefault="00FD0C45" w:rsidP="00F5139D">
      <w:pPr>
        <w:pStyle w:val="odsek"/>
        <w:numPr>
          <w:ilvl w:val="0"/>
          <w:numId w:val="15"/>
        </w:numPr>
        <w:ind w:left="426" w:hanging="426"/>
        <w:rPr>
          <w:color w:val="auto"/>
        </w:rPr>
      </w:pPr>
      <w:r w:rsidRPr="00BE33D9">
        <w:rPr>
          <w:color w:val="auto"/>
        </w:rPr>
        <w:t xml:space="preserve">Základná výmera dovolenky </w:t>
      </w:r>
      <w:r>
        <w:rPr>
          <w:color w:val="auto"/>
        </w:rPr>
        <w:t>zamestnanca,</w:t>
      </w:r>
      <w:r w:rsidRPr="00BE33D9">
        <w:rPr>
          <w:color w:val="auto"/>
        </w:rPr>
        <w:t xml:space="preserve"> okrem PZ </w:t>
      </w:r>
      <w:r>
        <w:rPr>
          <w:color w:val="auto"/>
        </w:rPr>
        <w:t xml:space="preserve">a OZ, </w:t>
      </w:r>
      <w:r w:rsidRPr="00BE33D9">
        <w:rPr>
          <w:color w:val="auto"/>
        </w:rPr>
        <w:t xml:space="preserve">je </w:t>
      </w:r>
      <w:r>
        <w:rPr>
          <w:color w:val="auto"/>
        </w:rPr>
        <w:t>u</w:t>
      </w:r>
      <w:r w:rsidRPr="00BE33D9">
        <w:rPr>
          <w:color w:val="auto"/>
        </w:rPr>
        <w:t xml:space="preserve">stanovená § 103 ods. 1 a 2 Zákonníka práce. </w:t>
      </w:r>
    </w:p>
    <w:p w14:paraId="69D6EA85" w14:textId="77777777" w:rsidR="00FD0C45" w:rsidRPr="004947C6" w:rsidRDefault="00FD0C45" w:rsidP="00F5139D">
      <w:pPr>
        <w:pStyle w:val="odsek"/>
        <w:numPr>
          <w:ilvl w:val="0"/>
          <w:numId w:val="15"/>
        </w:numPr>
        <w:ind w:left="426" w:hanging="426"/>
        <w:rPr>
          <w:color w:val="auto"/>
        </w:rPr>
      </w:pPr>
      <w:r>
        <w:rPr>
          <w:color w:val="auto"/>
        </w:rPr>
        <w:t>V</w:t>
      </w:r>
      <w:r w:rsidRPr="004947C6">
        <w:rPr>
          <w:color w:val="auto"/>
        </w:rPr>
        <w:t xml:space="preserve">ýmeru dovolenky </w:t>
      </w:r>
      <w:r>
        <w:rPr>
          <w:color w:val="auto"/>
        </w:rPr>
        <w:t>u</w:t>
      </w:r>
      <w:r w:rsidRPr="004947C6">
        <w:rPr>
          <w:color w:val="auto"/>
        </w:rPr>
        <w:t>stanovenú § 103 ods. 1 až 3 Zákonníka práce poskytujú zamestnávatelia v rozsahu dohodnutom v Kolektívnej zmluve vyššieho stupňa na príslušný kalendárny rok pre zamestnávateľov, ktorí pri odmeňovaní postupujú podľa zákona č. 553/2003 Z. z.</w:t>
      </w:r>
    </w:p>
    <w:p w14:paraId="74EFEE58" w14:textId="77777777" w:rsidR="00FD0C45" w:rsidRPr="004947C6" w:rsidRDefault="00FD0C45" w:rsidP="00F5139D">
      <w:pPr>
        <w:pStyle w:val="odsek"/>
        <w:numPr>
          <w:ilvl w:val="0"/>
          <w:numId w:val="15"/>
        </w:numPr>
        <w:ind w:left="426" w:hanging="426"/>
        <w:rPr>
          <w:color w:val="auto"/>
        </w:rPr>
      </w:pPr>
      <w:r w:rsidRPr="004947C6">
        <w:rPr>
          <w:color w:val="auto"/>
        </w:rPr>
        <w:t>Zamestnanec, ktorý počas nepretržitého trvania pracovného pomeru k tomu istému zamestnávateľovi vykonával u neho prácu aspoň 60 dní v kalendárnom roku, má nárok na dovolenku za kalendárny rok, prípadne na jej pomernú časť, ak pracovný pomer netrval nepretržite počas celého kalendárneho roka. Za odpracovaný deň sa považuje deň, v ktorom zamestnanec odpracoval prevažnú časť svojej zmeny. Časti zmien odpracované v rôznych dňoch sa nesčítajú.</w:t>
      </w:r>
    </w:p>
    <w:p w14:paraId="339793BD" w14:textId="77777777" w:rsidR="00FD0C45" w:rsidRPr="004947C6" w:rsidRDefault="00FD0C45" w:rsidP="00F5139D">
      <w:pPr>
        <w:pStyle w:val="odsek"/>
        <w:numPr>
          <w:ilvl w:val="0"/>
          <w:numId w:val="15"/>
        </w:numPr>
        <w:ind w:left="426" w:hanging="426"/>
        <w:rPr>
          <w:color w:val="auto"/>
        </w:rPr>
      </w:pPr>
      <w:r w:rsidRPr="004947C6">
        <w:rPr>
          <w:color w:val="auto"/>
        </w:rPr>
        <w:t>Pomerná časť dovolenky je za každý celý kalendárny mesiac nepretržitého trvania toho istého pracovného pomeru jedna dvanástina dovolenky za kalendárny rok.</w:t>
      </w:r>
    </w:p>
    <w:p w14:paraId="590B978B" w14:textId="77777777" w:rsidR="00FD0C45" w:rsidRPr="004947C6" w:rsidRDefault="00FD0C45" w:rsidP="00F5139D">
      <w:pPr>
        <w:pStyle w:val="odsek"/>
        <w:numPr>
          <w:ilvl w:val="0"/>
          <w:numId w:val="15"/>
        </w:numPr>
        <w:ind w:left="426" w:hanging="426"/>
        <w:rPr>
          <w:color w:val="auto"/>
        </w:rPr>
      </w:pPr>
      <w:r w:rsidRPr="004947C6">
        <w:rPr>
          <w:color w:val="auto"/>
        </w:rPr>
        <w:t>Zamestnancovi, ktorému nevznikol nárok na dovolenku za kalendárny rok ani na jej pomernú časť, pretože nevykonával v kalendárnom roku u toho istého zamestnávateľa prácu aspoň 60 dní, patrí dovolenka za odpracované dni v dĺžke jednej dvanástiny dovolenky za kalendárny rok za každých 21 odpracovaných dní v príslušnom kalendárnom roku.</w:t>
      </w:r>
    </w:p>
    <w:p w14:paraId="2CC1A031" w14:textId="77777777" w:rsidR="00FD0C45" w:rsidRPr="004947C6" w:rsidRDefault="00FD0C45" w:rsidP="00F5139D">
      <w:pPr>
        <w:pStyle w:val="odsek"/>
        <w:numPr>
          <w:ilvl w:val="0"/>
          <w:numId w:val="15"/>
        </w:numPr>
        <w:ind w:left="426" w:hanging="426"/>
        <w:rPr>
          <w:color w:val="auto"/>
        </w:rPr>
      </w:pPr>
      <w:r w:rsidRPr="004947C6">
        <w:rPr>
          <w:color w:val="auto"/>
        </w:rPr>
        <w:t xml:space="preserve">Čerpanie dovolenky  určuje zamestnávateľ po prerokovaní so zamestnancom podľa plánu dovoleniek určeného s predchádzajúcim súhlasom zástupcov zamestnancov tak, aby si zamestnanec mohol dovolenku vyčerpať spravidla vcelku a do konca kalendárneho roka. Pri určovaní dovolenky je potrebné prihliadať na úlohy školy alebo školského zariadenia </w:t>
      </w:r>
      <w:r w:rsidRPr="004947C6">
        <w:rPr>
          <w:color w:val="auto"/>
        </w:rPr>
        <w:lastRenderedPageBreak/>
        <w:t xml:space="preserve">a na oprávnené záujmy zamestnanca. Zamestnávateľ je povinný určiť zamestnancovi čerpanie aspoň štyroch týždňov dovolenky v kalendárnom roku, ak má na </w:t>
      </w:r>
      <w:proofErr w:type="spellStart"/>
      <w:r w:rsidRPr="004947C6">
        <w:rPr>
          <w:color w:val="auto"/>
        </w:rPr>
        <w:t>ne</w:t>
      </w:r>
      <w:proofErr w:type="spellEnd"/>
      <w:r w:rsidRPr="004947C6">
        <w:rPr>
          <w:color w:val="auto"/>
        </w:rPr>
        <w:t xml:space="preserve"> nárok, a ak určeniu čerpania dovolenky nebránia prekážky v práci na strane zamestnanca.</w:t>
      </w:r>
    </w:p>
    <w:p w14:paraId="1B2B3279" w14:textId="77777777" w:rsidR="00FD0C45" w:rsidRPr="004947C6" w:rsidRDefault="00FD0C45" w:rsidP="00F5139D">
      <w:pPr>
        <w:pStyle w:val="odsek"/>
        <w:numPr>
          <w:ilvl w:val="0"/>
          <w:numId w:val="15"/>
        </w:numPr>
        <w:ind w:left="426" w:hanging="426"/>
        <w:rPr>
          <w:color w:val="auto"/>
        </w:rPr>
      </w:pPr>
      <w:r w:rsidRPr="004947C6">
        <w:rPr>
          <w:color w:val="auto"/>
        </w:rPr>
        <w:t xml:space="preserve">Ak si zamestnanec nemôže dovolenku vyčerpať v kalendárnom roku preto, že zamestnávateľ neurčí jej čerpanie, alebo pre prekážky v práci na strane zamestnanca, zamestnávateľ </w:t>
      </w:r>
      <w:r>
        <w:rPr>
          <w:color w:val="auto"/>
        </w:rPr>
        <w:t xml:space="preserve">je </w:t>
      </w:r>
      <w:r w:rsidRPr="004947C6">
        <w:rPr>
          <w:color w:val="auto"/>
        </w:rPr>
        <w:t xml:space="preserve">povinný poskytnúť zamestnancovi </w:t>
      </w:r>
      <w:r>
        <w:rPr>
          <w:color w:val="auto"/>
        </w:rPr>
        <w:t xml:space="preserve">dovolenku </w:t>
      </w:r>
      <w:r w:rsidRPr="004947C6">
        <w:rPr>
          <w:color w:val="auto"/>
        </w:rPr>
        <w:t>tak, aby sa skončila najneskôr do konca nasledujúceho kalendárneho roka. Ak si zamestnanec nemôže vyčerpať dovolenku pre čerpanie materskej dovolenky alebo rodičovskej dovolenky ani do konca nasledujúceho kalendárneho roka, poskytne mu zamestnávateľ nevyčerpanú dovolenku po skončení materskej dovolenky alebo rodičovskej dovolenky.</w:t>
      </w:r>
    </w:p>
    <w:p w14:paraId="633C080C" w14:textId="77777777" w:rsidR="00FD0C45" w:rsidRPr="004947C6" w:rsidRDefault="00FD0C45" w:rsidP="00F5139D">
      <w:pPr>
        <w:pStyle w:val="odsek"/>
        <w:numPr>
          <w:ilvl w:val="0"/>
          <w:numId w:val="15"/>
        </w:numPr>
        <w:ind w:left="426" w:hanging="426"/>
        <w:rPr>
          <w:color w:val="auto"/>
        </w:rPr>
      </w:pPr>
      <w:r w:rsidRPr="004947C6">
        <w:rPr>
          <w:color w:val="auto"/>
        </w:rPr>
        <w:t>Ak sa poskytuje dovolenka v niekoľkých častiach, musí byť aspoň jedna časť najmenej dva týždne, ak sa zamestnanec so zamestnávateľom nedohodne inak. Súhlas s čerpaním dovolenky je riaditeľ povinný oznámiť zamestnancom aspoň 14 dní pred nástupom dovolenky. So súhlasom zamestnanca  môže byť toto obdobie výnimočne skrátené.</w:t>
      </w:r>
    </w:p>
    <w:p w14:paraId="110DA820" w14:textId="77777777" w:rsidR="00FD0C45" w:rsidRPr="004947C6" w:rsidRDefault="00FD0C45" w:rsidP="00F5139D">
      <w:pPr>
        <w:pStyle w:val="odsek"/>
        <w:numPr>
          <w:ilvl w:val="0"/>
          <w:numId w:val="15"/>
        </w:numPr>
        <w:ind w:left="426" w:hanging="426"/>
        <w:rPr>
          <w:color w:val="auto"/>
        </w:rPr>
      </w:pPr>
      <w:r w:rsidRPr="004947C6">
        <w:rPr>
          <w:color w:val="auto"/>
        </w:rPr>
        <w:t xml:space="preserve">V pláne čerpania dovoleniek sa zabezpečí, aby PZ </w:t>
      </w:r>
      <w:r>
        <w:rPr>
          <w:color w:val="auto"/>
        </w:rPr>
        <w:t xml:space="preserve">tých </w:t>
      </w:r>
      <w:r w:rsidRPr="004947C6">
        <w:rPr>
          <w:color w:val="auto"/>
        </w:rPr>
        <w:t xml:space="preserve">škôl a školských zariadení, ktoré nie sú v prevádzke v čase letných prázdnin, čerpal prevažnú časť dovolenky v tomto čase. Obdobný postup sa zabezpečí aj u riaditeľov a ich zástupcov, ktorých prítomnosť v škole alebo v školskom zariadení v čase letných prázdnin sa vyžaduje len vo výnimočných prípadoch a v </w:t>
      </w:r>
      <w:proofErr w:type="spellStart"/>
      <w:r w:rsidRPr="004947C6">
        <w:rPr>
          <w:color w:val="auto"/>
        </w:rPr>
        <w:t>najnevyhnutnejšom</w:t>
      </w:r>
      <w:proofErr w:type="spellEnd"/>
      <w:r w:rsidRPr="004947C6">
        <w:rPr>
          <w:color w:val="auto"/>
        </w:rPr>
        <w:t xml:space="preserve"> rozsahu. PZ, ktor</w:t>
      </w:r>
      <w:r>
        <w:rPr>
          <w:color w:val="auto"/>
        </w:rPr>
        <w:t>ý</w:t>
      </w:r>
      <w:r w:rsidRPr="004947C6">
        <w:rPr>
          <w:color w:val="auto"/>
        </w:rPr>
        <w:t xml:space="preserve"> v čase letných prázdnin zabezpečuj</w:t>
      </w:r>
      <w:r>
        <w:rPr>
          <w:color w:val="auto"/>
        </w:rPr>
        <w:t>e</w:t>
      </w:r>
      <w:r w:rsidRPr="004947C6">
        <w:rPr>
          <w:color w:val="auto"/>
        </w:rPr>
        <w:t xml:space="preserve"> nevyhnutné potrebné práce, sa určuje čerpanie dovolenky</w:t>
      </w:r>
      <w:r>
        <w:rPr>
          <w:color w:val="auto"/>
        </w:rPr>
        <w:t xml:space="preserve"> najmä</w:t>
      </w:r>
      <w:r w:rsidRPr="004947C6">
        <w:rPr>
          <w:color w:val="auto"/>
        </w:rPr>
        <w:t xml:space="preserve"> v čase zimných </w:t>
      </w:r>
      <w:r>
        <w:rPr>
          <w:color w:val="auto"/>
        </w:rPr>
        <w:t xml:space="preserve">prázdnin </w:t>
      </w:r>
      <w:r w:rsidRPr="004947C6">
        <w:rPr>
          <w:color w:val="auto"/>
        </w:rPr>
        <w:t>alebo jarných prázdnin, prípadne v čase prerušenia prevádzky školy alebo školského zariadenia.</w:t>
      </w:r>
    </w:p>
    <w:p w14:paraId="53F79F74" w14:textId="77777777" w:rsidR="00FD0C45" w:rsidRPr="004947C6" w:rsidRDefault="00FD0C45" w:rsidP="00F5139D">
      <w:pPr>
        <w:pStyle w:val="odsek"/>
        <w:numPr>
          <w:ilvl w:val="0"/>
          <w:numId w:val="15"/>
        </w:numPr>
        <w:ind w:left="426" w:hanging="426"/>
        <w:rPr>
          <w:color w:val="auto"/>
        </w:rPr>
      </w:pPr>
      <w:r w:rsidRPr="004947C6">
        <w:rPr>
          <w:color w:val="auto"/>
        </w:rPr>
        <w:t xml:space="preserve">V školských zariadeniach s celoročnou prevádzkou sa poskytuje dovolenka </w:t>
      </w:r>
      <w:r>
        <w:rPr>
          <w:color w:val="auto"/>
        </w:rPr>
        <w:t>PZ</w:t>
      </w:r>
      <w:r w:rsidRPr="004947C6">
        <w:rPr>
          <w:color w:val="auto"/>
        </w:rPr>
        <w:t xml:space="preserve"> počas celého kalendárneho roka tak, aby bola zabezpečená prevádzka týchto zariadení aj v čase letných prázdnin. Čerpanie dovoleniek týchto zamestnancov sa realizuje predovšetkým v čase, keď je prevádzka školského zariadenia prerušená alebo obmedzená.</w:t>
      </w:r>
    </w:p>
    <w:p w14:paraId="5DACF816" w14:textId="77777777" w:rsidR="00FD0C45" w:rsidRPr="004947C6" w:rsidRDefault="00FD0C45" w:rsidP="00F5139D">
      <w:pPr>
        <w:pStyle w:val="odsek"/>
        <w:numPr>
          <w:ilvl w:val="0"/>
          <w:numId w:val="15"/>
        </w:numPr>
        <w:ind w:left="426" w:hanging="426"/>
        <w:rPr>
          <w:color w:val="auto"/>
        </w:rPr>
      </w:pPr>
      <w:r w:rsidRPr="004947C6">
        <w:rPr>
          <w:color w:val="auto"/>
        </w:rPr>
        <w:t xml:space="preserve">Riaditeľ môže zamestnancovi v súlade s § 113 ods. 1 Zákonníka práce určiť čerpanie dovolenky, aj keď do nástupu na dovolenku nesplnil podmienky na vznik nároku na dovolenku </w:t>
      </w:r>
      <w:r>
        <w:rPr>
          <w:color w:val="auto"/>
        </w:rPr>
        <w:t>v súlade s</w:t>
      </w:r>
      <w:r w:rsidRPr="004947C6">
        <w:rPr>
          <w:color w:val="auto"/>
        </w:rPr>
        <w:t xml:space="preserve"> § 101 Zákonníka práce, ak možno predpokladať, že zamestnanec tieto podmienky splní do konca kalendárneho roka</w:t>
      </w:r>
      <w:r>
        <w:rPr>
          <w:color w:val="auto"/>
        </w:rPr>
        <w:t>, v ktorom dovolenku čerpá,</w:t>
      </w:r>
      <w:r w:rsidRPr="004947C6">
        <w:rPr>
          <w:color w:val="auto"/>
        </w:rPr>
        <w:t xml:space="preserve"> alebo do skončenia pracovného pomeru.</w:t>
      </w:r>
    </w:p>
    <w:p w14:paraId="4FB640C1" w14:textId="77777777" w:rsidR="00FD0C45" w:rsidRPr="004947C6" w:rsidRDefault="00FD0C45" w:rsidP="00F5139D">
      <w:pPr>
        <w:pStyle w:val="odsek"/>
        <w:numPr>
          <w:ilvl w:val="0"/>
          <w:numId w:val="15"/>
        </w:numPr>
        <w:ind w:left="426" w:hanging="426"/>
        <w:rPr>
          <w:color w:val="auto"/>
        </w:rPr>
      </w:pPr>
      <w:r w:rsidRPr="004947C6">
        <w:rPr>
          <w:color w:val="auto"/>
        </w:rPr>
        <w:t xml:space="preserve">Zamestnanec je povinný vrátiť vyplatenú náhradu </w:t>
      </w:r>
      <w:r>
        <w:rPr>
          <w:color w:val="auto"/>
        </w:rPr>
        <w:t>platu</w:t>
      </w:r>
      <w:r w:rsidRPr="004947C6">
        <w:rPr>
          <w:color w:val="auto"/>
        </w:rPr>
        <w:t xml:space="preserve"> za dovolenku alebo jej časť, </w:t>
      </w:r>
      <w:r>
        <w:rPr>
          <w:color w:val="auto"/>
        </w:rPr>
        <w:br/>
      </w:r>
      <w:r w:rsidRPr="004947C6">
        <w:rPr>
          <w:color w:val="auto"/>
        </w:rPr>
        <w:t>na ktorú stratil nárok alebo na ktorú mu nárok nevznikol.</w:t>
      </w:r>
    </w:p>
    <w:p w14:paraId="1DDF0102" w14:textId="77777777" w:rsidR="00FD0C45" w:rsidRPr="004947C6" w:rsidRDefault="00FD0C45" w:rsidP="00F5139D">
      <w:pPr>
        <w:pStyle w:val="odsek"/>
        <w:numPr>
          <w:ilvl w:val="0"/>
          <w:numId w:val="15"/>
        </w:numPr>
        <w:ind w:left="426" w:hanging="426"/>
        <w:rPr>
          <w:color w:val="auto"/>
        </w:rPr>
      </w:pPr>
      <w:r>
        <w:rPr>
          <w:color w:val="auto"/>
        </w:rPr>
        <w:t>Ak</w:t>
      </w:r>
      <w:r w:rsidRPr="004947C6">
        <w:rPr>
          <w:color w:val="auto"/>
        </w:rPr>
        <w:t xml:space="preserve"> zamestnanec nemôže čerpať dovolenku v čase prázdnin, poverí ho riaditeľ výkonom prác súvisiacich s dohodnutým druhom práce v pracovnej zmluve alebo môže umožniť </w:t>
      </w:r>
      <w:r>
        <w:rPr>
          <w:color w:val="auto"/>
        </w:rPr>
        <w:t>PZ a OZ</w:t>
      </w:r>
      <w:r w:rsidRPr="004947C6">
        <w:rPr>
          <w:color w:val="auto"/>
        </w:rPr>
        <w:t xml:space="preserve"> vykonávať mimo pracoviska prácu súvisiacu s  druhom práce </w:t>
      </w:r>
      <w:r>
        <w:rPr>
          <w:color w:val="auto"/>
        </w:rPr>
        <w:t xml:space="preserve">dohodnutú </w:t>
      </w:r>
      <w:r w:rsidRPr="004947C6">
        <w:rPr>
          <w:color w:val="auto"/>
        </w:rPr>
        <w:t>v pracovnej zmluve.</w:t>
      </w:r>
    </w:p>
    <w:p w14:paraId="0F367BDA" w14:textId="77777777" w:rsidR="00FD0C45" w:rsidRPr="004947C6" w:rsidRDefault="00FD0C45" w:rsidP="00F5139D">
      <w:pPr>
        <w:pStyle w:val="odsek"/>
        <w:numPr>
          <w:ilvl w:val="0"/>
          <w:numId w:val="15"/>
        </w:numPr>
        <w:ind w:left="426" w:hanging="426"/>
        <w:rPr>
          <w:color w:val="auto"/>
        </w:rPr>
      </w:pPr>
      <w:r w:rsidRPr="004947C6">
        <w:rPr>
          <w:color w:val="auto"/>
        </w:rPr>
        <w:t>Zamestnanec je povinný včas oznámiť príslušnému vedúcemu zamestnancovi skutočnosti, ktoré majú význam pre určenie nástupu dovolenky a včas navrhnúť termín nástupu dovolenky alebo jeho zmenu.</w:t>
      </w:r>
    </w:p>
    <w:p w14:paraId="383A10AB" w14:textId="77777777" w:rsidR="00FD0C45" w:rsidRPr="004947C6" w:rsidRDefault="00FD0C45" w:rsidP="00F5139D">
      <w:pPr>
        <w:pStyle w:val="odsek"/>
        <w:numPr>
          <w:ilvl w:val="0"/>
          <w:numId w:val="15"/>
        </w:numPr>
        <w:ind w:left="426" w:hanging="426"/>
        <w:rPr>
          <w:color w:val="auto"/>
        </w:rPr>
      </w:pPr>
      <w:r w:rsidRPr="004947C6">
        <w:rPr>
          <w:color w:val="auto"/>
        </w:rPr>
        <w:t xml:space="preserve">Pred nástupom dovolenky je zamestnanec povinný požiadať zamestnávateľa </w:t>
      </w:r>
      <w:r>
        <w:rPr>
          <w:color w:val="auto"/>
        </w:rPr>
        <w:br/>
      </w:r>
      <w:r w:rsidRPr="004947C6">
        <w:rPr>
          <w:color w:val="auto"/>
        </w:rPr>
        <w:t>o poskytnutie dovolenky na predpísanom tlačive o čerpaní dovolenky a</w:t>
      </w:r>
      <w:r>
        <w:rPr>
          <w:color w:val="auto"/>
        </w:rPr>
        <w:t xml:space="preserve"> na </w:t>
      </w:r>
      <w:r w:rsidRPr="004947C6">
        <w:rPr>
          <w:color w:val="auto"/>
        </w:rPr>
        <w:t>dovolenku nastúpiť až po jej schválení príslušným vedúcim zamestnancom.</w:t>
      </w:r>
    </w:p>
    <w:p w14:paraId="269E4BFC" w14:textId="77777777" w:rsidR="00FD0C45" w:rsidRPr="004947C6" w:rsidRDefault="00FD0C45" w:rsidP="00F5139D">
      <w:pPr>
        <w:pStyle w:val="odsek"/>
        <w:numPr>
          <w:ilvl w:val="0"/>
          <w:numId w:val="15"/>
        </w:numPr>
        <w:ind w:left="426" w:hanging="426"/>
        <w:rPr>
          <w:color w:val="auto"/>
        </w:rPr>
      </w:pPr>
      <w:r w:rsidRPr="004947C6">
        <w:rPr>
          <w:color w:val="auto"/>
        </w:rPr>
        <w:t xml:space="preserve">Zamestnávateľ môže zamestnanca odvolať z dovolenky len na plnenie úloh súvisiacich s druhom práce dojednaným v pracovnej zmluve. Odvolať zamestnanca z dovolenky môže </w:t>
      </w:r>
      <w:r w:rsidRPr="004947C6">
        <w:rPr>
          <w:color w:val="auto"/>
        </w:rPr>
        <w:lastRenderedPageBreak/>
        <w:t>zamestnávateľ na plnenie inej práce ako bola dohodnutá</w:t>
      </w:r>
      <w:r>
        <w:rPr>
          <w:color w:val="auto"/>
        </w:rPr>
        <w:t>,</w:t>
      </w:r>
      <w:r w:rsidRPr="004947C6">
        <w:rPr>
          <w:color w:val="auto"/>
        </w:rPr>
        <w:t xml:space="preserve"> ak je to potrebné na odvrátenie mimoriadnej udalosti alebo na zmiernenie jej bezprostredných následkov</w:t>
      </w:r>
      <w:r>
        <w:rPr>
          <w:color w:val="auto"/>
        </w:rPr>
        <w:t>.</w:t>
      </w:r>
    </w:p>
    <w:p w14:paraId="21D5D08D" w14:textId="77777777" w:rsidR="00FD0C45" w:rsidRPr="004947C6" w:rsidRDefault="00FD0C45" w:rsidP="00F5139D">
      <w:pPr>
        <w:pStyle w:val="odsek"/>
        <w:numPr>
          <w:ilvl w:val="0"/>
          <w:numId w:val="15"/>
        </w:numPr>
        <w:ind w:left="426" w:hanging="426"/>
        <w:rPr>
          <w:color w:val="auto"/>
        </w:rPr>
      </w:pPr>
      <w:r w:rsidRPr="004947C6">
        <w:rPr>
          <w:color w:val="auto"/>
        </w:rPr>
        <w:t xml:space="preserve">Ak nastúpi zamestnanec v priebehu dovolenky službu v ozbrojených silách, ak bol uznaný za </w:t>
      </w:r>
      <w:r>
        <w:rPr>
          <w:color w:val="auto"/>
        </w:rPr>
        <w:t xml:space="preserve">dočasne </w:t>
      </w:r>
      <w:r w:rsidRPr="004947C6">
        <w:rPr>
          <w:color w:val="auto"/>
        </w:rPr>
        <w:t xml:space="preserve">práceneschopného pre chorobu alebo úraz alebo ak ošetruje </w:t>
      </w:r>
      <w:r>
        <w:rPr>
          <w:color w:val="auto"/>
        </w:rPr>
        <w:t xml:space="preserve">chorého </w:t>
      </w:r>
      <w:r w:rsidRPr="004947C6">
        <w:rPr>
          <w:color w:val="auto"/>
        </w:rPr>
        <w:t>člena rodiny, dovolenka sa mu prerušuje. To neplatí, ak zamestnávateľ určí čerpanie dovolenky na čas ošetrovania chorého člena rodiny na žiadosť zamestnanca. Dovolenka sa prerušuje aj nástupom materskej dovolenky a rodičovskej dovolenky (§ 166 ods. 1 Zákonníka práce).</w:t>
      </w:r>
    </w:p>
    <w:p w14:paraId="22AE6813" w14:textId="77777777" w:rsidR="00FD0C45" w:rsidRPr="004947C6" w:rsidRDefault="00FD0C45" w:rsidP="00F5139D">
      <w:pPr>
        <w:pStyle w:val="odsek"/>
        <w:numPr>
          <w:ilvl w:val="0"/>
          <w:numId w:val="15"/>
        </w:numPr>
        <w:ind w:left="426" w:hanging="426"/>
        <w:rPr>
          <w:color w:val="auto"/>
        </w:rPr>
      </w:pPr>
      <w:r w:rsidRPr="004947C6">
        <w:rPr>
          <w:color w:val="auto"/>
        </w:rPr>
        <w:t>Zamestnávateľ je povinný nahradiť zamestnancovi náklady, ktoré mu bez jeho zavinenia vznikli preto, že zamestnávateľ mu zmenil čerpanie dovolenky alebo ho odvolal z dovolenky.</w:t>
      </w:r>
    </w:p>
    <w:p w14:paraId="17DB52E2" w14:textId="77777777" w:rsidR="00FD0C45" w:rsidRPr="004947C6" w:rsidRDefault="00FD0C45" w:rsidP="00F5139D">
      <w:pPr>
        <w:pStyle w:val="odsek"/>
        <w:numPr>
          <w:ilvl w:val="0"/>
          <w:numId w:val="15"/>
        </w:numPr>
        <w:ind w:left="426" w:hanging="426"/>
        <w:rPr>
          <w:color w:val="auto"/>
        </w:rPr>
      </w:pPr>
      <w:r w:rsidRPr="004947C6">
        <w:rPr>
          <w:color w:val="auto"/>
        </w:rPr>
        <w:t>Dodatková dovolenka sa poskytuje zamestnancom v rozsahu a za podmienok ustanovených § 106 Zákonníka práce.</w:t>
      </w:r>
    </w:p>
    <w:p w14:paraId="5407617F" w14:textId="77777777" w:rsidR="00FD0C45" w:rsidRPr="004947C6" w:rsidRDefault="00FD0C45" w:rsidP="00F5139D">
      <w:pPr>
        <w:pStyle w:val="odsek"/>
        <w:numPr>
          <w:ilvl w:val="0"/>
          <w:numId w:val="15"/>
        </w:numPr>
        <w:ind w:left="426" w:hanging="426"/>
        <w:rPr>
          <w:color w:val="auto"/>
        </w:rPr>
      </w:pPr>
      <w:r w:rsidRPr="004947C6">
        <w:rPr>
          <w:color w:val="auto"/>
        </w:rPr>
        <w:t>Zamestnancovi patrí za vyčerpanú dovolenku náhrada platu vo výške jeho funkčného platu.</w:t>
      </w:r>
    </w:p>
    <w:p w14:paraId="3A342439" w14:textId="77777777" w:rsidR="00FD0C45" w:rsidRPr="00BE33D9" w:rsidRDefault="00FD0C45" w:rsidP="00F5139D">
      <w:pPr>
        <w:pStyle w:val="odsek"/>
        <w:numPr>
          <w:ilvl w:val="0"/>
          <w:numId w:val="15"/>
        </w:numPr>
        <w:ind w:left="426" w:hanging="426"/>
        <w:rPr>
          <w:color w:val="auto"/>
        </w:rPr>
      </w:pPr>
      <w:r w:rsidRPr="004947C6">
        <w:rPr>
          <w:color w:val="auto"/>
        </w:rPr>
        <w:t>Za časť dovolenky, ktorá presahuje štyri týždne základnej výmery dovolenky, ktorú zamestnanec nemohol vyčerpať ani do konca nasledujúceho kalendárneho roka, patrí zamestnancovi náhrada platu vo výške jeho funkčného platu.</w:t>
      </w:r>
    </w:p>
    <w:p w14:paraId="6EBF9B0F" w14:textId="3975D97C" w:rsidR="00EC6BBF" w:rsidRDefault="00FD0C45" w:rsidP="00737448">
      <w:pPr>
        <w:pStyle w:val="odsek"/>
        <w:numPr>
          <w:ilvl w:val="0"/>
          <w:numId w:val="15"/>
        </w:numPr>
        <w:ind w:left="426" w:hanging="426"/>
        <w:rPr>
          <w:color w:val="auto"/>
        </w:rPr>
      </w:pPr>
      <w:r w:rsidRPr="004947C6">
        <w:rPr>
          <w:color w:val="auto"/>
        </w:rPr>
        <w:t>Za nevyčerpané štyri týždne základnej výmery dovolenky nemôže byť zamestnancovi vyplatená náhrada platu, s výnimkou, ak si túto dovolenku nemohol vyčerpať z dôvodu skončenia pracovného pomeru.</w:t>
      </w:r>
      <w:bookmarkStart w:id="18" w:name="_Toc121889350"/>
    </w:p>
    <w:p w14:paraId="7A5AEC5A" w14:textId="77777777" w:rsidR="005960B6" w:rsidRDefault="005960B6" w:rsidP="005960B6">
      <w:pPr>
        <w:pStyle w:val="odsek"/>
        <w:tabs>
          <w:tab w:val="clear" w:pos="732"/>
        </w:tabs>
        <w:rPr>
          <w:color w:val="auto"/>
        </w:rPr>
      </w:pPr>
    </w:p>
    <w:p w14:paraId="42DA4E1B" w14:textId="77777777" w:rsidR="005960B6" w:rsidRPr="00737448" w:rsidRDefault="005960B6" w:rsidP="005960B6">
      <w:pPr>
        <w:pStyle w:val="odsek"/>
        <w:tabs>
          <w:tab w:val="clear" w:pos="732"/>
        </w:tabs>
        <w:rPr>
          <w:color w:val="auto"/>
        </w:rPr>
      </w:pPr>
    </w:p>
    <w:p w14:paraId="29666583" w14:textId="77777777" w:rsidR="00FD0C45" w:rsidRPr="00C13090" w:rsidRDefault="00FD0C45" w:rsidP="00902B77">
      <w:pPr>
        <w:pStyle w:val="Nadpis2"/>
      </w:pPr>
      <w:r w:rsidRPr="00C13090">
        <w:t>Piata časť</w:t>
      </w:r>
      <w:bookmarkEnd w:id="18"/>
    </w:p>
    <w:p w14:paraId="585114C0" w14:textId="0D40F1A4" w:rsidR="00FD0C45" w:rsidRPr="00C13090" w:rsidRDefault="00FD0C45" w:rsidP="00902B77">
      <w:pPr>
        <w:pStyle w:val="Nadpis3"/>
        <w:jc w:val="center"/>
      </w:pPr>
      <w:r w:rsidRPr="00C13090">
        <w:t>Odmeňovanie</w:t>
      </w:r>
    </w:p>
    <w:p w14:paraId="3995F280" w14:textId="0F82E6F0" w:rsidR="00FD0C45" w:rsidRPr="00C13090" w:rsidRDefault="00FD0C45" w:rsidP="00902B77">
      <w:pPr>
        <w:pStyle w:val="Nadpis3"/>
        <w:jc w:val="center"/>
      </w:pPr>
      <w:r w:rsidRPr="00C13090">
        <w:t>Čl. 1</w:t>
      </w:r>
      <w:r>
        <w:t>8</w:t>
      </w:r>
    </w:p>
    <w:p w14:paraId="4884EFCB" w14:textId="41626A64" w:rsidR="00FD0C45" w:rsidRDefault="00FD0C45" w:rsidP="00902B77">
      <w:pPr>
        <w:pStyle w:val="lnok"/>
        <w:tabs>
          <w:tab w:val="clear" w:pos="5789"/>
        </w:tabs>
        <w:spacing w:after="0"/>
        <w:ind w:left="0" w:firstLine="0"/>
        <w:rPr>
          <w:color w:val="auto"/>
          <w:sz w:val="24"/>
          <w:szCs w:val="24"/>
        </w:rPr>
      </w:pPr>
      <w:bookmarkStart w:id="19" w:name="_Toc121889351"/>
      <w:r w:rsidRPr="00C13090">
        <w:rPr>
          <w:color w:val="auto"/>
          <w:sz w:val="24"/>
          <w:szCs w:val="24"/>
        </w:rPr>
        <w:t>Plat</w:t>
      </w:r>
      <w:bookmarkEnd w:id="19"/>
    </w:p>
    <w:p w14:paraId="77984488" w14:textId="77777777" w:rsidR="00902B77" w:rsidRPr="00902B77" w:rsidRDefault="00902B77" w:rsidP="00902B77">
      <w:pPr>
        <w:pStyle w:val="odsek"/>
      </w:pPr>
    </w:p>
    <w:p w14:paraId="2EF009AD" w14:textId="77777777" w:rsidR="00FD0C45" w:rsidRPr="004947C6" w:rsidRDefault="00FD0C45" w:rsidP="00F5139D">
      <w:pPr>
        <w:pStyle w:val="odsek"/>
        <w:numPr>
          <w:ilvl w:val="0"/>
          <w:numId w:val="16"/>
        </w:numPr>
        <w:ind w:left="426" w:hanging="426"/>
        <w:rPr>
          <w:color w:val="auto"/>
        </w:rPr>
      </w:pPr>
      <w:r w:rsidRPr="004947C6">
        <w:rPr>
          <w:color w:val="auto"/>
        </w:rPr>
        <w:t>Pri odmeňovaní zamestnancov škôl a školských zariadení sa postupuje podľa zákona č. 553/2003 Z. z. a nariadenia vlády S</w:t>
      </w:r>
      <w:r>
        <w:rPr>
          <w:color w:val="auto"/>
        </w:rPr>
        <w:t>lovenskej republiky</w:t>
      </w:r>
      <w:r w:rsidRPr="004947C6">
        <w:rPr>
          <w:color w:val="auto"/>
        </w:rPr>
        <w:t xml:space="preserve"> č. 341/2004 Z. z., ktorým sa ustanovujú katalógy pracovných činnosti pri výkone práce vo verejnom záujme a o ich zmenách a dopĺňaní v znení neskorších predpisov.</w:t>
      </w:r>
    </w:p>
    <w:p w14:paraId="49AFFDE6" w14:textId="77777777" w:rsidR="00FD0C45" w:rsidRPr="004947C6" w:rsidRDefault="00FD0C45" w:rsidP="00F5139D">
      <w:pPr>
        <w:pStyle w:val="odsek"/>
        <w:numPr>
          <w:ilvl w:val="0"/>
          <w:numId w:val="16"/>
        </w:numPr>
        <w:ind w:left="426" w:hanging="426"/>
        <w:rPr>
          <w:color w:val="auto"/>
        </w:rPr>
      </w:pPr>
      <w:r w:rsidRPr="004947C6">
        <w:rPr>
          <w:color w:val="auto"/>
        </w:rPr>
        <w:t>Zamestnávateľ poskytuje zamestnancovi plat podľa zákona č. 553/2003 Z. z., právnych predpisov vydaných na vykonanie zákona</w:t>
      </w:r>
      <w:r>
        <w:rPr>
          <w:color w:val="auto"/>
        </w:rPr>
        <w:t xml:space="preserve"> č. 553/2003 Z. z.</w:t>
      </w:r>
      <w:r w:rsidRPr="004947C6">
        <w:rPr>
          <w:color w:val="auto"/>
        </w:rPr>
        <w:t xml:space="preserve">, zákona č. 552/2003 Z. z. a v ich rámci podľa </w:t>
      </w:r>
      <w:r>
        <w:rPr>
          <w:color w:val="auto"/>
        </w:rPr>
        <w:t>k</w:t>
      </w:r>
      <w:r w:rsidRPr="004947C6">
        <w:rPr>
          <w:color w:val="auto"/>
        </w:rPr>
        <w:t>olektívnej zmluvy, pracovnej zmluvy alebo vnútorného predpisu.</w:t>
      </w:r>
    </w:p>
    <w:p w14:paraId="7FAC4867" w14:textId="77777777" w:rsidR="00FD0C45" w:rsidRPr="004947C6" w:rsidRDefault="00FD0C45" w:rsidP="00F5139D">
      <w:pPr>
        <w:pStyle w:val="odsek"/>
        <w:numPr>
          <w:ilvl w:val="0"/>
          <w:numId w:val="16"/>
        </w:numPr>
        <w:ind w:left="426" w:hanging="426"/>
        <w:rPr>
          <w:color w:val="auto"/>
        </w:rPr>
      </w:pPr>
      <w:r w:rsidRPr="004947C6">
        <w:rPr>
          <w:color w:val="auto"/>
        </w:rPr>
        <w:t xml:space="preserve">Zamestnávateľ je povinný prideľovať zamestnancom prácu podľa pracovnej zmluvy. Zamestnancovi prislúcha za vykonanú prácu plat. Platom je peňažné plnenie poskytované zamestnancovi za prácu. </w:t>
      </w:r>
      <w:r w:rsidRPr="00D02FBC">
        <w:rPr>
          <w:color w:val="auto"/>
        </w:rPr>
        <w:t>Za plat sa nepovažuje náhrada za neaktívnu časť pracovnej pohotovosti mimo pracoviska, náhrada za pohotovosť pri zabezpečovaní opatrení v období krízovej situácie, náhrada za sťažené životné podmienky počas výkonu práce vo verejnom záujme v zahraničí a plnenia poskytované zamestnancovi podľa osobitných predpisov v súvislosti s vykonávaním pracovných činností, najmä odstupné, odchodné a cestovné náhrady</w:t>
      </w:r>
      <w:r w:rsidRPr="004947C6">
        <w:rPr>
          <w:color w:val="auto"/>
        </w:rPr>
        <w:t>.</w:t>
      </w:r>
    </w:p>
    <w:p w14:paraId="0F628E2F" w14:textId="77777777" w:rsidR="00FD0C45" w:rsidRPr="004947C6" w:rsidRDefault="00FD0C45" w:rsidP="00F5139D">
      <w:pPr>
        <w:pStyle w:val="odsek"/>
        <w:numPr>
          <w:ilvl w:val="0"/>
          <w:numId w:val="16"/>
        </w:numPr>
        <w:ind w:left="426" w:hanging="426"/>
        <w:rPr>
          <w:color w:val="auto"/>
        </w:rPr>
      </w:pPr>
      <w:r w:rsidRPr="004947C6">
        <w:rPr>
          <w:color w:val="auto"/>
        </w:rPr>
        <w:lastRenderedPageBreak/>
        <w:t xml:space="preserve">Funkčný plat zamestnanca je súčet tarifného platu, zvýšenia tarifného platu podľa § 7 ods. </w:t>
      </w:r>
      <w:r>
        <w:rPr>
          <w:color w:val="auto"/>
        </w:rPr>
        <w:t>6</w:t>
      </w:r>
      <w:r w:rsidRPr="004947C6">
        <w:rPr>
          <w:color w:val="auto"/>
        </w:rPr>
        <w:t xml:space="preserve"> a</w:t>
      </w:r>
      <w:r>
        <w:rPr>
          <w:color w:val="auto"/>
        </w:rPr>
        <w:t>ž</w:t>
      </w:r>
      <w:r w:rsidRPr="004947C6">
        <w:rPr>
          <w:color w:val="auto"/>
        </w:rPr>
        <w:t> </w:t>
      </w:r>
      <w:r>
        <w:rPr>
          <w:color w:val="auto"/>
        </w:rPr>
        <w:t xml:space="preserve">9 zákona č. 553/2003 Z. z., rozdielu podľa § 32f ods. 13 zákona č. 553/2003 Z. z. a príplatkov určených mesačnou sumou podľa § 4 ods. 1 písm. c) až j), l), u), v) a x) </w:t>
      </w:r>
      <w:r w:rsidRPr="004947C6">
        <w:rPr>
          <w:color w:val="auto"/>
        </w:rPr>
        <w:t xml:space="preserve">zákona č. 553/2003 Z. z. Funkčný plat je aj plat pri vykonávaní inej práce alebo </w:t>
      </w:r>
      <w:r>
        <w:rPr>
          <w:color w:val="auto"/>
        </w:rPr>
        <w:t xml:space="preserve">funkčný </w:t>
      </w:r>
      <w:r w:rsidRPr="004947C6">
        <w:rPr>
          <w:color w:val="auto"/>
        </w:rPr>
        <w:t>plat poskytovaný podľa § 30 ods. 3</w:t>
      </w:r>
      <w:r>
        <w:rPr>
          <w:color w:val="auto"/>
        </w:rPr>
        <w:t>,</w:t>
      </w:r>
      <w:r w:rsidRPr="004947C6">
        <w:rPr>
          <w:color w:val="auto"/>
        </w:rPr>
        <w:t xml:space="preserve"> § 32a ods. 1 </w:t>
      </w:r>
      <w:r>
        <w:rPr>
          <w:color w:val="auto"/>
        </w:rPr>
        <w:t xml:space="preserve">a § 32b ods. 1 a 2. </w:t>
      </w:r>
      <w:r w:rsidRPr="004947C6">
        <w:rPr>
          <w:color w:val="auto"/>
        </w:rPr>
        <w:t xml:space="preserve">zákona č. 553/2003 Z. z. Funkčný plat je aj osobný plat určený zamestnancovi podľa § 7a zákona č. 553/2003 Z. z. </w:t>
      </w:r>
    </w:p>
    <w:p w14:paraId="52F550CD" w14:textId="77777777" w:rsidR="00FD0C45" w:rsidRPr="004947C6" w:rsidRDefault="00FD0C45" w:rsidP="00F5139D">
      <w:pPr>
        <w:pStyle w:val="odsek"/>
        <w:numPr>
          <w:ilvl w:val="0"/>
          <w:numId w:val="16"/>
        </w:numPr>
        <w:ind w:left="426" w:hanging="426"/>
        <w:rPr>
          <w:color w:val="auto"/>
        </w:rPr>
      </w:pPr>
      <w:r w:rsidRPr="004947C6">
        <w:rPr>
          <w:color w:val="auto"/>
        </w:rPr>
        <w:t>Zamestnávateľ zaradí zamestnanca, s výnimkou PZ a OZ, do platovej triedy podľa na</w:t>
      </w:r>
      <w:r>
        <w:rPr>
          <w:color w:val="auto"/>
        </w:rPr>
        <w:t>jnáročnejšej pracovnej činnosti</w:t>
      </w:r>
      <w:r w:rsidRPr="004947C6">
        <w:rPr>
          <w:color w:val="auto"/>
        </w:rPr>
        <w:t xml:space="preserve"> z hľadiska jej zložitosti, zodpovednosti, fyzickej záťaže a psychickej záťaže, ktorú má vykonávať podľa druhu práce dohodnutého v pracovnej zmluve, a podľa splnenia kvalifikačných predpokladov, ktoré sú potrebné na jej vykonávanie.</w:t>
      </w:r>
    </w:p>
    <w:p w14:paraId="2829BD5D" w14:textId="77777777" w:rsidR="00FD0C45" w:rsidRPr="004947C6" w:rsidRDefault="00FD0C45" w:rsidP="00F5139D">
      <w:pPr>
        <w:pStyle w:val="odsek"/>
        <w:numPr>
          <w:ilvl w:val="0"/>
          <w:numId w:val="16"/>
        </w:numPr>
        <w:ind w:left="426" w:hanging="426"/>
        <w:rPr>
          <w:color w:val="auto"/>
        </w:rPr>
      </w:pPr>
      <w:r w:rsidRPr="004947C6">
        <w:rPr>
          <w:color w:val="auto"/>
        </w:rPr>
        <w:t>Zamestnávateľ zaradí vedúceho zamestnanca</w:t>
      </w:r>
      <w:r>
        <w:rPr>
          <w:color w:val="auto"/>
        </w:rPr>
        <w:t>, s výnimkou vedúceho PZ a vedúceho OZ,</w:t>
      </w:r>
      <w:r w:rsidRPr="004947C6">
        <w:rPr>
          <w:color w:val="auto"/>
        </w:rPr>
        <w:t xml:space="preserve"> do platovej triedy podľa najnáročnejšej </w:t>
      </w:r>
      <w:r>
        <w:rPr>
          <w:color w:val="auto"/>
        </w:rPr>
        <w:t xml:space="preserve">pracovnej </w:t>
      </w:r>
      <w:r w:rsidRPr="004947C6">
        <w:rPr>
          <w:color w:val="auto"/>
        </w:rPr>
        <w:t>činnosti ním vykonávanej</w:t>
      </w:r>
      <w:r>
        <w:rPr>
          <w:color w:val="auto"/>
        </w:rPr>
        <w:t>,</w:t>
      </w:r>
      <w:r w:rsidRPr="004947C6">
        <w:rPr>
          <w:color w:val="auto"/>
        </w:rPr>
        <w:t xml:space="preserve"> najmenej do platovej triedy, do ktorej je zaradená najnáročnejšia pracovná činnosť vykonávaná v ním riadenom organizačnom útvare. Rovnako sa postupuje, ak ide o vedúceho zamestnanca, ktorý je štatutárnym orgánom zam</w:t>
      </w:r>
      <w:r>
        <w:rPr>
          <w:color w:val="auto"/>
        </w:rPr>
        <w:t xml:space="preserve">estnávateľa. </w:t>
      </w:r>
    </w:p>
    <w:p w14:paraId="64525A0C" w14:textId="77777777" w:rsidR="00FD0C45" w:rsidRPr="004947C6" w:rsidRDefault="00FD0C45" w:rsidP="00F5139D">
      <w:pPr>
        <w:pStyle w:val="odsek"/>
        <w:numPr>
          <w:ilvl w:val="0"/>
          <w:numId w:val="16"/>
        </w:numPr>
        <w:ind w:left="426" w:hanging="426"/>
        <w:rPr>
          <w:color w:val="auto"/>
        </w:rPr>
      </w:pPr>
      <w:r w:rsidRPr="004947C6">
        <w:rPr>
          <w:color w:val="auto"/>
        </w:rPr>
        <w:t>P</w:t>
      </w:r>
      <w:r>
        <w:rPr>
          <w:color w:val="auto"/>
        </w:rPr>
        <w:t>Z</w:t>
      </w:r>
      <w:r w:rsidRPr="004947C6">
        <w:rPr>
          <w:color w:val="auto"/>
        </w:rPr>
        <w:t xml:space="preserve">, </w:t>
      </w:r>
      <w:r>
        <w:rPr>
          <w:color w:val="auto"/>
        </w:rPr>
        <w:t>OZ</w:t>
      </w:r>
      <w:r w:rsidRPr="004947C6">
        <w:rPr>
          <w:color w:val="auto"/>
        </w:rPr>
        <w:t xml:space="preserve">, vedúci </w:t>
      </w:r>
      <w:r>
        <w:rPr>
          <w:color w:val="auto"/>
        </w:rPr>
        <w:t>PZ</w:t>
      </w:r>
      <w:r w:rsidRPr="004947C6">
        <w:rPr>
          <w:color w:val="auto"/>
        </w:rPr>
        <w:t xml:space="preserve"> a vedúci </w:t>
      </w:r>
      <w:r>
        <w:rPr>
          <w:color w:val="auto"/>
        </w:rPr>
        <w:t>OZ</w:t>
      </w:r>
      <w:r w:rsidRPr="004947C6">
        <w:rPr>
          <w:color w:val="auto"/>
        </w:rPr>
        <w:t xml:space="preserve"> sa do platovej triedy zaraďujú podľa dosiahnutého </w:t>
      </w:r>
      <w:proofErr w:type="spellStart"/>
      <w:r w:rsidRPr="004947C6">
        <w:rPr>
          <w:color w:val="auto"/>
        </w:rPr>
        <w:t>kariérového</w:t>
      </w:r>
      <w:proofErr w:type="spellEnd"/>
      <w:r w:rsidRPr="004947C6">
        <w:rPr>
          <w:color w:val="auto"/>
        </w:rPr>
        <w:t xml:space="preserve"> stupňa v súlade s § </w:t>
      </w:r>
      <w:r>
        <w:rPr>
          <w:color w:val="auto"/>
        </w:rPr>
        <w:t>28</w:t>
      </w:r>
      <w:r w:rsidRPr="004947C6">
        <w:rPr>
          <w:color w:val="auto"/>
        </w:rPr>
        <w:t xml:space="preserve"> zákona č. </w:t>
      </w:r>
      <w:r>
        <w:rPr>
          <w:color w:val="auto"/>
        </w:rPr>
        <w:t>138/2019</w:t>
      </w:r>
      <w:r w:rsidRPr="004947C6">
        <w:rPr>
          <w:color w:val="auto"/>
        </w:rPr>
        <w:t xml:space="preserve"> Z. z. a v závislosti od dosiahnutého stupňa vzdelania</w:t>
      </w:r>
      <w:r>
        <w:rPr>
          <w:color w:val="auto"/>
        </w:rPr>
        <w:t xml:space="preserve"> v nadväznosti na spĺňanie kvalifikačného predpokladu podľa vyhlášky o kvalifikačných predpokladoch PZ a OZ.</w:t>
      </w:r>
    </w:p>
    <w:p w14:paraId="46556037" w14:textId="77777777" w:rsidR="00FD0C45" w:rsidRPr="004947C6" w:rsidRDefault="00FD0C45" w:rsidP="00F5139D">
      <w:pPr>
        <w:pStyle w:val="odsek"/>
        <w:numPr>
          <w:ilvl w:val="0"/>
          <w:numId w:val="16"/>
        </w:numPr>
        <w:ind w:left="426" w:hanging="426"/>
        <w:rPr>
          <w:color w:val="auto"/>
        </w:rPr>
      </w:pPr>
      <w:r w:rsidRPr="004947C6">
        <w:rPr>
          <w:color w:val="auto"/>
        </w:rPr>
        <w:t xml:space="preserve">Zamestnanca, ktorý má vykonávať pracovné činnosti remeselné, manuálne alebo manipulačné s prevahou fyzickej práce, môže zamestnávateľ výnimočne zaradiť do </w:t>
      </w:r>
      <w:r>
        <w:rPr>
          <w:color w:val="auto"/>
        </w:rPr>
        <w:t>4</w:t>
      </w:r>
      <w:r w:rsidRPr="004947C6">
        <w:rPr>
          <w:color w:val="auto"/>
        </w:rPr>
        <w:t xml:space="preserve">. platovej triedy </w:t>
      </w:r>
      <w:r>
        <w:rPr>
          <w:color w:val="auto"/>
        </w:rPr>
        <w:t>p</w:t>
      </w:r>
      <w:r w:rsidRPr="004947C6">
        <w:rPr>
          <w:color w:val="auto"/>
        </w:rPr>
        <w:t>odľa ním vykonávanej najnáročnejšej pracovnej činnosti, ak na jej vykonávanie podľa rozhodnutia zamestnávateľa stačí stredné vzdelanie v príslušnom učebnom odbore a najmenej päť rokov odbornej praxe.</w:t>
      </w:r>
    </w:p>
    <w:p w14:paraId="5459005C" w14:textId="77777777" w:rsidR="00FD0C45" w:rsidRPr="004947C6" w:rsidRDefault="00FD0C45" w:rsidP="00F5139D">
      <w:pPr>
        <w:pStyle w:val="odsek"/>
        <w:numPr>
          <w:ilvl w:val="0"/>
          <w:numId w:val="16"/>
        </w:numPr>
        <w:ind w:left="426" w:hanging="426"/>
        <w:rPr>
          <w:color w:val="auto"/>
        </w:rPr>
      </w:pPr>
      <w:r w:rsidRPr="004947C6">
        <w:rPr>
          <w:color w:val="auto"/>
        </w:rPr>
        <w:t>Pri zaradení zamestnanca do platovej triedy zamestnávateľ neprihliada na dosiahnutý vyšší stupeň vzdelania alebo na iný druh osobitného kvalifikačného predpokladu, ako je stupeň vzdelania alebo druh osobitného kvalifikačného predpokladu, ktoré sú v katalógu alebo v osobitnom predpise</w:t>
      </w:r>
      <w:r>
        <w:rPr>
          <w:rStyle w:val="Odkaznapoznmkupodiarou"/>
          <w:color w:val="auto"/>
        </w:rPr>
        <w:footnoteReference w:id="4"/>
      </w:r>
      <w:r>
        <w:rPr>
          <w:color w:val="auto"/>
        </w:rPr>
        <w:t>)</w:t>
      </w:r>
      <w:r w:rsidRPr="004947C6">
        <w:rPr>
          <w:color w:val="auto"/>
        </w:rPr>
        <w:t xml:space="preserve"> ustanovené pre ním vykonávanú najnáročnejšiu pracovnú činnosť; to neplatí pre PZ, OZ, vedúceho PZ a vedúceho OZ, ktorí sa do platovej triedy zaraďujú podľa dosiahnutého </w:t>
      </w:r>
      <w:proofErr w:type="spellStart"/>
      <w:r w:rsidRPr="004947C6">
        <w:rPr>
          <w:color w:val="auto"/>
        </w:rPr>
        <w:t>kariérového</w:t>
      </w:r>
      <w:proofErr w:type="spellEnd"/>
      <w:r w:rsidRPr="004947C6">
        <w:rPr>
          <w:color w:val="auto"/>
        </w:rPr>
        <w:t xml:space="preserve"> stupňa podľa odseku 7. </w:t>
      </w:r>
    </w:p>
    <w:p w14:paraId="756FB637" w14:textId="77777777" w:rsidR="00FD0C45" w:rsidRPr="004947C6" w:rsidRDefault="00FD0C45" w:rsidP="00F5139D">
      <w:pPr>
        <w:pStyle w:val="odsek"/>
        <w:numPr>
          <w:ilvl w:val="0"/>
          <w:numId w:val="16"/>
        </w:numPr>
        <w:ind w:left="426" w:hanging="426"/>
        <w:rPr>
          <w:color w:val="auto"/>
        </w:rPr>
      </w:pPr>
      <w:r w:rsidRPr="004947C6">
        <w:rPr>
          <w:color w:val="auto"/>
        </w:rPr>
        <w:t>Zamestnávateľ určí dĺžku započítanej praxe zamestnanca a v závislosti od nej ho zaradí do jedného z</w:t>
      </w:r>
      <w:r>
        <w:rPr>
          <w:color w:val="auto"/>
        </w:rPr>
        <w:t>o</w:t>
      </w:r>
      <w:r w:rsidRPr="004947C6">
        <w:rPr>
          <w:color w:val="auto"/>
        </w:rPr>
        <w:t> 1</w:t>
      </w:r>
      <w:r>
        <w:rPr>
          <w:color w:val="auto"/>
        </w:rPr>
        <w:t>4</w:t>
      </w:r>
      <w:r w:rsidRPr="004947C6">
        <w:rPr>
          <w:color w:val="auto"/>
        </w:rPr>
        <w:t xml:space="preserve"> platových stupňov. To neplatí pre PZ a OZ. </w:t>
      </w:r>
    </w:p>
    <w:p w14:paraId="59AE524A" w14:textId="77777777" w:rsidR="00FD0C45" w:rsidRPr="004947C6" w:rsidRDefault="00FD0C45" w:rsidP="00F5139D">
      <w:pPr>
        <w:pStyle w:val="odsek"/>
        <w:numPr>
          <w:ilvl w:val="0"/>
          <w:numId w:val="16"/>
        </w:numPr>
        <w:ind w:left="426" w:hanging="426"/>
        <w:rPr>
          <w:color w:val="auto"/>
        </w:rPr>
      </w:pPr>
      <w:r w:rsidRPr="004947C6">
        <w:rPr>
          <w:color w:val="auto"/>
        </w:rPr>
        <w:t>Zamestnancovi zaradené</w:t>
      </w:r>
      <w:r>
        <w:rPr>
          <w:color w:val="auto"/>
        </w:rPr>
        <w:t>mu do platovej triedy podľa odsekov</w:t>
      </w:r>
      <w:r w:rsidRPr="004947C6">
        <w:rPr>
          <w:color w:val="auto"/>
        </w:rPr>
        <w:t xml:space="preserve"> 5 a 6 patrí tarifný plat v sume platovej tarify ustanovenej pre platovú triedu a platový stupeň, do ktorých je zaradený, podľa základnej stupnice platových taríf (príloha č. 3 zákona č. 553/2003 Z. z.)</w:t>
      </w:r>
      <w:r>
        <w:rPr>
          <w:color w:val="auto"/>
        </w:rPr>
        <w:t>.</w:t>
      </w:r>
      <w:r w:rsidRPr="004947C6">
        <w:rPr>
          <w:color w:val="auto"/>
        </w:rPr>
        <w:t xml:space="preserve">  To neplatí pre PZ a OZ. Tarifný plat PZ a OZ sa určí podľa § 7 ods. </w:t>
      </w:r>
      <w:r>
        <w:rPr>
          <w:color w:val="auto"/>
        </w:rPr>
        <w:t>10</w:t>
      </w:r>
      <w:r w:rsidRPr="004947C6">
        <w:rPr>
          <w:color w:val="auto"/>
        </w:rPr>
        <w:t xml:space="preserve"> až 1</w:t>
      </w:r>
      <w:r>
        <w:rPr>
          <w:color w:val="auto"/>
        </w:rPr>
        <w:t>4</w:t>
      </w:r>
      <w:r w:rsidRPr="004947C6">
        <w:rPr>
          <w:color w:val="auto"/>
        </w:rPr>
        <w:t xml:space="preserve"> zákona č. 553/2003 Z. z. Rovnako sa postupuje aj u vedúceho PZ a vedúceho OZ.</w:t>
      </w:r>
    </w:p>
    <w:p w14:paraId="0F97D9E5" w14:textId="77777777" w:rsidR="00FD0C45" w:rsidRPr="004947C6" w:rsidRDefault="00FD0C45" w:rsidP="00F5139D">
      <w:pPr>
        <w:pStyle w:val="odsek"/>
        <w:numPr>
          <w:ilvl w:val="0"/>
          <w:numId w:val="16"/>
        </w:numPr>
        <w:ind w:left="426" w:hanging="426"/>
        <w:rPr>
          <w:color w:val="auto"/>
        </w:rPr>
      </w:pPr>
      <w:r w:rsidRPr="004947C6">
        <w:rPr>
          <w:color w:val="auto"/>
        </w:rPr>
        <w:t>PZ a OZ patrí tarifný plat, ktorý je súčtom platovej tarify priznanej podľa § 7 ods. 1</w:t>
      </w:r>
      <w:r>
        <w:rPr>
          <w:color w:val="auto"/>
        </w:rPr>
        <w:t xml:space="preserve">1 zákona č. 553/2003 Z. z. a sumy zvýšenia platovej tarify priznanej podľa § 7 ods. 12 </w:t>
      </w:r>
      <w:r w:rsidRPr="004947C6">
        <w:rPr>
          <w:color w:val="auto"/>
        </w:rPr>
        <w:t xml:space="preserve">zákona č. 553/2003 Z. z. Rovnako sa postupuje aj u vedúceho PZ a vedúceho OZ. </w:t>
      </w:r>
    </w:p>
    <w:p w14:paraId="4F8EE714" w14:textId="77777777" w:rsidR="00FD0C45" w:rsidRPr="00C13090" w:rsidRDefault="00FD0C45" w:rsidP="00F5139D">
      <w:pPr>
        <w:pStyle w:val="odsek"/>
        <w:numPr>
          <w:ilvl w:val="0"/>
          <w:numId w:val="16"/>
        </w:numPr>
        <w:ind w:left="426" w:hanging="426"/>
        <w:rPr>
          <w:color w:val="auto"/>
        </w:rPr>
      </w:pPr>
      <w:r w:rsidRPr="004947C6">
        <w:rPr>
          <w:color w:val="auto"/>
        </w:rPr>
        <w:lastRenderedPageBreak/>
        <w:t>Zamestnávateľ zaradí PZ a OZ do pracovnej triedy jeden alebo pracovnej triedy dva.</w:t>
      </w:r>
      <w:r w:rsidRPr="00C13090">
        <w:rPr>
          <w:color w:val="auto"/>
        </w:rPr>
        <w:t xml:space="preserve"> </w:t>
      </w:r>
    </w:p>
    <w:p w14:paraId="3843CFA5" w14:textId="77777777" w:rsidR="00FD0C45" w:rsidRPr="00C13090" w:rsidRDefault="00FD0C45" w:rsidP="00F5139D">
      <w:pPr>
        <w:pStyle w:val="odsek"/>
        <w:numPr>
          <w:ilvl w:val="0"/>
          <w:numId w:val="16"/>
        </w:numPr>
        <w:ind w:left="426" w:hanging="426"/>
        <w:rPr>
          <w:color w:val="auto"/>
        </w:rPr>
      </w:pPr>
      <w:r w:rsidRPr="004947C6">
        <w:rPr>
          <w:color w:val="auto"/>
        </w:rPr>
        <w:t>Zamestnávateľ zaradí do pracovnej triedy dva</w:t>
      </w:r>
      <w:r>
        <w:rPr>
          <w:color w:val="auto"/>
        </w:rPr>
        <w:t xml:space="preserve"> PZ</w:t>
      </w:r>
      <w:r w:rsidRPr="004947C6">
        <w:rPr>
          <w:color w:val="auto"/>
        </w:rPr>
        <w:t xml:space="preserve">, ktorý vykonáva </w:t>
      </w:r>
      <w:r>
        <w:rPr>
          <w:color w:val="auto"/>
        </w:rPr>
        <w:t>pracovnú</w:t>
      </w:r>
      <w:r w:rsidRPr="004947C6">
        <w:rPr>
          <w:color w:val="auto"/>
        </w:rPr>
        <w:t xml:space="preserve"> činnosť</w:t>
      </w:r>
      <w:r>
        <w:rPr>
          <w:color w:val="auto"/>
        </w:rPr>
        <w:t xml:space="preserve"> uvedenú v § 6 ods. 1 zákona č. 138/2019 Z. z.</w:t>
      </w:r>
      <w:r w:rsidRPr="004947C6">
        <w:rPr>
          <w:color w:val="auto"/>
        </w:rPr>
        <w:t xml:space="preserve"> v špeciálnej škole, špeciálnej triede, špeciálnom výchovnom zariadení alebo v školskom výchovno-vzdelávacom zariadení pre deti so zdravotným znevýhodnením</w:t>
      </w:r>
      <w:r>
        <w:rPr>
          <w:color w:val="auto"/>
        </w:rPr>
        <w:t>, školského špeciálneho pedagóga a pedagogického zamestnanca, ktorý vykonáva pracovnú činnosť v zariadení sociálnych služieb, v zariadení sociálnoprávnej ochrany detí a sociálnej kurately a v zariadení pre pracovnú rehabilitáciu</w:t>
      </w:r>
      <w:r w:rsidRPr="004947C6">
        <w:rPr>
          <w:color w:val="auto"/>
        </w:rPr>
        <w:t xml:space="preserve">. </w:t>
      </w:r>
    </w:p>
    <w:p w14:paraId="1C81BD91" w14:textId="77777777" w:rsidR="00FD0C45" w:rsidRPr="00C13090" w:rsidRDefault="00FD0C45" w:rsidP="00F5139D">
      <w:pPr>
        <w:pStyle w:val="odsek"/>
        <w:numPr>
          <w:ilvl w:val="0"/>
          <w:numId w:val="16"/>
        </w:numPr>
        <w:ind w:left="426" w:hanging="426"/>
        <w:rPr>
          <w:color w:val="auto"/>
        </w:rPr>
      </w:pPr>
      <w:r w:rsidRPr="004947C6">
        <w:rPr>
          <w:color w:val="auto"/>
        </w:rPr>
        <w:t xml:space="preserve">Zamestnávateľ zaradí do pracovnej triedy dva OZ, ktorý vykonáva </w:t>
      </w:r>
      <w:r>
        <w:rPr>
          <w:color w:val="auto"/>
        </w:rPr>
        <w:t>pracovnú</w:t>
      </w:r>
      <w:r w:rsidRPr="004947C6">
        <w:rPr>
          <w:color w:val="auto"/>
        </w:rPr>
        <w:t xml:space="preserve"> činnosť </w:t>
      </w:r>
      <w:r>
        <w:rPr>
          <w:color w:val="auto"/>
        </w:rPr>
        <w:t>uvedenú v</w:t>
      </w:r>
      <w:r w:rsidRPr="004947C6">
        <w:rPr>
          <w:color w:val="auto"/>
        </w:rPr>
        <w:t xml:space="preserve"> </w:t>
      </w:r>
      <w:r>
        <w:rPr>
          <w:color w:val="auto"/>
        </w:rPr>
        <w:t>§ 6 ods. 2 zákona č. 138/2019 Z. z.</w:t>
      </w:r>
      <w:r w:rsidRPr="004947C6">
        <w:rPr>
          <w:color w:val="auto"/>
        </w:rPr>
        <w:t xml:space="preserve"> </w:t>
      </w:r>
    </w:p>
    <w:p w14:paraId="3852283C" w14:textId="77777777" w:rsidR="00FD0C45" w:rsidRPr="004947C6" w:rsidRDefault="00FD0C45" w:rsidP="00F5139D">
      <w:pPr>
        <w:pStyle w:val="odsek"/>
        <w:numPr>
          <w:ilvl w:val="0"/>
          <w:numId w:val="16"/>
        </w:numPr>
        <w:ind w:left="426" w:hanging="426"/>
        <w:rPr>
          <w:color w:val="auto"/>
        </w:rPr>
      </w:pPr>
      <w:r w:rsidRPr="004947C6">
        <w:rPr>
          <w:color w:val="auto"/>
        </w:rPr>
        <w:t xml:space="preserve">PZ a OZ patrí platová tarifa podľa prílohy č. </w:t>
      </w:r>
      <w:r>
        <w:rPr>
          <w:color w:val="auto"/>
        </w:rPr>
        <w:t xml:space="preserve">4 k </w:t>
      </w:r>
      <w:r w:rsidRPr="004947C6">
        <w:rPr>
          <w:color w:val="auto"/>
        </w:rPr>
        <w:t>zákon</w:t>
      </w:r>
      <w:r>
        <w:rPr>
          <w:color w:val="auto"/>
        </w:rPr>
        <w:t>u</w:t>
      </w:r>
      <w:r w:rsidRPr="004947C6">
        <w:rPr>
          <w:color w:val="auto"/>
        </w:rPr>
        <w:t xml:space="preserve"> </w:t>
      </w:r>
      <w:r>
        <w:rPr>
          <w:color w:val="auto"/>
        </w:rPr>
        <w:t>č. 553/2003 Z. z.</w:t>
      </w:r>
      <w:r w:rsidRPr="004947C6">
        <w:rPr>
          <w:color w:val="auto"/>
        </w:rPr>
        <w:t xml:space="preserve"> v závislosti od platovej triedy, do ktorej je zaradený.</w:t>
      </w:r>
    </w:p>
    <w:p w14:paraId="42DE675B" w14:textId="77777777" w:rsidR="00FD0C45" w:rsidRPr="004947C6" w:rsidRDefault="00FD0C45" w:rsidP="00F5139D">
      <w:pPr>
        <w:pStyle w:val="odsek"/>
        <w:numPr>
          <w:ilvl w:val="0"/>
          <w:numId w:val="16"/>
        </w:numPr>
        <w:ind w:left="426" w:hanging="426"/>
        <w:rPr>
          <w:color w:val="auto"/>
        </w:rPr>
      </w:pPr>
      <w:r w:rsidRPr="004947C6">
        <w:rPr>
          <w:color w:val="auto"/>
        </w:rPr>
        <w:t>Platová tarifa sa PZ a OZ s účinnosťou od 1. januára kalendárneho roka zvyšuje o</w:t>
      </w:r>
      <w:r>
        <w:rPr>
          <w:color w:val="auto"/>
        </w:rPr>
        <w:t> 0,25</w:t>
      </w:r>
      <w:r w:rsidRPr="004947C6">
        <w:rPr>
          <w:color w:val="auto"/>
        </w:rPr>
        <w:t xml:space="preserve">% za každý celý rok započítanej praxe dosiahnutej k 31. decembru bežného kalendárneho roka až do </w:t>
      </w:r>
      <w:r>
        <w:rPr>
          <w:color w:val="auto"/>
        </w:rPr>
        <w:t>osem</w:t>
      </w:r>
      <w:r w:rsidRPr="004947C6">
        <w:rPr>
          <w:color w:val="auto"/>
        </w:rPr>
        <w:t xml:space="preserve"> rokov započítanej praxe</w:t>
      </w:r>
      <w:r>
        <w:rPr>
          <w:color w:val="auto"/>
        </w:rPr>
        <w:t>;</w:t>
      </w:r>
      <w:r w:rsidRPr="004947C6">
        <w:rPr>
          <w:color w:val="auto"/>
        </w:rPr>
        <w:t xml:space="preserve"> </w:t>
      </w:r>
      <w:r>
        <w:rPr>
          <w:color w:val="auto"/>
        </w:rPr>
        <w:t>z</w:t>
      </w:r>
      <w:r w:rsidRPr="004947C6">
        <w:rPr>
          <w:color w:val="auto"/>
        </w:rPr>
        <w:t xml:space="preserve">a každý celý rok započítanej praxe od </w:t>
      </w:r>
      <w:r>
        <w:rPr>
          <w:color w:val="auto"/>
        </w:rPr>
        <w:t>9</w:t>
      </w:r>
      <w:r w:rsidRPr="004947C6">
        <w:rPr>
          <w:color w:val="auto"/>
        </w:rPr>
        <w:t xml:space="preserve"> </w:t>
      </w:r>
      <w:r>
        <w:rPr>
          <w:color w:val="auto"/>
        </w:rPr>
        <w:t>až do 40 rokov</w:t>
      </w:r>
      <w:r w:rsidRPr="004947C6">
        <w:rPr>
          <w:color w:val="auto"/>
        </w:rPr>
        <w:t xml:space="preserve"> sa platová tarifa zvyšuje o 0,5%.</w:t>
      </w:r>
    </w:p>
    <w:p w14:paraId="692FD490" w14:textId="77777777" w:rsidR="00FD0C45" w:rsidRPr="004947C6" w:rsidRDefault="00FD0C45" w:rsidP="00F5139D">
      <w:pPr>
        <w:pStyle w:val="odsek"/>
        <w:numPr>
          <w:ilvl w:val="0"/>
          <w:numId w:val="16"/>
        </w:numPr>
        <w:ind w:left="426" w:hanging="426"/>
        <w:rPr>
          <w:color w:val="auto"/>
        </w:rPr>
      </w:pPr>
      <w:r w:rsidRPr="004947C6">
        <w:rPr>
          <w:color w:val="auto"/>
        </w:rPr>
        <w:t>Pri zvýšení platovej tarify podľa § 28 ods. 1 zákona č. 553/2003 Z. z. suma zvýšenia platovej tarify sa vypočíta ako súčin zvýšenej platovej tarify a percentuálneho zvýšenia za celé roky započítanej praxe dosiahnutej k 31. decembru bežného kalendárneho roka.</w:t>
      </w:r>
    </w:p>
    <w:p w14:paraId="6AFA9597" w14:textId="77777777" w:rsidR="00FD0C45" w:rsidRPr="004947C6" w:rsidRDefault="00FD0C45" w:rsidP="00F5139D">
      <w:pPr>
        <w:pStyle w:val="odsek"/>
        <w:numPr>
          <w:ilvl w:val="0"/>
          <w:numId w:val="16"/>
        </w:numPr>
        <w:ind w:left="426" w:hanging="426"/>
        <w:rPr>
          <w:color w:val="auto"/>
        </w:rPr>
      </w:pPr>
      <w:r w:rsidRPr="004947C6">
        <w:rPr>
          <w:color w:val="auto"/>
        </w:rPr>
        <w:t>Pri určení započítanej praxe PZ a OZ na účely zvýšenia platovej tarify podľa § 7 ods. 1</w:t>
      </w:r>
      <w:r>
        <w:rPr>
          <w:color w:val="auto"/>
        </w:rPr>
        <w:t>2</w:t>
      </w:r>
      <w:r w:rsidRPr="004947C6">
        <w:rPr>
          <w:color w:val="auto"/>
        </w:rPr>
        <w:t xml:space="preserve"> zákona č. 553/2003 Z. z. sa postupuje podľa § 6 ods. 2 až 5 zákona č. 553/2003 Z. z. </w:t>
      </w:r>
    </w:p>
    <w:p w14:paraId="2A49B6AC" w14:textId="77777777" w:rsidR="00FD0C45" w:rsidRPr="004947C6" w:rsidRDefault="00FD0C45" w:rsidP="00F5139D">
      <w:pPr>
        <w:pStyle w:val="odsek"/>
        <w:numPr>
          <w:ilvl w:val="0"/>
          <w:numId w:val="16"/>
        </w:numPr>
        <w:ind w:left="426" w:hanging="426"/>
        <w:rPr>
          <w:color w:val="auto"/>
        </w:rPr>
      </w:pPr>
      <w:r w:rsidRPr="004947C6">
        <w:rPr>
          <w:color w:val="auto"/>
        </w:rPr>
        <w:t>Riaditeľovi, ktorý je štatutárnym orgánom, určí plat podľa § 4 z</w:t>
      </w:r>
      <w:r>
        <w:rPr>
          <w:color w:val="auto"/>
        </w:rPr>
        <w:t>ákona č. 553/2003 Z. z.</w:t>
      </w:r>
      <w:r w:rsidRPr="004947C6">
        <w:rPr>
          <w:color w:val="auto"/>
        </w:rPr>
        <w:t xml:space="preserve"> ten, kto ho do funkcie ustanovil (§ 26 ods. 1 zákona č. 553/2003 Z. z.).</w:t>
      </w:r>
    </w:p>
    <w:p w14:paraId="68F19EDA" w14:textId="77777777" w:rsidR="00FD0C45" w:rsidRPr="004947C6" w:rsidRDefault="00FD0C45" w:rsidP="00F5139D">
      <w:pPr>
        <w:pStyle w:val="odsek"/>
        <w:numPr>
          <w:ilvl w:val="0"/>
          <w:numId w:val="16"/>
        </w:numPr>
        <w:ind w:left="426" w:hanging="426"/>
        <w:rPr>
          <w:color w:val="auto"/>
        </w:rPr>
      </w:pPr>
      <w:r w:rsidRPr="004947C6">
        <w:rPr>
          <w:color w:val="auto"/>
        </w:rPr>
        <w:t>Zamestnávateľ môže zamestnancovi okrem PZ a OZ určiť tarifný plat podľa príslušnej stupnice platových taríf v rámci rozpätia najnižšej platovej tarify a najvyššej platovej tarify, do ktorej ho zaradil, nezávisle od dĺžky započítanej praxe. Takto určený tarifný plat nesmie byť nižší, ako by bol tarifný plat určený podľa zaradenia do platového stupňa.</w:t>
      </w:r>
    </w:p>
    <w:p w14:paraId="1867FE25" w14:textId="77777777" w:rsidR="00FD0C45" w:rsidRPr="004947C6" w:rsidRDefault="00FD0C45" w:rsidP="00F5139D">
      <w:pPr>
        <w:pStyle w:val="odsek"/>
        <w:numPr>
          <w:ilvl w:val="0"/>
          <w:numId w:val="16"/>
        </w:numPr>
        <w:ind w:left="426" w:hanging="426"/>
        <w:rPr>
          <w:color w:val="auto"/>
        </w:rPr>
      </w:pPr>
      <w:r w:rsidRPr="004947C6">
        <w:rPr>
          <w:color w:val="auto"/>
        </w:rPr>
        <w:t>Okruh pracovných činností vykonávaných zamestnancami, ktorým sa tarifný plat určí podľa odseku 2</w:t>
      </w:r>
      <w:r>
        <w:rPr>
          <w:color w:val="auto"/>
        </w:rPr>
        <w:t>1</w:t>
      </w:r>
      <w:r w:rsidRPr="004947C6">
        <w:rPr>
          <w:color w:val="auto"/>
        </w:rPr>
        <w:t>, dohodne zamestnávateľ v kolektívnej zmluve alebo ich vymedzí vo vnútornom predpise (napr</w:t>
      </w:r>
      <w:r>
        <w:rPr>
          <w:color w:val="auto"/>
        </w:rPr>
        <w:t>íklad</w:t>
      </w:r>
      <w:r w:rsidRPr="004947C6">
        <w:rPr>
          <w:color w:val="auto"/>
        </w:rPr>
        <w:t xml:space="preserve"> administratívne činnosti vykonávané s prevahou duševnej práce, odborné činnosti vykonávané s prevahou duševnej práce, pracovné činnosti vykonávané s prevahou duševnej práce). </w:t>
      </w:r>
    </w:p>
    <w:p w14:paraId="688D88F6" w14:textId="77777777" w:rsidR="00FD0C45" w:rsidRPr="004947C6" w:rsidRDefault="00FD0C45" w:rsidP="00F5139D">
      <w:pPr>
        <w:pStyle w:val="odsek"/>
        <w:numPr>
          <w:ilvl w:val="0"/>
          <w:numId w:val="16"/>
        </w:numPr>
        <w:ind w:left="426" w:hanging="426"/>
        <w:rPr>
          <w:color w:val="auto"/>
        </w:rPr>
      </w:pPr>
      <w:r w:rsidRPr="004947C6">
        <w:rPr>
          <w:color w:val="auto"/>
        </w:rPr>
        <w:t>Vedúcemu zamestnancovi patrí príplatok za riadenie podľa § 8 zákona č. 553/2003 Z. z. v závislosti od stupňa riadenia a pôsobnosti zamestnávateľa v rozsahu ustanovenom v prílohe č. 6 zákona č. 553/2003 Z. z.</w:t>
      </w:r>
    </w:p>
    <w:p w14:paraId="18CC3610" w14:textId="77777777" w:rsidR="00FD0C45" w:rsidRPr="004947C6" w:rsidRDefault="00FD0C45" w:rsidP="00F5139D">
      <w:pPr>
        <w:pStyle w:val="odsek"/>
        <w:numPr>
          <w:ilvl w:val="0"/>
          <w:numId w:val="16"/>
        </w:numPr>
        <w:ind w:left="426" w:hanging="426"/>
        <w:rPr>
          <w:color w:val="auto"/>
        </w:rPr>
      </w:pPr>
      <w:r w:rsidRPr="004947C6">
        <w:rPr>
          <w:color w:val="auto"/>
        </w:rPr>
        <w:t xml:space="preserve">Riaditeľovi školy alebo </w:t>
      </w:r>
      <w:r>
        <w:rPr>
          <w:color w:val="auto"/>
        </w:rPr>
        <w:t xml:space="preserve">riaditeľovi </w:t>
      </w:r>
      <w:r w:rsidRPr="004947C6">
        <w:rPr>
          <w:color w:val="auto"/>
        </w:rPr>
        <w:t>školského zariadenia s právnou subjektivito</w:t>
      </w:r>
      <w:r>
        <w:rPr>
          <w:color w:val="auto"/>
        </w:rPr>
        <w:t xml:space="preserve">u patrí príplatok za riadenie z </w:t>
      </w:r>
      <w:r w:rsidRPr="004947C6">
        <w:rPr>
          <w:color w:val="auto"/>
        </w:rPr>
        <w:t xml:space="preserve">I. stupňa riadenia v závislosti od pôsobnosti organizácie v rámci rozpätia ustanovenom v prílohe č. 6 zákona č. 553/2003 Z. z. </w:t>
      </w:r>
    </w:p>
    <w:p w14:paraId="6D42BE7B" w14:textId="77777777" w:rsidR="00FD0C45" w:rsidRPr="004947C6" w:rsidRDefault="00FD0C45" w:rsidP="00F5139D">
      <w:pPr>
        <w:pStyle w:val="odsek"/>
        <w:numPr>
          <w:ilvl w:val="0"/>
          <w:numId w:val="16"/>
        </w:numPr>
        <w:ind w:left="426" w:hanging="426"/>
        <w:rPr>
          <w:color w:val="auto"/>
        </w:rPr>
      </w:pPr>
      <w:r w:rsidRPr="004947C6">
        <w:rPr>
          <w:color w:val="auto"/>
        </w:rPr>
        <w:t xml:space="preserve">Riaditeľovi školy alebo </w:t>
      </w:r>
      <w:r>
        <w:rPr>
          <w:color w:val="auto"/>
        </w:rPr>
        <w:t xml:space="preserve">riaditeľovi </w:t>
      </w:r>
      <w:r w:rsidRPr="004947C6">
        <w:rPr>
          <w:color w:val="auto"/>
        </w:rPr>
        <w:t xml:space="preserve">školského zariadenia bez právnej subjektivity patrí príplatok za riadenie z II. stupňa riadenia v závislosti od pôsobnosti organizácie v rámci rozpätia ustanovenom v prílohe č. 6 zákona č. 553/2003 Z. z. </w:t>
      </w:r>
    </w:p>
    <w:p w14:paraId="34925724" w14:textId="77777777" w:rsidR="00FD0C45" w:rsidRPr="004947C6" w:rsidRDefault="00FD0C45" w:rsidP="00F5139D">
      <w:pPr>
        <w:pStyle w:val="odsek"/>
        <w:numPr>
          <w:ilvl w:val="0"/>
          <w:numId w:val="16"/>
        </w:numPr>
        <w:ind w:left="426" w:hanging="426"/>
        <w:rPr>
          <w:color w:val="auto"/>
        </w:rPr>
      </w:pPr>
      <w:r w:rsidRPr="004947C6">
        <w:rPr>
          <w:color w:val="auto"/>
        </w:rPr>
        <w:t xml:space="preserve">Zamestnancovi školy alebo školského zariadenia na ocenenie mimoriadnych osobných schopností, dosahovaných pracovných výsledkov alebo za vykonávanie práce nad rámec pracovných povinností  môže </w:t>
      </w:r>
      <w:r>
        <w:rPr>
          <w:color w:val="auto"/>
        </w:rPr>
        <w:t xml:space="preserve">priznať </w:t>
      </w:r>
      <w:r w:rsidRPr="004947C6">
        <w:rPr>
          <w:color w:val="auto"/>
        </w:rPr>
        <w:t xml:space="preserve">zamestnávateľ osobný príplatok až do výšky 100% platovej tarify najvyššieho platového stupňa platovej triedy, do ktorej je zamestnanec </w:t>
      </w:r>
      <w:r w:rsidRPr="004947C6">
        <w:rPr>
          <w:color w:val="auto"/>
        </w:rPr>
        <w:lastRenderedPageBreak/>
        <w:t>zaradený a u PZ a OZ až do výšky 100% z platovej tarify platovej triedy a pracovnej triedy, do ktorej je zaradený, zvýšenej o </w:t>
      </w:r>
      <w:r>
        <w:rPr>
          <w:color w:val="auto"/>
        </w:rPr>
        <w:t>14</w:t>
      </w:r>
      <w:r w:rsidRPr="004947C6">
        <w:rPr>
          <w:color w:val="auto"/>
        </w:rPr>
        <w:t>%.</w:t>
      </w:r>
    </w:p>
    <w:p w14:paraId="6D25CDA0" w14:textId="77777777" w:rsidR="00FD0C45" w:rsidRPr="004947C6" w:rsidRDefault="00FD0C45" w:rsidP="00F5139D">
      <w:pPr>
        <w:pStyle w:val="odsek"/>
        <w:numPr>
          <w:ilvl w:val="0"/>
          <w:numId w:val="16"/>
        </w:numPr>
        <w:ind w:left="426" w:hanging="426"/>
        <w:rPr>
          <w:color w:val="auto"/>
        </w:rPr>
      </w:pPr>
      <w:r w:rsidRPr="00B06943">
        <w:rPr>
          <w:color w:val="auto"/>
        </w:rPr>
        <w:t>Osobný príplatok je možné zvýšiť, znížiť alebo odobrať na základe úrovne kv</w:t>
      </w:r>
      <w:r>
        <w:rPr>
          <w:color w:val="auto"/>
        </w:rPr>
        <w:t xml:space="preserve">ality plnenia pracovných úloh. </w:t>
      </w:r>
      <w:r w:rsidRPr="00C13090">
        <w:rPr>
          <w:color w:val="auto"/>
        </w:rPr>
        <w:t>O priznaní osobné</w:t>
      </w:r>
      <w:r>
        <w:rPr>
          <w:color w:val="auto"/>
        </w:rPr>
        <w:t>ho príplatku určeného podľa odseku</w:t>
      </w:r>
      <w:r w:rsidRPr="00C13090">
        <w:rPr>
          <w:color w:val="auto"/>
        </w:rPr>
        <w:t xml:space="preserve"> 2</w:t>
      </w:r>
      <w:r>
        <w:rPr>
          <w:color w:val="auto"/>
        </w:rPr>
        <w:t>6</w:t>
      </w:r>
      <w:r w:rsidRPr="00C13090">
        <w:rPr>
          <w:color w:val="auto"/>
        </w:rPr>
        <w:t>, jeho zvýšení, znížení alebo odobratí rozhoduje zamestnávateľ na základe písomného návrhu príslušného vedúceho zamestnanca.</w:t>
      </w:r>
      <w:r>
        <w:rPr>
          <w:color w:val="auto"/>
        </w:rPr>
        <w:t xml:space="preserve"> </w:t>
      </w:r>
      <w:r w:rsidRPr="00B06943">
        <w:rPr>
          <w:color w:val="auto"/>
        </w:rPr>
        <w:t>Zamestnávateľ je povinný vopred prerokova</w:t>
      </w:r>
      <w:r>
        <w:rPr>
          <w:color w:val="auto"/>
        </w:rPr>
        <w:t>ť so zástupcami zamestnancov</w:t>
      </w:r>
      <w:r w:rsidRPr="00B06943">
        <w:rPr>
          <w:color w:val="auto"/>
        </w:rPr>
        <w:t xml:space="preserve"> návrh na zníženie alebo odobratie osobného príplatku</w:t>
      </w:r>
      <w:r>
        <w:rPr>
          <w:color w:val="auto"/>
        </w:rPr>
        <w:t>.</w:t>
      </w:r>
    </w:p>
    <w:p w14:paraId="5E4E7340" w14:textId="77777777" w:rsidR="00FD0C45" w:rsidRPr="004947C6" w:rsidRDefault="00FD0C45" w:rsidP="00F5139D">
      <w:pPr>
        <w:pStyle w:val="odsek"/>
        <w:numPr>
          <w:ilvl w:val="0"/>
          <w:numId w:val="16"/>
        </w:numPr>
        <w:ind w:left="426" w:hanging="426"/>
        <w:rPr>
          <w:color w:val="auto"/>
        </w:rPr>
      </w:pPr>
      <w:r w:rsidRPr="004947C6">
        <w:rPr>
          <w:color w:val="auto"/>
        </w:rPr>
        <w:t>Zamestnávateľ môže poskytnúť zamestnancom odme</w:t>
      </w:r>
      <w:r>
        <w:rPr>
          <w:color w:val="auto"/>
        </w:rPr>
        <w:t>nu za podmienok ustanovených v § </w:t>
      </w:r>
      <w:r w:rsidRPr="004947C6">
        <w:rPr>
          <w:color w:val="auto"/>
        </w:rPr>
        <w:t>20 zákona č. 553/2003 Z. z.</w:t>
      </w:r>
    </w:p>
    <w:p w14:paraId="02A84F79" w14:textId="77777777" w:rsidR="00FD0C45" w:rsidRPr="004947C6" w:rsidRDefault="00FD0C45" w:rsidP="00F5139D">
      <w:pPr>
        <w:pStyle w:val="odsek"/>
        <w:numPr>
          <w:ilvl w:val="0"/>
          <w:numId w:val="16"/>
        </w:numPr>
        <w:ind w:left="426" w:hanging="426"/>
        <w:rPr>
          <w:color w:val="auto"/>
        </w:rPr>
      </w:pPr>
      <w:r w:rsidRPr="004947C6">
        <w:rPr>
          <w:color w:val="auto"/>
        </w:rPr>
        <w:t xml:space="preserve">PZ, ktorý vykonáva činnosť triedneho učiteľa, patrí príplatok za výkon špecializovanej činnosti v sume 5 % platovej tarify platovej triedy a pracovnej triedy, do ktorej je zaradený, zvýšenej o </w:t>
      </w:r>
      <w:r>
        <w:rPr>
          <w:color w:val="auto"/>
        </w:rPr>
        <w:t>14</w:t>
      </w:r>
      <w:r w:rsidRPr="004947C6">
        <w:rPr>
          <w:color w:val="auto"/>
        </w:rPr>
        <w:t xml:space="preserve"> %, ak túto činnosť vykonáva v jednej triede, alebo v sume 10 % platovej tarify platovej triedy a pracovnej triedy, do ktorej je zaradený, zvýšenej o </w:t>
      </w:r>
      <w:r>
        <w:rPr>
          <w:color w:val="auto"/>
        </w:rPr>
        <w:t>14</w:t>
      </w:r>
      <w:r w:rsidRPr="004947C6">
        <w:rPr>
          <w:color w:val="auto"/>
        </w:rPr>
        <w:t xml:space="preserve"> %, ak túto činnosť vykonáva v dvoch triedach alebo vo viacerých triedach.</w:t>
      </w:r>
    </w:p>
    <w:p w14:paraId="0DFD73AE" w14:textId="77777777" w:rsidR="00FD0C45" w:rsidRDefault="00FD0C45" w:rsidP="00F5139D">
      <w:pPr>
        <w:pStyle w:val="odsek"/>
        <w:numPr>
          <w:ilvl w:val="0"/>
          <w:numId w:val="16"/>
        </w:numPr>
        <w:ind w:left="426" w:hanging="426"/>
        <w:rPr>
          <w:color w:val="auto"/>
        </w:rPr>
      </w:pPr>
      <w:r w:rsidRPr="004947C6">
        <w:rPr>
          <w:color w:val="auto"/>
        </w:rPr>
        <w:t xml:space="preserve">PZ a OZ, ktorý vykonáva činnosť uvádzajúceho </w:t>
      </w:r>
      <w:r>
        <w:rPr>
          <w:color w:val="auto"/>
        </w:rPr>
        <w:t>PZ</w:t>
      </w:r>
      <w:r w:rsidRPr="004947C6">
        <w:rPr>
          <w:color w:val="auto"/>
        </w:rPr>
        <w:t xml:space="preserve"> alebo uvádzajúceho </w:t>
      </w:r>
      <w:r>
        <w:rPr>
          <w:color w:val="auto"/>
        </w:rPr>
        <w:t>OZ</w:t>
      </w:r>
      <w:r w:rsidRPr="004947C6">
        <w:rPr>
          <w:color w:val="auto"/>
        </w:rPr>
        <w:t xml:space="preserve">, patrí príplatok za výkon špecializovanej činnosti v sume 4 % platovej tarify platovej triedy a pracovnej triedy, do ktorej je zaradený, zvýšenej o </w:t>
      </w:r>
      <w:r>
        <w:rPr>
          <w:color w:val="auto"/>
        </w:rPr>
        <w:t>14</w:t>
      </w:r>
      <w:r w:rsidRPr="004947C6">
        <w:rPr>
          <w:color w:val="auto"/>
        </w:rPr>
        <w:t xml:space="preserve"> %, ak túto činnosť vykonáva u jedného začínajúceho</w:t>
      </w:r>
      <w:r>
        <w:rPr>
          <w:color w:val="auto"/>
        </w:rPr>
        <w:t xml:space="preserve"> PZ</w:t>
      </w:r>
      <w:r w:rsidRPr="004947C6">
        <w:rPr>
          <w:color w:val="auto"/>
        </w:rPr>
        <w:t xml:space="preserve"> alebo jedného začínajúceho </w:t>
      </w:r>
      <w:r>
        <w:rPr>
          <w:color w:val="auto"/>
        </w:rPr>
        <w:t>OZ</w:t>
      </w:r>
      <w:r w:rsidRPr="004947C6">
        <w:rPr>
          <w:color w:val="auto"/>
        </w:rPr>
        <w:t xml:space="preserve">, alebo v sume 8 % platovej tarify platovej triedy a pracovnej triedy, do ktorej je zaradený, zvýšenej o </w:t>
      </w:r>
      <w:r>
        <w:rPr>
          <w:color w:val="auto"/>
        </w:rPr>
        <w:t>14</w:t>
      </w:r>
      <w:r w:rsidRPr="004947C6">
        <w:rPr>
          <w:color w:val="auto"/>
        </w:rPr>
        <w:t xml:space="preserve"> %, ak túto činnosť vykonáva u dvoch alebo u viacerých začínajúcich</w:t>
      </w:r>
      <w:r>
        <w:rPr>
          <w:color w:val="auto"/>
        </w:rPr>
        <w:t xml:space="preserve"> PZ</w:t>
      </w:r>
      <w:r w:rsidRPr="004947C6">
        <w:rPr>
          <w:color w:val="auto"/>
        </w:rPr>
        <w:t xml:space="preserve"> alebo začínajúcich </w:t>
      </w:r>
      <w:r>
        <w:rPr>
          <w:color w:val="auto"/>
        </w:rPr>
        <w:t>OZ.</w:t>
      </w:r>
    </w:p>
    <w:p w14:paraId="4F4B9FD2" w14:textId="77777777" w:rsidR="00FD0C45" w:rsidRPr="004947C6" w:rsidRDefault="00FD0C45" w:rsidP="00F5139D">
      <w:pPr>
        <w:pStyle w:val="odsek"/>
        <w:numPr>
          <w:ilvl w:val="0"/>
          <w:numId w:val="16"/>
        </w:numPr>
        <w:ind w:left="426" w:hanging="426"/>
        <w:rPr>
          <w:color w:val="auto"/>
        </w:rPr>
      </w:pPr>
      <w:r w:rsidRPr="004947C6">
        <w:rPr>
          <w:color w:val="auto"/>
        </w:rPr>
        <w:t>Príplatok za činnosť triedneho učiteľa sa určuje na školský rok.</w:t>
      </w:r>
    </w:p>
    <w:p w14:paraId="233F2251" w14:textId="77777777" w:rsidR="00FD0C45" w:rsidRPr="004947C6" w:rsidRDefault="00FD0C45" w:rsidP="00F5139D">
      <w:pPr>
        <w:pStyle w:val="odsek"/>
        <w:numPr>
          <w:ilvl w:val="0"/>
          <w:numId w:val="16"/>
        </w:numPr>
        <w:ind w:left="426" w:hanging="426"/>
        <w:rPr>
          <w:color w:val="auto"/>
        </w:rPr>
      </w:pPr>
      <w:r w:rsidRPr="004947C6">
        <w:rPr>
          <w:color w:val="auto"/>
        </w:rPr>
        <w:t>Zamestnávateľ písomne oznámi zamestnancovi výšku a zloženie funkčného platu pri uzatvorení pracovnej zmluvy, pri zmene druhu práce alebo pri úprave funkčného platu.</w:t>
      </w:r>
    </w:p>
    <w:p w14:paraId="48144DE6" w14:textId="77777777" w:rsidR="00FD0C45" w:rsidRDefault="00FD0C45" w:rsidP="00F5139D">
      <w:pPr>
        <w:pStyle w:val="odsek"/>
        <w:numPr>
          <w:ilvl w:val="0"/>
          <w:numId w:val="16"/>
        </w:numPr>
        <w:ind w:left="426" w:hanging="426"/>
        <w:rPr>
          <w:color w:val="auto"/>
        </w:rPr>
      </w:pPr>
      <w:r w:rsidRPr="004947C6">
        <w:rPr>
          <w:color w:val="auto"/>
        </w:rPr>
        <w:t>Zamestnávateľ je povinný zabezpečiť ochranu údajov o plate, o náležitostiach s ním súvisiacich a</w:t>
      </w:r>
      <w:r>
        <w:rPr>
          <w:color w:val="auto"/>
        </w:rPr>
        <w:t xml:space="preserve"> o </w:t>
      </w:r>
      <w:r w:rsidRPr="004947C6">
        <w:rPr>
          <w:color w:val="auto"/>
        </w:rPr>
        <w:t>iných peňažných náležitostiach zamestnancov; tým nie je dotknutá povinnosť poskytnúť údaje o plate, o náležitostiach s ním súvisiacich a o iných peňažných náležitostiach, ak tak ustanoví osobitný zákon</w:t>
      </w:r>
      <w:r>
        <w:rPr>
          <w:color w:val="auto"/>
        </w:rPr>
        <w:t>.</w:t>
      </w:r>
    </w:p>
    <w:p w14:paraId="4DFD4D8A" w14:textId="77777777" w:rsidR="00FD0C45" w:rsidRPr="00C13090" w:rsidRDefault="00FD0C45" w:rsidP="00F5139D">
      <w:pPr>
        <w:pStyle w:val="odsek"/>
        <w:numPr>
          <w:ilvl w:val="0"/>
          <w:numId w:val="16"/>
        </w:numPr>
        <w:ind w:left="426" w:hanging="426"/>
        <w:rPr>
          <w:color w:val="auto"/>
        </w:rPr>
      </w:pPr>
      <w:r w:rsidRPr="00956BA0">
        <w:rPr>
          <w:color w:val="auto"/>
        </w:rPr>
        <w:t xml:space="preserve">Zamestnávateľ nesmie zamestnancovi uložiť povinnosť zachovávať mlčanlivosť o jeho pracovných podmienkach vrátane </w:t>
      </w:r>
      <w:r>
        <w:rPr>
          <w:color w:val="auto"/>
        </w:rPr>
        <w:t>platových</w:t>
      </w:r>
      <w:r w:rsidRPr="00956BA0">
        <w:rPr>
          <w:color w:val="auto"/>
        </w:rPr>
        <w:t xml:space="preserve"> podmienok a o podmienkach zamestnávania. Nikto nesmie byť na pracovisku prenasledovaný ani inak postihovaný za to, že nezachová mlčanlivosť o svojich pracovných podmienkach vrátane </w:t>
      </w:r>
      <w:r>
        <w:rPr>
          <w:color w:val="auto"/>
        </w:rPr>
        <w:t>platových</w:t>
      </w:r>
      <w:r w:rsidRPr="00956BA0">
        <w:rPr>
          <w:color w:val="auto"/>
        </w:rPr>
        <w:t xml:space="preserve"> podmienok a o podmienkach zamestnávania.</w:t>
      </w:r>
    </w:p>
    <w:p w14:paraId="099490EF" w14:textId="77777777" w:rsidR="00FD0C45" w:rsidRPr="00EA6594" w:rsidRDefault="00FD0C45" w:rsidP="00F5139D">
      <w:pPr>
        <w:pStyle w:val="odsek"/>
        <w:numPr>
          <w:ilvl w:val="0"/>
          <w:numId w:val="16"/>
        </w:numPr>
        <w:ind w:left="426" w:hanging="426"/>
        <w:rPr>
          <w:color w:val="auto"/>
        </w:rPr>
      </w:pPr>
      <w:r w:rsidRPr="004947C6">
        <w:rPr>
          <w:color w:val="auto"/>
        </w:rPr>
        <w:t>Zamestnancovi, ktor</w:t>
      </w:r>
      <w:r>
        <w:rPr>
          <w:color w:val="auto"/>
        </w:rPr>
        <w:t xml:space="preserve">ému zamestnávateľ v dvojzmennej prevádzke, trojzmennej prevádzke alebo v nepretržitej prevádzke rozvrhol pracovný čas tak, že prácu vykonáva striedavo vo všetkých zmenách (napríklad učitelia materských škôl s celodennou prevádzkou), patrí príplatok za zmennosť mesačne v rámci rozpätia 1,3 </w:t>
      </w:r>
      <w:r w:rsidRPr="004947C6">
        <w:rPr>
          <w:color w:val="auto"/>
        </w:rPr>
        <w:t>%</w:t>
      </w:r>
      <w:r>
        <w:rPr>
          <w:color w:val="auto"/>
        </w:rPr>
        <w:t xml:space="preserve"> až 10 </w:t>
      </w:r>
      <w:r w:rsidRPr="004947C6">
        <w:rPr>
          <w:color w:val="auto"/>
        </w:rPr>
        <w:t>%</w:t>
      </w:r>
      <w:r>
        <w:rPr>
          <w:color w:val="auto"/>
        </w:rPr>
        <w:t xml:space="preserve"> platovej tarify prvého platového stupňa prvej platovej triedy základnej stupnice platových taríf uvedenej v prílohe č. 3 </w:t>
      </w:r>
      <w:r w:rsidRPr="004947C6">
        <w:rPr>
          <w:color w:val="auto"/>
        </w:rPr>
        <w:t xml:space="preserve">zákona č. 553/2003 Z. z. </w:t>
      </w:r>
      <w:r>
        <w:rPr>
          <w:color w:val="auto"/>
        </w:rPr>
        <w:t xml:space="preserve">Príplatok za zmennosť sa určí pevnou sumou zaokrúhlenou na 50 eurocentov nahor. Príplatok v rovnakom rozpätí patrí aj zamestnancovi, ktorý prácu vykonáva v jednozmennej prevádzke, ak jeho pracovný čas je rozvrhnutý nerovnomerne. Výšku príplatku v rámci uvedeného rozpätia si ustanoví zamestnávateľ </w:t>
      </w:r>
      <w:r w:rsidRPr="00AA5C3B">
        <w:rPr>
          <w:color w:val="auto"/>
        </w:rPr>
        <w:t>v</w:t>
      </w:r>
      <w:r>
        <w:rPr>
          <w:color w:val="auto"/>
        </w:rPr>
        <w:t xml:space="preserve"> kolektívnej zmluve, </w:t>
      </w:r>
      <w:r w:rsidRPr="00AA5C3B">
        <w:rPr>
          <w:color w:val="auto"/>
        </w:rPr>
        <w:t>podnikovej kolektívnej zmluve,</w:t>
      </w:r>
      <w:r w:rsidRPr="00C13090">
        <w:rPr>
          <w:color w:val="auto"/>
        </w:rPr>
        <w:t xml:space="preserve"> </w:t>
      </w:r>
      <w:r>
        <w:rPr>
          <w:color w:val="auto"/>
        </w:rPr>
        <w:t xml:space="preserve">v pracovnom poriadku alebo v inom </w:t>
      </w:r>
      <w:r w:rsidRPr="004947C6">
        <w:rPr>
          <w:color w:val="auto"/>
        </w:rPr>
        <w:t>vnútornom predpise</w:t>
      </w:r>
      <w:r>
        <w:rPr>
          <w:color w:val="auto"/>
        </w:rPr>
        <w:t>.</w:t>
      </w:r>
    </w:p>
    <w:p w14:paraId="2388E696" w14:textId="77777777" w:rsidR="00FD0C45" w:rsidRPr="00530C19" w:rsidRDefault="00FD0C45" w:rsidP="00FD0C45">
      <w:pPr>
        <w:pStyle w:val="odsek"/>
        <w:tabs>
          <w:tab w:val="clear" w:pos="732"/>
        </w:tabs>
        <w:ind w:left="0" w:firstLine="0"/>
        <w:rPr>
          <w:color w:val="auto"/>
        </w:rPr>
      </w:pPr>
    </w:p>
    <w:p w14:paraId="5602C017" w14:textId="77777777" w:rsidR="00FD0C45" w:rsidRPr="00956BA0" w:rsidRDefault="00FD0C45" w:rsidP="00FD0C45">
      <w:pPr>
        <w:pStyle w:val="odsek"/>
        <w:tabs>
          <w:tab w:val="clear" w:pos="732"/>
        </w:tabs>
        <w:ind w:left="426" w:firstLine="0"/>
        <w:rPr>
          <w:color w:val="auto"/>
        </w:rPr>
      </w:pPr>
    </w:p>
    <w:p w14:paraId="429003A7" w14:textId="77777777" w:rsidR="00FD0C45" w:rsidRPr="00956BA0" w:rsidRDefault="00FD0C45" w:rsidP="00902B77">
      <w:pPr>
        <w:pStyle w:val="lnok"/>
        <w:tabs>
          <w:tab w:val="clear" w:pos="5789"/>
        </w:tabs>
        <w:spacing w:after="0"/>
        <w:ind w:left="0" w:firstLine="0"/>
        <w:rPr>
          <w:color w:val="auto"/>
          <w:sz w:val="24"/>
        </w:rPr>
      </w:pPr>
      <w:r w:rsidRPr="00956BA0">
        <w:rPr>
          <w:color w:val="auto"/>
          <w:sz w:val="24"/>
        </w:rPr>
        <w:lastRenderedPageBreak/>
        <w:t xml:space="preserve">Čl. </w:t>
      </w:r>
      <w:r>
        <w:rPr>
          <w:color w:val="auto"/>
          <w:sz w:val="24"/>
        </w:rPr>
        <w:t>19</w:t>
      </w:r>
    </w:p>
    <w:p w14:paraId="29E8FA95" w14:textId="081D130E" w:rsidR="00FD0C45" w:rsidRDefault="00FD0C45" w:rsidP="00902B77">
      <w:pPr>
        <w:pStyle w:val="lnok"/>
        <w:tabs>
          <w:tab w:val="clear" w:pos="5789"/>
        </w:tabs>
        <w:spacing w:after="0"/>
        <w:ind w:left="0" w:firstLine="0"/>
        <w:rPr>
          <w:color w:val="auto"/>
          <w:sz w:val="24"/>
        </w:rPr>
      </w:pPr>
      <w:bookmarkStart w:id="20" w:name="_Toc121889352"/>
      <w:r w:rsidRPr="00956BA0">
        <w:rPr>
          <w:color w:val="auto"/>
          <w:sz w:val="24"/>
        </w:rPr>
        <w:t>Výplata platu</w:t>
      </w:r>
      <w:bookmarkEnd w:id="20"/>
    </w:p>
    <w:p w14:paraId="5E70A2ED" w14:textId="77777777" w:rsidR="00902B77" w:rsidRPr="00902B77" w:rsidRDefault="00902B77" w:rsidP="00902B77">
      <w:pPr>
        <w:pStyle w:val="odsek"/>
      </w:pPr>
    </w:p>
    <w:p w14:paraId="69E1E298" w14:textId="77777777" w:rsidR="00FD0C45" w:rsidRPr="004947C6" w:rsidRDefault="00FD0C45" w:rsidP="00F5139D">
      <w:pPr>
        <w:pStyle w:val="odsek"/>
        <w:numPr>
          <w:ilvl w:val="0"/>
          <w:numId w:val="17"/>
        </w:numPr>
        <w:ind w:left="426" w:hanging="426"/>
        <w:rPr>
          <w:color w:val="auto"/>
        </w:rPr>
      </w:pPr>
      <w:r w:rsidRPr="004947C6">
        <w:rPr>
          <w:color w:val="auto"/>
        </w:rPr>
        <w:t>Plat sa vypláca zamestnancovi v peniazoch; v inom druhu plnenia alebo v cudzej mene možno plat vyplácať</w:t>
      </w:r>
      <w:r>
        <w:rPr>
          <w:color w:val="auto"/>
        </w:rPr>
        <w:t>,</w:t>
      </w:r>
      <w:r w:rsidRPr="004947C6">
        <w:rPr>
          <w:color w:val="auto"/>
        </w:rPr>
        <w:t xml:space="preserve"> len ak to umožňuje Zákonník práce alebo osobitný predpis.</w:t>
      </w:r>
    </w:p>
    <w:p w14:paraId="19BED177" w14:textId="77777777" w:rsidR="00FD0C45" w:rsidRPr="004947C6" w:rsidRDefault="00FD0C45" w:rsidP="00F5139D">
      <w:pPr>
        <w:pStyle w:val="odsek"/>
        <w:numPr>
          <w:ilvl w:val="0"/>
          <w:numId w:val="17"/>
        </w:numPr>
        <w:ind w:left="426" w:hanging="426"/>
        <w:rPr>
          <w:color w:val="auto"/>
        </w:rPr>
      </w:pPr>
      <w:r w:rsidRPr="004947C6">
        <w:rPr>
          <w:color w:val="auto"/>
        </w:rPr>
        <w:t>Plat sa vypláca v pracovnom čase a na pracovisku, ak sa v pracovnej zmluve nedohodlo inak. Ak sa zamestnanec z vážnych dôvodov nemôže dostaviť po výplatu platu alebo ak pracuje na vzdialenom pracovisku, zašle mu zamestnávateľ plat tak, aby mu bol doručený v deň určený na jeho výplatu, alebo najneskôr v najbližší nasledujúci pracovný deň na svoje náklady a nebezpečenstvo, ak sa nedohodnú inak.</w:t>
      </w:r>
    </w:p>
    <w:p w14:paraId="48767974" w14:textId="77777777" w:rsidR="00FD0C45" w:rsidRPr="004947C6" w:rsidRDefault="00FD0C45" w:rsidP="00F5139D">
      <w:pPr>
        <w:pStyle w:val="odsek"/>
        <w:numPr>
          <w:ilvl w:val="0"/>
          <w:numId w:val="17"/>
        </w:numPr>
        <w:ind w:left="426" w:hanging="426"/>
        <w:rPr>
          <w:color w:val="auto"/>
        </w:rPr>
      </w:pPr>
      <w:r w:rsidRPr="004947C6">
        <w:rPr>
          <w:color w:val="auto"/>
        </w:rPr>
        <w:t xml:space="preserve">Pri vyúčtovaní platu je zamestnávateľ povinný vydať zamestnancovi písomný doklad obsahujúci </w:t>
      </w:r>
      <w:r>
        <w:rPr>
          <w:color w:val="auto"/>
        </w:rPr>
        <w:t xml:space="preserve">najmä </w:t>
      </w:r>
      <w:r w:rsidRPr="004947C6">
        <w:rPr>
          <w:color w:val="auto"/>
        </w:rPr>
        <w:t xml:space="preserve">údaje </w:t>
      </w:r>
      <w:r>
        <w:rPr>
          <w:color w:val="auto"/>
        </w:rPr>
        <w:t xml:space="preserve">o jednotlivých zložkách platu, </w:t>
      </w:r>
      <w:r w:rsidRPr="004947C6">
        <w:rPr>
          <w:color w:val="auto"/>
        </w:rPr>
        <w:t xml:space="preserve">o vykonaných zrážkach a celkovej cene práce. Celkovú cenu práce tvorí plat vrátane náhrady platu a náhrady za pracovnú pohotovosť a osobitne v členení preddavok poistného na zdravotné poistenie, poistné na nemocenské poistenie, poistné na starobné poistenie, poistné na invalidné poistenie, poistné na poistenie v nezamestnanosti, poistné na garančné poistenie, </w:t>
      </w:r>
      <w:r>
        <w:rPr>
          <w:color w:val="auto"/>
        </w:rPr>
        <w:t xml:space="preserve">poistné na úrazové poistenie, </w:t>
      </w:r>
      <w:r w:rsidRPr="004947C6">
        <w:rPr>
          <w:color w:val="auto"/>
        </w:rPr>
        <w:t>poistné do rezervného fondu solidarity a príspevok na starobné dôchodkové sporenie, ktoré platí zamestnávateľ.</w:t>
      </w:r>
    </w:p>
    <w:p w14:paraId="041E2BF7" w14:textId="77777777" w:rsidR="00FD0C45" w:rsidRDefault="00FD0C45" w:rsidP="00F5139D">
      <w:pPr>
        <w:pStyle w:val="odsek"/>
        <w:numPr>
          <w:ilvl w:val="0"/>
          <w:numId w:val="17"/>
        </w:numPr>
        <w:ind w:left="426" w:hanging="426"/>
        <w:rPr>
          <w:color w:val="auto"/>
        </w:rPr>
      </w:pPr>
      <w:r w:rsidRPr="004947C6">
        <w:rPr>
          <w:color w:val="auto"/>
        </w:rPr>
        <w:t>Na žiadosť zamestnanca predloží zamestnávateľ zamestnancovi na nahliadnutie doklady, na základe</w:t>
      </w:r>
      <w:r>
        <w:rPr>
          <w:color w:val="auto"/>
        </w:rPr>
        <w:t xml:space="preserve"> </w:t>
      </w:r>
      <w:r w:rsidRPr="004947C6">
        <w:rPr>
          <w:color w:val="auto"/>
        </w:rPr>
        <w:t>ktorých mu bol plat vypočítaný.</w:t>
      </w:r>
    </w:p>
    <w:p w14:paraId="14894786" w14:textId="77777777" w:rsidR="00FD0C45" w:rsidRPr="004947C6" w:rsidRDefault="00FD0C45" w:rsidP="00F5139D">
      <w:pPr>
        <w:pStyle w:val="odsek"/>
        <w:numPr>
          <w:ilvl w:val="0"/>
          <w:numId w:val="17"/>
        </w:numPr>
        <w:ind w:left="426" w:hanging="426"/>
        <w:rPr>
          <w:color w:val="auto"/>
        </w:rPr>
      </w:pPr>
      <w:r w:rsidRPr="004947C6">
        <w:rPr>
          <w:color w:val="auto"/>
        </w:rPr>
        <w:t>Zamestnanec môže na prijatie platu písomne splnomocniť inú osobu. Bez písomného splnomocnenia možno vyplatiť plat inej osobe ako zamestnancovi, len ak tak ustanovuje osobitný predpis.</w:t>
      </w:r>
    </w:p>
    <w:p w14:paraId="71899A45" w14:textId="77777777" w:rsidR="00FD0C45" w:rsidRDefault="00FD0C45" w:rsidP="00F5139D">
      <w:pPr>
        <w:pStyle w:val="odsek"/>
        <w:numPr>
          <w:ilvl w:val="0"/>
          <w:numId w:val="17"/>
        </w:numPr>
        <w:ind w:left="426" w:hanging="426"/>
        <w:rPr>
          <w:color w:val="auto"/>
        </w:rPr>
      </w:pPr>
      <w:r w:rsidRPr="004947C6">
        <w:rPr>
          <w:color w:val="auto"/>
        </w:rPr>
        <w:t>Zamestnávateľ je povinný, po vykonaní zrážok podľa § 131 Zákonníka práce, poukázať plat alebo jeho časť určenú zamestnancom na ním určený účet v banke alebo v pobočke zahraničnej banky v</w:t>
      </w:r>
      <w:r>
        <w:rPr>
          <w:color w:val="auto"/>
        </w:rPr>
        <w:t> </w:t>
      </w:r>
      <w:r w:rsidRPr="004947C6">
        <w:rPr>
          <w:color w:val="auto"/>
        </w:rPr>
        <w:t>S</w:t>
      </w:r>
      <w:r>
        <w:rPr>
          <w:color w:val="auto"/>
        </w:rPr>
        <w:t>lovenskej republike</w:t>
      </w:r>
      <w:r w:rsidRPr="004947C6">
        <w:rPr>
          <w:color w:val="auto"/>
        </w:rPr>
        <w:t xml:space="preserve">, ak o to zamestnanec písomne požiada alebo ak sa zamestnávateľ so zamestnancom na takom postupe dohodne tak, aby určená suma peňažných prostriedkov mohla byť pripísaná na tento účet najneskôr v deň určený na výplatu. Ak o to zamestnanec požiada, môže zamestnávateľ časti platu určené zamestnancom zasielať </w:t>
      </w:r>
      <w:r>
        <w:rPr>
          <w:color w:val="auto"/>
        </w:rPr>
        <w:t xml:space="preserve">aj </w:t>
      </w:r>
      <w:r w:rsidRPr="004947C6">
        <w:rPr>
          <w:color w:val="auto"/>
        </w:rPr>
        <w:t>na viac účtov, ktoré si zamestnanec sám určil.</w:t>
      </w:r>
    </w:p>
    <w:p w14:paraId="46F04AEB" w14:textId="47AC7E51" w:rsidR="00FD0C45" w:rsidRDefault="00FD0C45" w:rsidP="00FD0C45">
      <w:pPr>
        <w:pStyle w:val="lnok"/>
        <w:tabs>
          <w:tab w:val="clear" w:pos="5789"/>
        </w:tabs>
        <w:ind w:left="0" w:firstLine="0"/>
        <w:rPr>
          <w:color w:val="auto"/>
        </w:rPr>
      </w:pPr>
    </w:p>
    <w:p w14:paraId="3F76CA9C" w14:textId="77777777" w:rsidR="00EC6BBF" w:rsidRPr="00EC6BBF" w:rsidRDefault="00EC6BBF" w:rsidP="00EC6BBF">
      <w:pPr>
        <w:pStyle w:val="odsek"/>
      </w:pPr>
    </w:p>
    <w:p w14:paraId="0B76EAF9" w14:textId="77777777" w:rsidR="00FD0C45" w:rsidRPr="00533EA1" w:rsidRDefault="00FD0C45" w:rsidP="00902B77">
      <w:pPr>
        <w:pStyle w:val="lnok"/>
        <w:tabs>
          <w:tab w:val="clear" w:pos="5789"/>
        </w:tabs>
        <w:spacing w:after="0"/>
        <w:ind w:left="0" w:firstLine="0"/>
        <w:rPr>
          <w:color w:val="auto"/>
          <w:sz w:val="24"/>
        </w:rPr>
      </w:pPr>
      <w:r w:rsidRPr="00533EA1">
        <w:rPr>
          <w:color w:val="auto"/>
          <w:sz w:val="24"/>
        </w:rPr>
        <w:t>Čl.</w:t>
      </w:r>
      <w:bookmarkStart w:id="21" w:name="_Toc121889353"/>
      <w:r>
        <w:rPr>
          <w:color w:val="auto"/>
          <w:sz w:val="24"/>
        </w:rPr>
        <w:t xml:space="preserve"> 20</w:t>
      </w:r>
    </w:p>
    <w:p w14:paraId="6C20FE83" w14:textId="26EDEADF" w:rsidR="00FD0C45" w:rsidRDefault="00FD0C45" w:rsidP="00902B77">
      <w:pPr>
        <w:pStyle w:val="lnok"/>
        <w:tabs>
          <w:tab w:val="clear" w:pos="5789"/>
        </w:tabs>
        <w:spacing w:after="0"/>
        <w:ind w:left="0" w:firstLine="0"/>
        <w:rPr>
          <w:color w:val="auto"/>
          <w:sz w:val="24"/>
        </w:rPr>
      </w:pPr>
      <w:r w:rsidRPr="00533EA1">
        <w:rPr>
          <w:color w:val="auto"/>
          <w:sz w:val="24"/>
        </w:rPr>
        <w:t>Zrážky z</w:t>
      </w:r>
      <w:r w:rsidR="00902B77">
        <w:rPr>
          <w:color w:val="auto"/>
          <w:sz w:val="24"/>
        </w:rPr>
        <w:t> </w:t>
      </w:r>
      <w:r w:rsidRPr="00533EA1">
        <w:rPr>
          <w:color w:val="auto"/>
          <w:sz w:val="24"/>
        </w:rPr>
        <w:t>platu</w:t>
      </w:r>
      <w:bookmarkEnd w:id="21"/>
    </w:p>
    <w:p w14:paraId="448AEF05" w14:textId="77777777" w:rsidR="00902B77" w:rsidRPr="00902B77" w:rsidRDefault="00902B77" w:rsidP="00902B77">
      <w:pPr>
        <w:pStyle w:val="odsek"/>
      </w:pPr>
    </w:p>
    <w:p w14:paraId="48D0E04D" w14:textId="77777777" w:rsidR="00FD0C45" w:rsidRPr="004947C6" w:rsidRDefault="00FD0C45" w:rsidP="00F5139D">
      <w:pPr>
        <w:pStyle w:val="odsek"/>
        <w:numPr>
          <w:ilvl w:val="0"/>
          <w:numId w:val="18"/>
        </w:numPr>
        <w:ind w:left="426" w:hanging="426"/>
        <w:rPr>
          <w:color w:val="auto"/>
        </w:rPr>
      </w:pPr>
      <w:r w:rsidRPr="004947C6">
        <w:rPr>
          <w:color w:val="auto"/>
        </w:rPr>
        <w:t xml:space="preserve">Z platu zamestnanca zamestnávateľ prednostne vykoná zrážky </w:t>
      </w:r>
      <w:r>
        <w:rPr>
          <w:color w:val="auto"/>
        </w:rPr>
        <w:t xml:space="preserve">z platu </w:t>
      </w:r>
      <w:r w:rsidRPr="004947C6">
        <w:rPr>
          <w:color w:val="auto"/>
        </w:rPr>
        <w:t xml:space="preserve">uvedené v § 131 </w:t>
      </w:r>
      <w:r>
        <w:rPr>
          <w:color w:val="auto"/>
        </w:rPr>
        <w:br/>
      </w:r>
      <w:r w:rsidRPr="004947C6">
        <w:rPr>
          <w:color w:val="auto"/>
        </w:rPr>
        <w:t>ods. 1 Zákonníka práce.</w:t>
      </w:r>
    </w:p>
    <w:p w14:paraId="1039B56E" w14:textId="77777777" w:rsidR="00FD0C45" w:rsidRPr="004947C6" w:rsidRDefault="00FD0C45" w:rsidP="00F5139D">
      <w:pPr>
        <w:pStyle w:val="odsek"/>
        <w:numPr>
          <w:ilvl w:val="0"/>
          <w:numId w:val="18"/>
        </w:numPr>
        <w:ind w:left="426" w:hanging="426"/>
        <w:rPr>
          <w:color w:val="auto"/>
        </w:rPr>
      </w:pPr>
      <w:r>
        <w:rPr>
          <w:color w:val="auto"/>
        </w:rPr>
        <w:t>Po vykonaní zrážok podľa odseku</w:t>
      </w:r>
      <w:r w:rsidRPr="004947C6">
        <w:rPr>
          <w:color w:val="auto"/>
        </w:rPr>
        <w:t xml:space="preserve"> 1 môže zamestnávateľ zraziť z platu len zrážky z platu uvedené </w:t>
      </w:r>
      <w:r>
        <w:rPr>
          <w:color w:val="auto"/>
        </w:rPr>
        <w:t>v</w:t>
      </w:r>
      <w:r w:rsidRPr="004947C6">
        <w:rPr>
          <w:color w:val="auto"/>
        </w:rPr>
        <w:t xml:space="preserve"> § 131 ods. 2 Zákonníka práce.</w:t>
      </w:r>
    </w:p>
    <w:p w14:paraId="2247718A" w14:textId="1F3C8430" w:rsidR="00902B77" w:rsidRPr="005960B6" w:rsidRDefault="00FD0C45" w:rsidP="005960B6">
      <w:pPr>
        <w:pStyle w:val="odsek"/>
        <w:numPr>
          <w:ilvl w:val="0"/>
          <w:numId w:val="18"/>
        </w:numPr>
        <w:ind w:left="426" w:hanging="426"/>
        <w:rPr>
          <w:color w:val="auto"/>
        </w:rPr>
      </w:pPr>
      <w:r w:rsidRPr="004947C6">
        <w:rPr>
          <w:color w:val="auto"/>
        </w:rPr>
        <w:t>Ďalšie zrážky z platu, ktoré presahu</w:t>
      </w:r>
      <w:r>
        <w:rPr>
          <w:color w:val="auto"/>
        </w:rPr>
        <w:t>jú rámec zrážok uvedených v odsekoch</w:t>
      </w:r>
      <w:r w:rsidRPr="004947C6">
        <w:rPr>
          <w:color w:val="auto"/>
        </w:rPr>
        <w:t xml:space="preserve"> 1 a 2, môže zamestnávateľ vykonávať len na základe písomnej dohody so zamestnancom o zrážkach z platu, alebo ak povinnosť zamestnávateľa vykonávať zrážky z platu a iných príjmov zamestnanc</w:t>
      </w:r>
      <w:r w:rsidR="005960B6">
        <w:rPr>
          <w:color w:val="auto"/>
        </w:rPr>
        <w:t>a vyplýva z osobitného predpisu.</w:t>
      </w:r>
    </w:p>
    <w:p w14:paraId="737C67BB" w14:textId="77777777" w:rsidR="00FD0C45" w:rsidRPr="00776DD8" w:rsidRDefault="00FD0C45" w:rsidP="00902B77">
      <w:pPr>
        <w:pStyle w:val="odsek"/>
        <w:tabs>
          <w:tab w:val="clear" w:pos="732"/>
        </w:tabs>
        <w:spacing w:after="0"/>
        <w:ind w:left="0" w:firstLine="0"/>
        <w:jc w:val="center"/>
        <w:rPr>
          <w:b/>
          <w:color w:val="auto"/>
        </w:rPr>
      </w:pPr>
      <w:bookmarkStart w:id="22" w:name="_Toc121889354"/>
      <w:r w:rsidRPr="00776DD8">
        <w:rPr>
          <w:b/>
          <w:color w:val="auto"/>
        </w:rPr>
        <w:lastRenderedPageBreak/>
        <w:t>Šiesta časť</w:t>
      </w:r>
      <w:bookmarkEnd w:id="22"/>
    </w:p>
    <w:p w14:paraId="06A454AB" w14:textId="77777777" w:rsidR="00FD0C45" w:rsidRPr="00776DD8" w:rsidRDefault="00FD0C45" w:rsidP="00902B77">
      <w:pPr>
        <w:pStyle w:val="odsek"/>
        <w:tabs>
          <w:tab w:val="clear" w:pos="732"/>
        </w:tabs>
        <w:spacing w:after="0"/>
        <w:ind w:left="0" w:firstLine="0"/>
        <w:jc w:val="center"/>
        <w:rPr>
          <w:b/>
          <w:color w:val="auto"/>
        </w:rPr>
      </w:pPr>
      <w:r w:rsidRPr="00776DD8">
        <w:rPr>
          <w:b/>
          <w:color w:val="auto"/>
        </w:rPr>
        <w:t>Čl. 2</w:t>
      </w:r>
      <w:r>
        <w:rPr>
          <w:b/>
          <w:color w:val="auto"/>
        </w:rPr>
        <w:t>1</w:t>
      </w:r>
    </w:p>
    <w:p w14:paraId="6950CE9A" w14:textId="6DBCDB2C" w:rsidR="00FD0C45" w:rsidRDefault="00FD0C45" w:rsidP="00902B77">
      <w:pPr>
        <w:pStyle w:val="lnok"/>
        <w:tabs>
          <w:tab w:val="clear" w:pos="5789"/>
        </w:tabs>
        <w:spacing w:after="0"/>
        <w:ind w:left="0" w:firstLine="0"/>
        <w:rPr>
          <w:color w:val="auto"/>
          <w:sz w:val="24"/>
          <w:szCs w:val="24"/>
        </w:rPr>
      </w:pPr>
      <w:bookmarkStart w:id="23" w:name="_Toc121889355"/>
      <w:r w:rsidRPr="00776DD8">
        <w:rPr>
          <w:color w:val="auto"/>
          <w:sz w:val="24"/>
          <w:szCs w:val="24"/>
        </w:rPr>
        <w:t>Prekážky v</w:t>
      </w:r>
      <w:r w:rsidR="00902B77">
        <w:rPr>
          <w:color w:val="auto"/>
          <w:sz w:val="24"/>
          <w:szCs w:val="24"/>
        </w:rPr>
        <w:t> </w:t>
      </w:r>
      <w:r w:rsidRPr="00776DD8">
        <w:rPr>
          <w:color w:val="auto"/>
          <w:sz w:val="24"/>
          <w:szCs w:val="24"/>
        </w:rPr>
        <w:t>práci</w:t>
      </w:r>
      <w:bookmarkEnd w:id="23"/>
    </w:p>
    <w:p w14:paraId="1ABF2B27" w14:textId="77777777" w:rsidR="00902B77" w:rsidRPr="00902B77" w:rsidRDefault="00902B77" w:rsidP="00902B77">
      <w:pPr>
        <w:pStyle w:val="odsek"/>
      </w:pPr>
    </w:p>
    <w:p w14:paraId="5C12E9C6" w14:textId="77777777" w:rsidR="00FD0C45" w:rsidRPr="004947C6" w:rsidRDefault="00FD0C45" w:rsidP="00F5139D">
      <w:pPr>
        <w:pStyle w:val="odsek"/>
        <w:numPr>
          <w:ilvl w:val="0"/>
          <w:numId w:val="19"/>
        </w:numPr>
        <w:ind w:left="426" w:hanging="426"/>
        <w:rPr>
          <w:color w:val="auto"/>
        </w:rPr>
      </w:pPr>
      <w:r w:rsidRPr="004947C6">
        <w:rPr>
          <w:color w:val="auto"/>
        </w:rPr>
        <w:t xml:space="preserve">Prekážky v práci na strane zamestnanca sú skutočnosti, ktoré bránia zamestnancovi vo výkone práce v určenom </w:t>
      </w:r>
      <w:r>
        <w:rPr>
          <w:color w:val="auto"/>
        </w:rPr>
        <w:t>a rozvrhnutom pracovnom čase, a</w:t>
      </w:r>
      <w:r w:rsidRPr="004947C6">
        <w:rPr>
          <w:color w:val="auto"/>
        </w:rPr>
        <w:t xml:space="preserve"> s ktorými sa spájajú dôsledky ustanovené v právnych predpisoch (napr</w:t>
      </w:r>
      <w:r>
        <w:rPr>
          <w:color w:val="auto"/>
        </w:rPr>
        <w:t>íklad</w:t>
      </w:r>
      <w:r w:rsidRPr="004947C6">
        <w:rPr>
          <w:color w:val="auto"/>
        </w:rPr>
        <w:t xml:space="preserve"> § 136 až 141a, § 144 Zákonníka práce).</w:t>
      </w:r>
    </w:p>
    <w:p w14:paraId="5C9F261F" w14:textId="77777777" w:rsidR="00FD0C45" w:rsidRDefault="00FD0C45" w:rsidP="00F5139D">
      <w:pPr>
        <w:pStyle w:val="odsek"/>
        <w:numPr>
          <w:ilvl w:val="0"/>
          <w:numId w:val="19"/>
        </w:numPr>
        <w:ind w:left="426" w:hanging="426"/>
        <w:rPr>
          <w:color w:val="auto"/>
        </w:rPr>
      </w:pPr>
      <w:r w:rsidRPr="004947C6">
        <w:rPr>
          <w:color w:val="auto"/>
        </w:rPr>
        <w:t xml:space="preserve">Prekážky v práci a náhradu platu pri prekážkach v práci upravujú ustanovenia § 136 až 145 Zákonníka práce. Ak je prekážka v práci zamestnancovi školy vopred známa, je povinný včas požiadať vedúceho zamestnanca o poskytnutie pracovného voľna. Inak je zamestnanec povinný upovedomiť zamestnávateľa o prekážke v práci a o jej predpokladanom trvaní bez zbytočného odkladu (§ 144 ods. 1 Zákonníka práce). </w:t>
      </w:r>
    </w:p>
    <w:p w14:paraId="60866141" w14:textId="77777777" w:rsidR="00FD0C45" w:rsidRPr="004947C6" w:rsidRDefault="00FD0C45" w:rsidP="00F5139D">
      <w:pPr>
        <w:pStyle w:val="odsek"/>
        <w:numPr>
          <w:ilvl w:val="0"/>
          <w:numId w:val="19"/>
        </w:numPr>
        <w:ind w:left="426" w:hanging="426"/>
        <w:rPr>
          <w:color w:val="auto"/>
        </w:rPr>
      </w:pPr>
      <w:r w:rsidRPr="004947C6">
        <w:rPr>
          <w:color w:val="auto"/>
        </w:rPr>
        <w:t>Ako výkon práce sa posudzuje čas uvedený v § 144 ods. 3 Zákonníka prác</w:t>
      </w:r>
      <w:r>
        <w:rPr>
          <w:color w:val="auto"/>
        </w:rPr>
        <w:t>e</w:t>
      </w:r>
      <w:r w:rsidRPr="004947C6">
        <w:rPr>
          <w:color w:val="auto"/>
        </w:rPr>
        <w:t>.</w:t>
      </w:r>
    </w:p>
    <w:p w14:paraId="1E4DED55" w14:textId="77777777" w:rsidR="00FD0C45" w:rsidRPr="004947C6" w:rsidRDefault="00FD0C45" w:rsidP="00F5139D">
      <w:pPr>
        <w:pStyle w:val="odsek"/>
        <w:numPr>
          <w:ilvl w:val="0"/>
          <w:numId w:val="19"/>
        </w:numPr>
        <w:ind w:left="426" w:hanging="426"/>
        <w:rPr>
          <w:color w:val="auto"/>
        </w:rPr>
      </w:pPr>
      <w:r w:rsidRPr="004947C6">
        <w:rPr>
          <w:color w:val="auto"/>
        </w:rPr>
        <w:t>Prekážku v práci a jej trvanie je zamestnanec povinný zamestnávateľovi preukázať. Príslušné zariadenie je povinné potvrdiť mu doklad o existencii prekážky v práci a o jej trvaní. Ak má zamestnanec nárok na pracovné voľno bez náhrady platu, zamest</w:t>
      </w:r>
      <w:r>
        <w:rPr>
          <w:color w:val="auto"/>
        </w:rPr>
        <w:t>návateľ je povinný mu umožniť o</w:t>
      </w:r>
      <w:r w:rsidRPr="004947C6">
        <w:rPr>
          <w:color w:val="auto"/>
        </w:rPr>
        <w:t xml:space="preserve">dpracovanie zameškaného času, ak k tomu nebránia vážne prevádzkové dôvody (§ 144 ods. </w:t>
      </w:r>
      <w:r>
        <w:rPr>
          <w:color w:val="auto"/>
        </w:rPr>
        <w:t xml:space="preserve">2 a </w:t>
      </w:r>
      <w:r w:rsidRPr="00AA5C3B">
        <w:rPr>
          <w:color w:val="auto"/>
        </w:rPr>
        <w:t>3</w:t>
      </w:r>
      <w:r w:rsidRPr="004947C6">
        <w:rPr>
          <w:color w:val="auto"/>
        </w:rPr>
        <w:t xml:space="preserve"> Zákonníka práce).</w:t>
      </w:r>
    </w:p>
    <w:p w14:paraId="2E968CE1" w14:textId="77777777" w:rsidR="00FD0C45" w:rsidRPr="00AA5C3B" w:rsidRDefault="00FD0C45" w:rsidP="00F5139D">
      <w:pPr>
        <w:pStyle w:val="odsek"/>
        <w:numPr>
          <w:ilvl w:val="0"/>
          <w:numId w:val="19"/>
        </w:numPr>
        <w:ind w:left="426" w:hanging="426"/>
        <w:rPr>
          <w:color w:val="auto"/>
        </w:rPr>
      </w:pPr>
      <w:r w:rsidRPr="004947C6">
        <w:rPr>
          <w:color w:val="auto"/>
        </w:rPr>
        <w:t xml:space="preserve">Ak zamestnanec nemôže vykonávať prácu pre dôležité osobné prekážky v práci </w:t>
      </w:r>
      <w:r>
        <w:rPr>
          <w:color w:val="auto"/>
        </w:rPr>
        <w:t>u</w:t>
      </w:r>
      <w:r w:rsidRPr="004947C6">
        <w:rPr>
          <w:color w:val="auto"/>
        </w:rPr>
        <w:t>stanovené § 141 Zákonníka práce, zamestnávateľ mu poskytne pracovné voľno s náhradou platu alebo bez náhrady platu.</w:t>
      </w:r>
      <w:r>
        <w:rPr>
          <w:color w:val="auto"/>
        </w:rPr>
        <w:t xml:space="preserve"> </w:t>
      </w:r>
      <w:r w:rsidRPr="00AA5C3B">
        <w:rPr>
          <w:color w:val="auto"/>
        </w:rPr>
        <w:t>Podmienky poskytnutia ďalšieho pracovného voľna s náhr</w:t>
      </w:r>
      <w:r>
        <w:rPr>
          <w:color w:val="auto"/>
        </w:rPr>
        <w:t>adou platu</w:t>
      </w:r>
      <w:r w:rsidRPr="00AA5C3B">
        <w:rPr>
          <w:color w:val="auto"/>
        </w:rPr>
        <w:t xml:space="preserve"> alebo bez náhrady platu podľa § 141 ods. 3 Zákonníka práce upraví zamestnávateľ v kolektívnej zmluve alebo vo vnútornom predpise.</w:t>
      </w:r>
    </w:p>
    <w:p w14:paraId="60A753A7" w14:textId="77777777" w:rsidR="00FD0C45" w:rsidRPr="004947C6" w:rsidRDefault="00FD0C45" w:rsidP="00F5139D">
      <w:pPr>
        <w:pStyle w:val="odsek"/>
        <w:numPr>
          <w:ilvl w:val="0"/>
          <w:numId w:val="19"/>
        </w:numPr>
        <w:ind w:left="426" w:hanging="426"/>
        <w:rPr>
          <w:color w:val="auto"/>
        </w:rPr>
      </w:pPr>
      <w:r w:rsidRPr="004947C6">
        <w:rPr>
          <w:color w:val="auto"/>
        </w:rPr>
        <w:t>Zamestnávateľ ospravedlní neprítomnosť zamestnanca v práci za čas jeho pracovnej neschopnosti pre chorobu alebo úraz, počas materskej dovolenky a rodičovskej dovolenky (§ 166 Zákonníka práce), karantény, ošetrovania chorého člena rodiny a počas starostlivosti o dieťa mladšie ako desať rokov, ktoré nemôže byť z vážnych dôvodov v starostlivosti detského výchovného zariadenia alebo školy, v ktorých starostlivosti dieťa inak je, alebo ak osoba, ktorá sa inak stará o dieťa, ochorela alebo sa jej nariadila karanténa (karanténne opatrenie), prípadne sa podrobila vyšetreniu alebo ošetreniu v zdravotníckom zariadení, ktoré nebolo možné zabezpečiť mimo pracovného času zamestnanca. Za tento čas nepatrí zamestnancovi náhrada platu, ak osobitný predpis neustanovuje inak (§ 141 ods. 1 Zákonníka práce).</w:t>
      </w:r>
    </w:p>
    <w:p w14:paraId="0E410530" w14:textId="77777777" w:rsidR="00FD0C45" w:rsidRPr="004947C6" w:rsidRDefault="00FD0C45" w:rsidP="00F5139D">
      <w:pPr>
        <w:pStyle w:val="odsek"/>
        <w:numPr>
          <w:ilvl w:val="0"/>
          <w:numId w:val="19"/>
        </w:numPr>
        <w:ind w:left="426" w:hanging="426"/>
        <w:rPr>
          <w:color w:val="auto"/>
        </w:rPr>
      </w:pPr>
      <w:r w:rsidRPr="004947C6">
        <w:rPr>
          <w:color w:val="auto"/>
        </w:rPr>
        <w:t xml:space="preserve">Zamestnávateľ môže poskytnúť zamestnancovi ďalšie pracovné voľno z dôvodov uvedených v § 141 ods. 2 Zákonníka práce s náhradou platu alebo bez náhrady platu, alebo mu môže poskytnúť pracovné voľno s náhradou platu alebo bez náhrady platu z iných vážnych dôvodov, najmä na zariadenie dôležitých osobných, rodinných a iných vecí, ktoré nemožno vybaviť mimo pracovného času.  </w:t>
      </w:r>
    </w:p>
    <w:p w14:paraId="6F70BBE8" w14:textId="77777777" w:rsidR="00FD0C45" w:rsidRPr="004947C6" w:rsidRDefault="00FD0C45" w:rsidP="00F5139D">
      <w:pPr>
        <w:pStyle w:val="odsek"/>
        <w:numPr>
          <w:ilvl w:val="0"/>
          <w:numId w:val="19"/>
        </w:numPr>
        <w:ind w:left="426" w:hanging="426"/>
        <w:rPr>
          <w:color w:val="auto"/>
        </w:rPr>
      </w:pPr>
      <w:r w:rsidRPr="004947C6">
        <w:rPr>
          <w:color w:val="auto"/>
        </w:rPr>
        <w:t xml:space="preserve">Hodiny priamej </w:t>
      </w:r>
      <w:r>
        <w:rPr>
          <w:color w:val="auto"/>
        </w:rPr>
        <w:t>výchovno-vzdelávacej činnosti</w:t>
      </w:r>
      <w:r w:rsidRPr="004947C6">
        <w:rPr>
          <w:color w:val="auto"/>
        </w:rPr>
        <w:t xml:space="preserve"> plánované podľa rozvrhu hodín, ktoré zamestnanec neodpracoval z dôvodu prekážky na strane zamestnávateľa</w:t>
      </w:r>
      <w:r>
        <w:rPr>
          <w:color w:val="auto"/>
        </w:rPr>
        <w:t>,</w:t>
      </w:r>
      <w:r w:rsidRPr="004947C6">
        <w:rPr>
          <w:color w:val="auto"/>
        </w:rPr>
        <w:t xml:space="preserve"> sa započítavajú do plnenia základného úväzku </w:t>
      </w:r>
      <w:r>
        <w:rPr>
          <w:color w:val="auto"/>
        </w:rPr>
        <w:t>PZ</w:t>
      </w:r>
      <w:r w:rsidRPr="004947C6">
        <w:rPr>
          <w:color w:val="auto"/>
        </w:rPr>
        <w:t>.</w:t>
      </w:r>
    </w:p>
    <w:p w14:paraId="52E59955" w14:textId="77777777" w:rsidR="00FD0C45" w:rsidRPr="004947C6" w:rsidRDefault="00FD0C45" w:rsidP="00F5139D">
      <w:pPr>
        <w:pStyle w:val="odsek"/>
        <w:numPr>
          <w:ilvl w:val="0"/>
          <w:numId w:val="19"/>
        </w:numPr>
        <w:ind w:left="426" w:hanging="426"/>
        <w:rPr>
          <w:color w:val="auto"/>
        </w:rPr>
      </w:pPr>
      <w:r w:rsidRPr="004947C6">
        <w:rPr>
          <w:color w:val="auto"/>
        </w:rPr>
        <w:t xml:space="preserve">Zamestnávateľ poskytne zamestnancovi pracovné voľno na nevyhnutne potrebný čas na výkon verejných funkcií, občianskych povinností a iných úkonov vo všeobecnom záujme, ak túto činnosť nemožno vykonať mimo pracovného času. Pracovné voľno poskytne zamestnávateľ bez náhrady platu, ak Zákonník práce, osobitný predpis alebo </w:t>
      </w:r>
      <w:r w:rsidRPr="004947C6">
        <w:rPr>
          <w:color w:val="auto"/>
        </w:rPr>
        <w:lastRenderedPageBreak/>
        <w:t>kolektívna zmluva zamestnávateľa neustanovuje inak alebo ak sa zamestnávateľ so zamestnancom nedohodne inak.</w:t>
      </w:r>
    </w:p>
    <w:p w14:paraId="4D383B01" w14:textId="77777777" w:rsidR="00FD0C45" w:rsidRPr="004947C6" w:rsidRDefault="00FD0C45" w:rsidP="00F5139D">
      <w:pPr>
        <w:pStyle w:val="odsek"/>
        <w:numPr>
          <w:ilvl w:val="0"/>
          <w:numId w:val="19"/>
        </w:numPr>
        <w:ind w:left="426" w:hanging="426"/>
        <w:rPr>
          <w:color w:val="auto"/>
        </w:rPr>
      </w:pPr>
      <w:r w:rsidRPr="004947C6">
        <w:rPr>
          <w:color w:val="auto"/>
        </w:rPr>
        <w:t xml:space="preserve">Zamestnávateľ uvoľní zamestnanca dlhodobo na výkon verejnej funkcie a výkon odborovej funkcie. Náhrada platu od zamestnávateľa, u ktorého je v pracovnom pomere mu nepatrí. </w:t>
      </w:r>
    </w:p>
    <w:p w14:paraId="013C6923" w14:textId="77777777" w:rsidR="00FD0C45" w:rsidRPr="004947C6" w:rsidRDefault="00FD0C45" w:rsidP="00F5139D">
      <w:pPr>
        <w:pStyle w:val="odsek"/>
        <w:numPr>
          <w:ilvl w:val="0"/>
          <w:numId w:val="19"/>
        </w:numPr>
        <w:ind w:left="426" w:hanging="426"/>
        <w:rPr>
          <w:color w:val="auto"/>
        </w:rPr>
      </w:pPr>
      <w:r w:rsidRPr="004947C6">
        <w:rPr>
          <w:color w:val="auto"/>
        </w:rPr>
        <w:t>Zamestnávateľ uvoľní zamestnanca dlhodobo na výkon funkcie v odborovom orgáne pôsobiacom u tohto zamestnávateľa za podmienok dohodnutých v kolektívnej zmluve a na výkon funkcie člena zamestnaneckej rady po dohode so zamestnaneckou radou.</w:t>
      </w:r>
    </w:p>
    <w:p w14:paraId="059A1A0B" w14:textId="77777777" w:rsidR="00FD0C45" w:rsidRPr="004947C6" w:rsidRDefault="00FD0C45" w:rsidP="00F5139D">
      <w:pPr>
        <w:pStyle w:val="odsek"/>
        <w:numPr>
          <w:ilvl w:val="0"/>
          <w:numId w:val="19"/>
        </w:numPr>
        <w:ind w:left="426" w:hanging="426"/>
        <w:rPr>
          <w:color w:val="auto"/>
        </w:rPr>
      </w:pPr>
      <w:r w:rsidRPr="004947C6">
        <w:rPr>
          <w:color w:val="auto"/>
        </w:rPr>
        <w:t>Verejná funkcia, občianska povinnosť a iný úkon vo všeobecnom záujme je na účely Zákonníka práce činnosť, o ktorej to ustanovuje Zákonník práce alebo osobitný predpis.</w:t>
      </w:r>
    </w:p>
    <w:p w14:paraId="03E5BF90" w14:textId="77777777" w:rsidR="00FD0C45" w:rsidRPr="004947C6" w:rsidRDefault="00FD0C45" w:rsidP="00F5139D">
      <w:pPr>
        <w:pStyle w:val="odsek"/>
        <w:numPr>
          <w:ilvl w:val="0"/>
          <w:numId w:val="19"/>
        </w:numPr>
        <w:ind w:left="426" w:hanging="426"/>
        <w:rPr>
          <w:color w:val="auto"/>
        </w:rPr>
      </w:pPr>
      <w:r w:rsidRPr="004947C6">
        <w:rPr>
          <w:color w:val="auto"/>
        </w:rPr>
        <w:t>Účasť na ďalšom vzdelávaní, v ktorom má zamestnanec získať predpoklady ustanovené právnymi predpismi alebo splniť požiadavky nevyhnutné na riadny výkon práce dohodnuté v pracovnej zmluve, je prekážkou v práci na strane zamestnanca.</w:t>
      </w:r>
    </w:p>
    <w:p w14:paraId="1FF2B2B1" w14:textId="77777777" w:rsidR="00FD0C45" w:rsidRPr="004947C6" w:rsidRDefault="00FD0C45" w:rsidP="00F5139D">
      <w:pPr>
        <w:pStyle w:val="odsek"/>
        <w:numPr>
          <w:ilvl w:val="0"/>
          <w:numId w:val="19"/>
        </w:numPr>
        <w:ind w:left="426" w:hanging="426"/>
        <w:rPr>
          <w:color w:val="auto"/>
        </w:rPr>
      </w:pPr>
      <w:r w:rsidRPr="004947C6">
        <w:rPr>
          <w:color w:val="auto"/>
        </w:rPr>
        <w:t>Zamestnávateľ môže poskytovať zamestnancovi v súlade s § 140 Zákonníka práce pracovné voľno a náhradu platu vo výške jeho funkčného platu, najmä ak je predpokladané zvýšenie kvalifikácie v súlade s potrebou zamestnávateľa. Zvýšenie kvalifikácie je aj jej získanie alebo rozšírenie.</w:t>
      </w:r>
    </w:p>
    <w:p w14:paraId="3CBDED6B" w14:textId="77777777" w:rsidR="00FD0C45" w:rsidRPr="004947C6" w:rsidRDefault="00FD0C45" w:rsidP="00F5139D">
      <w:pPr>
        <w:pStyle w:val="odsek"/>
        <w:numPr>
          <w:ilvl w:val="0"/>
          <w:numId w:val="19"/>
        </w:numPr>
        <w:ind w:left="426" w:hanging="426"/>
        <w:rPr>
          <w:color w:val="auto"/>
        </w:rPr>
      </w:pPr>
      <w:r w:rsidRPr="004947C6">
        <w:rPr>
          <w:color w:val="auto"/>
        </w:rPr>
        <w:t>Rozsah pracovného voľna podľa odseku 1</w:t>
      </w:r>
      <w:r>
        <w:rPr>
          <w:color w:val="auto"/>
        </w:rPr>
        <w:t>4</w:t>
      </w:r>
      <w:r w:rsidRPr="004947C6">
        <w:rPr>
          <w:color w:val="auto"/>
        </w:rPr>
        <w:t xml:space="preserve"> upravuje § 140 ods. 3 Zákonníka práce.</w:t>
      </w:r>
    </w:p>
    <w:p w14:paraId="5D4A0453" w14:textId="77777777" w:rsidR="00FD0C45" w:rsidRPr="004947C6" w:rsidRDefault="00FD0C45" w:rsidP="00F5139D">
      <w:pPr>
        <w:pStyle w:val="odsek"/>
        <w:numPr>
          <w:ilvl w:val="0"/>
          <w:numId w:val="19"/>
        </w:numPr>
        <w:ind w:left="426" w:hanging="426"/>
        <w:rPr>
          <w:color w:val="auto"/>
        </w:rPr>
      </w:pPr>
      <w:r>
        <w:rPr>
          <w:color w:val="auto"/>
        </w:rPr>
        <w:t>Z</w:t>
      </w:r>
      <w:r w:rsidRPr="004947C6">
        <w:rPr>
          <w:color w:val="auto"/>
        </w:rPr>
        <w:t>amestnávateľ môže so zamestnancom uzatvoriť dohodu, ktorou sa zamestnávateľ zaväzuje umožniť zamestnancovi zvýšenie kvalifikácie poskytovaním pracovného voľna, náhrady platu a úhrady ďalších nákladov spojených so štúdiom, a zamestnanec sa zaväzuje zotrvať po skončení štúdia u zamestnávateľa po určitý čas v pracovnom pomere alebo mu uhradiť náklady spojené sú štúdiom, a to aj vtedy, keď zamestnanec skončí pracovný pomer pred skončením štúdia. Dohoda sa musí uzatvoriť písomne, inak je neplatná.</w:t>
      </w:r>
    </w:p>
    <w:p w14:paraId="7B94D7EA" w14:textId="77777777" w:rsidR="00FD0C45" w:rsidRPr="004947C6" w:rsidRDefault="00FD0C45" w:rsidP="00F5139D">
      <w:pPr>
        <w:pStyle w:val="odsek"/>
        <w:numPr>
          <w:ilvl w:val="0"/>
          <w:numId w:val="19"/>
        </w:numPr>
        <w:ind w:left="426" w:hanging="426"/>
        <w:rPr>
          <w:color w:val="auto"/>
        </w:rPr>
      </w:pPr>
      <w:r w:rsidRPr="004947C6">
        <w:rPr>
          <w:color w:val="auto"/>
        </w:rPr>
        <w:t>Podmienky a náležitosti dohody podľa odseku 16 upravuje § 155 ods. 2 až 6 Zákonníka práce.</w:t>
      </w:r>
    </w:p>
    <w:p w14:paraId="182C1E34" w14:textId="77777777" w:rsidR="00FD0C45" w:rsidRDefault="00FD0C45" w:rsidP="00F5139D">
      <w:pPr>
        <w:pStyle w:val="odsek"/>
        <w:numPr>
          <w:ilvl w:val="0"/>
          <w:numId w:val="19"/>
        </w:numPr>
        <w:ind w:left="426" w:hanging="426"/>
        <w:rPr>
          <w:color w:val="auto"/>
        </w:rPr>
      </w:pPr>
      <w:r w:rsidRPr="004947C6">
        <w:rPr>
          <w:color w:val="auto"/>
        </w:rPr>
        <w:t xml:space="preserve">Účasť zamestnanca v čase vyučovania na akciách usporiadaných </w:t>
      </w:r>
      <w:r w:rsidRPr="000859AB">
        <w:rPr>
          <w:color w:val="auto"/>
        </w:rPr>
        <w:t>priamo riadenými organizáciami ministerstva</w:t>
      </w:r>
      <w:r w:rsidRPr="004947C6">
        <w:rPr>
          <w:color w:val="auto"/>
        </w:rPr>
        <w:t xml:space="preserve"> (</w:t>
      </w:r>
      <w:r>
        <w:rPr>
          <w:color w:val="auto"/>
        </w:rPr>
        <w:t xml:space="preserve">napríklad </w:t>
      </w:r>
      <w:r w:rsidRPr="004947C6">
        <w:rPr>
          <w:color w:val="auto"/>
        </w:rPr>
        <w:t xml:space="preserve">Štátny pedagogický ústav, </w:t>
      </w:r>
      <w:r>
        <w:rPr>
          <w:color w:val="auto"/>
        </w:rPr>
        <w:t>M</w:t>
      </w:r>
      <w:r w:rsidRPr="004947C6">
        <w:rPr>
          <w:color w:val="auto"/>
        </w:rPr>
        <w:t>etodicko-pedagogické centr</w:t>
      </w:r>
      <w:r>
        <w:rPr>
          <w:color w:val="auto"/>
        </w:rPr>
        <w:t>u</w:t>
      </w:r>
      <w:r w:rsidRPr="004947C6">
        <w:rPr>
          <w:color w:val="auto"/>
        </w:rPr>
        <w:t>m, Štátny inštitút odborného vzde</w:t>
      </w:r>
      <w:r>
        <w:rPr>
          <w:color w:val="auto"/>
        </w:rPr>
        <w:t>lávania</w:t>
      </w:r>
      <w:r w:rsidRPr="004947C6">
        <w:rPr>
          <w:color w:val="auto"/>
        </w:rPr>
        <w:t xml:space="preserve">), </w:t>
      </w:r>
      <w:r w:rsidRPr="00AA5C3B">
        <w:rPr>
          <w:color w:val="auto"/>
        </w:rPr>
        <w:t>okresným úradom v sídle kraja</w:t>
      </w:r>
      <w:r w:rsidRPr="000C5EB1">
        <w:rPr>
          <w:color w:val="auto"/>
        </w:rPr>
        <w:t xml:space="preserve"> </w:t>
      </w:r>
      <w:r w:rsidRPr="004947C6">
        <w:rPr>
          <w:color w:val="auto"/>
        </w:rPr>
        <w:t>alebo zriaďovateľom, najmä za účelom prehlbovania kvalifikácie</w:t>
      </w:r>
      <w:r>
        <w:rPr>
          <w:color w:val="auto"/>
        </w:rPr>
        <w:t xml:space="preserve"> </w:t>
      </w:r>
      <w:r w:rsidRPr="004947C6">
        <w:rPr>
          <w:color w:val="auto"/>
        </w:rPr>
        <w:t>a</w:t>
      </w:r>
      <w:r>
        <w:rPr>
          <w:color w:val="auto"/>
        </w:rPr>
        <w:t xml:space="preserve"> jej udržiavania a obnovovania</w:t>
      </w:r>
      <w:r w:rsidRPr="004947C6">
        <w:rPr>
          <w:color w:val="auto"/>
        </w:rPr>
        <w:t xml:space="preserve"> na výkon práce dohodnutej v pracovnej zmluve, </w:t>
      </w:r>
      <w:r>
        <w:rPr>
          <w:color w:val="auto"/>
        </w:rPr>
        <w:t xml:space="preserve">na ktorých sa zúčastňuje so súhlasom zamestnávateľa, </w:t>
      </w:r>
      <w:r w:rsidRPr="004947C6">
        <w:rPr>
          <w:color w:val="auto"/>
        </w:rPr>
        <w:t>je výkon práce, za ktorý patrí zamestnancovi plat.</w:t>
      </w:r>
    </w:p>
    <w:p w14:paraId="6A01C7B7" w14:textId="77777777" w:rsidR="00FD0C45" w:rsidRDefault="00FD0C45" w:rsidP="00FD0C45">
      <w:pPr>
        <w:pStyle w:val="odsek"/>
        <w:tabs>
          <w:tab w:val="clear" w:pos="732"/>
        </w:tabs>
        <w:ind w:left="391" w:firstLine="0"/>
        <w:rPr>
          <w:color w:val="auto"/>
        </w:rPr>
      </w:pPr>
    </w:p>
    <w:p w14:paraId="6157B2E3" w14:textId="77777777" w:rsidR="00FD0C45" w:rsidRPr="004947C6" w:rsidRDefault="00FD0C45" w:rsidP="00FD0C45">
      <w:pPr>
        <w:pStyle w:val="odsek"/>
        <w:tabs>
          <w:tab w:val="clear" w:pos="732"/>
        </w:tabs>
        <w:ind w:left="391" w:firstLine="0"/>
        <w:rPr>
          <w:color w:val="auto"/>
        </w:rPr>
      </w:pPr>
    </w:p>
    <w:p w14:paraId="7C768E85" w14:textId="77777777" w:rsidR="00FD0C45" w:rsidRPr="00CC354F" w:rsidRDefault="00FD0C45" w:rsidP="00902B77">
      <w:pPr>
        <w:pStyle w:val="Nadpis2"/>
      </w:pPr>
      <w:bookmarkStart w:id="24" w:name="_Toc121889356"/>
      <w:r w:rsidRPr="00CC354F">
        <w:t>Siedma časť</w:t>
      </w:r>
      <w:bookmarkEnd w:id="24"/>
    </w:p>
    <w:p w14:paraId="6B467F45" w14:textId="77777777" w:rsidR="00FD0C45" w:rsidRPr="00CC354F" w:rsidRDefault="00FD0C45" w:rsidP="00902B77">
      <w:pPr>
        <w:pStyle w:val="Nadpis2"/>
      </w:pPr>
      <w:r w:rsidRPr="00CC354F">
        <w:t>Čl. 2</w:t>
      </w:r>
      <w:r>
        <w:t>2</w:t>
      </w:r>
    </w:p>
    <w:p w14:paraId="0A8D7D1F" w14:textId="21661B04" w:rsidR="00FD0C45" w:rsidRDefault="00FD0C45" w:rsidP="00902B77">
      <w:pPr>
        <w:pStyle w:val="lnok"/>
        <w:tabs>
          <w:tab w:val="clear" w:pos="5789"/>
        </w:tabs>
        <w:spacing w:after="0"/>
        <w:ind w:left="0" w:firstLine="0"/>
        <w:rPr>
          <w:color w:val="auto"/>
          <w:sz w:val="24"/>
          <w:szCs w:val="24"/>
        </w:rPr>
      </w:pPr>
      <w:bookmarkStart w:id="25" w:name="_Toc121889357"/>
      <w:r w:rsidRPr="00CC354F">
        <w:rPr>
          <w:color w:val="auto"/>
          <w:sz w:val="24"/>
          <w:szCs w:val="24"/>
        </w:rPr>
        <w:t>Pracovné cesty</w:t>
      </w:r>
      <w:bookmarkEnd w:id="25"/>
    </w:p>
    <w:p w14:paraId="65272897" w14:textId="77777777" w:rsidR="00902B77" w:rsidRPr="00902B77" w:rsidRDefault="00902B77" w:rsidP="00902B77">
      <w:pPr>
        <w:pStyle w:val="odsek"/>
      </w:pPr>
    </w:p>
    <w:p w14:paraId="7105B5E5" w14:textId="77777777" w:rsidR="00FD0C45" w:rsidRPr="004947C6" w:rsidRDefault="00FD0C45" w:rsidP="00F5139D">
      <w:pPr>
        <w:pStyle w:val="odsek"/>
        <w:numPr>
          <w:ilvl w:val="0"/>
          <w:numId w:val="20"/>
        </w:numPr>
        <w:ind w:left="426" w:hanging="426"/>
        <w:rPr>
          <w:color w:val="auto"/>
        </w:rPr>
      </w:pPr>
      <w:r w:rsidRPr="004947C6">
        <w:rPr>
          <w:color w:val="auto"/>
        </w:rPr>
        <w:t>Poskytovanie náhrad výdavkov a iných plnení pri pracovných cestách, pri dočasnom pridelení na výkon práce k inej právnickej osobe alebo fyzickej osobe, pri vyslaní do členského štátu E</w:t>
      </w:r>
      <w:r>
        <w:rPr>
          <w:color w:val="auto"/>
        </w:rPr>
        <w:t>urópske únie</w:t>
      </w:r>
      <w:r w:rsidRPr="004947C6">
        <w:rPr>
          <w:color w:val="auto"/>
        </w:rPr>
        <w:t>, pri vzniku pracovného pomeru, štátnozamestnaneckého pomeru alebo obdobného pracovného vzťahu</w:t>
      </w:r>
      <w:r>
        <w:rPr>
          <w:color w:val="auto"/>
        </w:rPr>
        <w:t xml:space="preserve">, </w:t>
      </w:r>
      <w:r w:rsidRPr="004947C6">
        <w:rPr>
          <w:color w:val="auto"/>
        </w:rPr>
        <w:t xml:space="preserve">pri výkone práce v zahraničí a pri ceste v súvislosti s mimoriadnym výkonom práce mimo rozvrhu pracovných zmien do miesta </w:t>
      </w:r>
      <w:r w:rsidRPr="004947C6">
        <w:rPr>
          <w:color w:val="auto"/>
        </w:rPr>
        <w:lastRenderedPageBreak/>
        <w:t>pravidelného pracoviska a späť upravuje zákon č. 283/2002 Z. z. o cestovných náhradách v znení neskorších predpisov  (ďalej len „zákon č. 283/2002 Z. z.“).</w:t>
      </w:r>
    </w:p>
    <w:p w14:paraId="032015C5" w14:textId="77777777" w:rsidR="00FD0C45" w:rsidRPr="004947C6" w:rsidRDefault="00FD0C45" w:rsidP="00F5139D">
      <w:pPr>
        <w:pStyle w:val="odsek"/>
        <w:numPr>
          <w:ilvl w:val="0"/>
          <w:numId w:val="20"/>
        </w:numPr>
        <w:ind w:left="426" w:hanging="426"/>
        <w:rPr>
          <w:color w:val="auto"/>
        </w:rPr>
      </w:pPr>
      <w:r w:rsidRPr="004947C6">
        <w:rPr>
          <w:color w:val="auto"/>
        </w:rPr>
        <w:t xml:space="preserve">Pracovná cesta </w:t>
      </w:r>
      <w:r>
        <w:rPr>
          <w:color w:val="auto"/>
        </w:rPr>
        <w:t xml:space="preserve">je </w:t>
      </w:r>
      <w:r w:rsidRPr="004947C6">
        <w:rPr>
          <w:color w:val="auto"/>
        </w:rPr>
        <w:t>podľa zákona č. 283/2002 Z. z. čas od nástupu zamestnanca na cestu na výkon práce do iného miesta, ako je jeho pravidelné pracovisko (§ 2 ods. 3 zákona č. 283/2002 Z. z.), vrátane výkonu práce v tomto mieste do skončenia tejto cesty. Pracovná cesta podľa zákona</w:t>
      </w:r>
      <w:r>
        <w:rPr>
          <w:color w:val="auto"/>
        </w:rPr>
        <w:t xml:space="preserve"> č. 283/2002 Z. z. </w:t>
      </w:r>
      <w:r w:rsidRPr="004947C6">
        <w:rPr>
          <w:color w:val="auto"/>
        </w:rPr>
        <w:t xml:space="preserve"> je aj cesta, ktorá trvá od nástupu osoby uvedenej v § 1 ods. 2 zákona č. 283/2002 Z. z. na cestu na plnenie činností pre ňu vyplývajúcich z osobitného postavenia vrátane výkonu činností do skončenia tejto cesty.</w:t>
      </w:r>
    </w:p>
    <w:p w14:paraId="00EFD88C" w14:textId="77777777" w:rsidR="00FD0C45" w:rsidRPr="004947C6" w:rsidRDefault="00FD0C45" w:rsidP="00F5139D">
      <w:pPr>
        <w:pStyle w:val="odsek"/>
        <w:numPr>
          <w:ilvl w:val="0"/>
          <w:numId w:val="20"/>
        </w:numPr>
        <w:ind w:left="426" w:hanging="426"/>
        <w:rPr>
          <w:color w:val="auto"/>
        </w:rPr>
      </w:pPr>
      <w:r w:rsidRPr="004947C6">
        <w:rPr>
          <w:color w:val="auto"/>
        </w:rPr>
        <w:t>Zahraničná pracovná cesta je čas pracovnej cesty podľa odseku 2 v zahraničí vrátane výkonu práce v zahraničí do skončenia tejto cesty.</w:t>
      </w:r>
    </w:p>
    <w:p w14:paraId="0C532C43" w14:textId="77777777" w:rsidR="00FD0C45" w:rsidRDefault="00FD0C45" w:rsidP="00F5139D">
      <w:pPr>
        <w:pStyle w:val="odsek"/>
        <w:numPr>
          <w:ilvl w:val="0"/>
          <w:numId w:val="20"/>
        </w:numPr>
        <w:ind w:left="426" w:hanging="426"/>
        <w:rPr>
          <w:color w:val="auto"/>
        </w:rPr>
      </w:pPr>
      <w:r w:rsidRPr="004947C6">
        <w:rPr>
          <w:color w:val="auto"/>
        </w:rPr>
        <w:t>Zamestnávateľ vysielajúci zamestnanca na pracovnú cestu písomne</w:t>
      </w:r>
      <w:r>
        <w:rPr>
          <w:color w:val="auto"/>
        </w:rPr>
        <w:t xml:space="preserve"> </w:t>
      </w:r>
      <w:r w:rsidRPr="00CC354F">
        <w:rPr>
          <w:color w:val="auto"/>
        </w:rPr>
        <w:t>v cestovnom príkaze</w:t>
      </w:r>
      <w:r w:rsidRPr="004947C6">
        <w:rPr>
          <w:color w:val="auto"/>
        </w:rPr>
        <w:t xml:space="preserve"> určí miesto jej nástupu, miesto výkonu práce, čas trvania, spôsob dopravy a miesto skončenia pracovnej cesty; môže určiť aj ďalšie podmienky pracovnej cesty. Zamestnávateľ je pritom povinný prihliadať na oprávnené záujmy zamestnanca.</w:t>
      </w:r>
    </w:p>
    <w:p w14:paraId="6DD5AFB1" w14:textId="77777777" w:rsidR="00FD0C45" w:rsidRPr="00CC354F" w:rsidRDefault="00FD0C45" w:rsidP="00F5139D">
      <w:pPr>
        <w:pStyle w:val="odsek"/>
        <w:numPr>
          <w:ilvl w:val="0"/>
          <w:numId w:val="20"/>
        </w:numPr>
        <w:ind w:left="426" w:hanging="426"/>
        <w:rPr>
          <w:color w:val="auto"/>
        </w:rPr>
      </w:pPr>
      <w:r w:rsidRPr="00CC354F">
        <w:rPr>
          <w:color w:val="auto"/>
        </w:rPr>
        <w:t>Zamestnávateľ je povinný pri akciách organizovaných zamestnávateľom (</w:t>
      </w:r>
      <w:r>
        <w:rPr>
          <w:color w:val="auto"/>
        </w:rPr>
        <w:t xml:space="preserve">napríklad </w:t>
      </w:r>
      <w:r w:rsidRPr="00CC354F">
        <w:rPr>
          <w:color w:val="auto"/>
        </w:rPr>
        <w:t>lyžiarsky výcvik, exkurzie, škola v prírode, školské výlety, spr</w:t>
      </w:r>
      <w:r>
        <w:rPr>
          <w:color w:val="auto"/>
        </w:rPr>
        <w:t>evádzanie žiaka na súťaže</w:t>
      </w:r>
      <w:r w:rsidRPr="00CC354F">
        <w:rPr>
          <w:color w:val="auto"/>
        </w:rPr>
        <w:t>) mimo m</w:t>
      </w:r>
      <w:r>
        <w:rPr>
          <w:color w:val="auto"/>
        </w:rPr>
        <w:t>iesta výkonu práce zamestnancov</w:t>
      </w:r>
      <w:r w:rsidRPr="00CC354F">
        <w:rPr>
          <w:color w:val="auto"/>
        </w:rPr>
        <w:t xml:space="preserve"> vopred písomne určiť pracovný čas na pracovnej ceste, osobitne s uvedením priamej výchovno-vzdelávacej činnosti, činnosti súvisiacej s priamou výchovno-vzdelávacou činnosťou, prípadne pracovnú pohotovosť vo vzťahu ku všetkým vyslaným zamestnancom. Zamestnávateľ pritom dbá o také rozvrhnutie pracovného času, aby bol zabezpečený náležitý dozor nad zúčastnenými žiakmi.</w:t>
      </w:r>
    </w:p>
    <w:p w14:paraId="39C21092" w14:textId="77777777" w:rsidR="00FD0C45" w:rsidRPr="004947C6" w:rsidRDefault="00FD0C45" w:rsidP="00F5139D">
      <w:pPr>
        <w:pStyle w:val="odsek"/>
        <w:numPr>
          <w:ilvl w:val="0"/>
          <w:numId w:val="20"/>
        </w:numPr>
        <w:ind w:left="426" w:hanging="426"/>
        <w:rPr>
          <w:color w:val="auto"/>
        </w:rPr>
      </w:pPr>
      <w:r w:rsidRPr="004947C6">
        <w:rPr>
          <w:color w:val="auto"/>
        </w:rPr>
        <w:t>Zamestnancovi vyslanému na pracovnú cestu patrí náhrada preukázaných cestovných výdavkov, náhrada preukázaných výdavkov za ubytovanie, stravné, náhrada preukázaných potrebných vedľajších výdavkov, náhrada preukázaných cestovných výdavkov za cesty na návštevu jeho rodiny do miesta pobytu alebo medzi zamestnávateľom a zamestnancom vopred dohodnutého miesta pobytu rodiny</w:t>
      </w:r>
      <w:r>
        <w:rPr>
          <w:color w:val="auto"/>
        </w:rPr>
        <w:t xml:space="preserve"> na území Slovenskej republiky</w:t>
      </w:r>
      <w:r w:rsidRPr="004947C6">
        <w:rPr>
          <w:color w:val="auto"/>
        </w:rPr>
        <w:t>, ak podľa určených podmienok pracovná cesta trvá viac ako sedem po sebe nasledujúcich kalendárnych dní, a to každý týždeň, ak nie je v kolektívnej zmluve, pracovnej zmluve alebo v inej písomnej dohode so zamestnancom dohodnutá táto náhrada za dlhší čas, najdlhšie však za jeden mesiac.</w:t>
      </w:r>
    </w:p>
    <w:p w14:paraId="6502730D" w14:textId="77777777" w:rsidR="00FD0C45" w:rsidRPr="004947C6" w:rsidRDefault="00FD0C45" w:rsidP="00F5139D">
      <w:pPr>
        <w:pStyle w:val="odsek"/>
        <w:numPr>
          <w:ilvl w:val="0"/>
          <w:numId w:val="20"/>
        </w:numPr>
        <w:ind w:left="426" w:hanging="426"/>
        <w:rPr>
          <w:color w:val="auto"/>
        </w:rPr>
      </w:pPr>
      <w:r w:rsidRPr="004947C6">
        <w:rPr>
          <w:color w:val="auto"/>
        </w:rPr>
        <w:t xml:space="preserve">Zamestnanec je povinný do desiatich pracovných dní odo dňa skončenia pracovnej cesty alebo inej skutočnosti zakladajúcej nárok na náhrady podľa zákona č. 283/2002 Z. z. predložiť zamestnávateľovi písomné doklady potrebné na vyúčtovanie náhrad a vrátiť nevyúčtovaný preddavok, ak nie je v kolektívnej zmluve alebo v písomnej dohode so zamestnancom dohodnutá, alebo vo vnútornom predpise zamestnávateľa určená dlhšia doba, najdlhšie však do konca kalendárneho mesiaca nasledujúceho po kalendárnom mesiaci, v ktorom bola pracovná cesta alebo iná skutočnosť zakladajúca nárok na náhrady skončená. </w:t>
      </w:r>
    </w:p>
    <w:p w14:paraId="2A04948A" w14:textId="77777777" w:rsidR="00FD0C45" w:rsidRPr="004947C6" w:rsidRDefault="00FD0C45" w:rsidP="00F5139D">
      <w:pPr>
        <w:pStyle w:val="odsek"/>
        <w:numPr>
          <w:ilvl w:val="0"/>
          <w:numId w:val="20"/>
        </w:numPr>
        <w:ind w:left="426" w:hanging="426"/>
        <w:rPr>
          <w:color w:val="auto"/>
        </w:rPr>
      </w:pPr>
      <w:r w:rsidRPr="004947C6">
        <w:rPr>
          <w:color w:val="auto"/>
        </w:rPr>
        <w:t xml:space="preserve">Zamestnávateľ je povinný do desiatich pracovných dní odo dňa predloženia písomných dokladov vykonať vyúčtovanie pracovnej cesty zamestnanca alebo inej skutočnosti zakladajúcej nárok na náhrady podľa zákona č. 283/2002 Z. z. a uspokojiť nároky zamestnanca, ak nie je v kolektívnej zmluve alebo v písomnej dohode so zamestnancom dohodnutá, alebo vo vnútornom predpise zamestnávateľa určená dlhšia doba, najdlhšie však do konca kalendárneho mesiaca nasledujúceho po kalendárnom mesiaci, v ktorom boli predložené písomné doklady. </w:t>
      </w:r>
    </w:p>
    <w:p w14:paraId="0CC32B4E" w14:textId="77777777" w:rsidR="00FD0C45" w:rsidRDefault="00FD0C45" w:rsidP="00F5139D">
      <w:pPr>
        <w:pStyle w:val="odsek"/>
        <w:numPr>
          <w:ilvl w:val="0"/>
          <w:numId w:val="20"/>
        </w:numPr>
        <w:ind w:left="426" w:hanging="426"/>
        <w:rPr>
          <w:color w:val="auto"/>
        </w:rPr>
      </w:pPr>
      <w:r w:rsidRPr="004947C6">
        <w:rPr>
          <w:color w:val="auto"/>
        </w:rPr>
        <w:lastRenderedPageBreak/>
        <w:t>Čas, ktorý na pracovnej ceste spadá do pracovného času zamestnanca, s</w:t>
      </w:r>
      <w:r>
        <w:rPr>
          <w:color w:val="auto"/>
        </w:rPr>
        <w:t>trávený bez jeho zavinenia inak</w:t>
      </w:r>
      <w:r w:rsidRPr="004947C6">
        <w:rPr>
          <w:color w:val="auto"/>
        </w:rPr>
        <w:t xml:space="preserve"> ako plnením pracovných úloh, sa na účely zákona č. 283/2002 Z. z. považuje za výkon práce.</w:t>
      </w:r>
      <w:bookmarkStart w:id="26" w:name="_Toc121889358"/>
    </w:p>
    <w:p w14:paraId="36611984" w14:textId="77777777" w:rsidR="00FD0C45" w:rsidRPr="00FD7BD2" w:rsidRDefault="00FD0C45" w:rsidP="00FD0C45">
      <w:pPr>
        <w:pStyle w:val="odsek"/>
        <w:tabs>
          <w:tab w:val="clear" w:pos="732"/>
        </w:tabs>
        <w:ind w:left="0" w:firstLine="0"/>
        <w:rPr>
          <w:color w:val="auto"/>
        </w:rPr>
      </w:pPr>
    </w:p>
    <w:p w14:paraId="12ED9A8D" w14:textId="77777777" w:rsidR="00EC6BBF" w:rsidRDefault="00EC6BBF" w:rsidP="00FD0C45">
      <w:pPr>
        <w:pStyle w:val="Nadpis2"/>
      </w:pPr>
    </w:p>
    <w:p w14:paraId="461CB00C" w14:textId="4B478CB3" w:rsidR="00FD0C45" w:rsidRPr="00BC23A0" w:rsidRDefault="00FD0C45" w:rsidP="00FD0C45">
      <w:pPr>
        <w:pStyle w:val="Nadpis2"/>
      </w:pPr>
      <w:r w:rsidRPr="00BC23A0">
        <w:t>Ôsma časť</w:t>
      </w:r>
      <w:bookmarkEnd w:id="26"/>
    </w:p>
    <w:p w14:paraId="559AA70E" w14:textId="77777777" w:rsidR="00FD0C45" w:rsidRPr="00BC23A0" w:rsidRDefault="00FD0C45" w:rsidP="00FD0C45">
      <w:pPr>
        <w:pStyle w:val="Nadpis2"/>
        <w:rPr>
          <w:b w:val="0"/>
          <w:bCs w:val="0"/>
          <w:iCs/>
        </w:rPr>
      </w:pPr>
      <w:r>
        <w:t>Čl. 23</w:t>
      </w:r>
    </w:p>
    <w:p w14:paraId="2907B71A" w14:textId="77777777" w:rsidR="00FD0C45" w:rsidRPr="00BC23A0" w:rsidRDefault="00FD0C45" w:rsidP="00FD0C45">
      <w:pPr>
        <w:pStyle w:val="Zarkazkladnhotextu2"/>
        <w:ind w:left="0" w:firstLine="0"/>
        <w:jc w:val="center"/>
        <w:rPr>
          <w:b/>
          <w:bCs/>
          <w:iCs/>
          <w:sz w:val="24"/>
          <w:szCs w:val="24"/>
        </w:rPr>
      </w:pPr>
      <w:r w:rsidRPr="00BC23A0">
        <w:rPr>
          <w:b/>
          <w:bCs/>
          <w:iCs/>
          <w:sz w:val="24"/>
          <w:szCs w:val="24"/>
        </w:rPr>
        <w:t>Ochrana práce</w:t>
      </w:r>
    </w:p>
    <w:p w14:paraId="28083351" w14:textId="77777777" w:rsidR="00FD0C45" w:rsidRPr="004947C6" w:rsidRDefault="00FD0C45" w:rsidP="00FD0C45">
      <w:pPr>
        <w:pStyle w:val="Zarkazkladnhotextu2"/>
        <w:rPr>
          <w:sz w:val="24"/>
          <w:szCs w:val="22"/>
        </w:rPr>
      </w:pPr>
    </w:p>
    <w:p w14:paraId="5DA58038" w14:textId="77777777" w:rsidR="00FD0C45" w:rsidRPr="007D28CA" w:rsidRDefault="00FD0C45" w:rsidP="00F5139D">
      <w:pPr>
        <w:pStyle w:val="odsek"/>
        <w:numPr>
          <w:ilvl w:val="0"/>
          <w:numId w:val="21"/>
        </w:numPr>
        <w:ind w:left="426" w:hanging="426"/>
        <w:rPr>
          <w:color w:val="auto"/>
        </w:rPr>
      </w:pPr>
      <w:r w:rsidRPr="007D28CA">
        <w:rPr>
          <w:color w:val="auto"/>
        </w:rPr>
        <w:t>Zamestnávateľ v rozsahu svojej pôsobnosti  je povinný sústavne zaisťovať bezpečnosť a ochranu zdravia zamestnancov pri práci</w:t>
      </w:r>
      <w:r>
        <w:rPr>
          <w:color w:val="auto"/>
        </w:rPr>
        <w:t xml:space="preserve"> </w:t>
      </w:r>
      <w:r w:rsidRPr="007D28CA">
        <w:rPr>
          <w:color w:val="auto"/>
        </w:rPr>
        <w:t>a na ten účel vykonávať potrebné opatrenia vrátane zabezpečovania prevencie, potrebných prostriedkov a vhodného systému na riadenie ochrany práce.</w:t>
      </w:r>
      <w:r>
        <w:rPr>
          <w:color w:val="auto"/>
        </w:rPr>
        <w:t xml:space="preserve"> V záujme toho je zamestnávateľ povinný najmä</w:t>
      </w:r>
    </w:p>
    <w:p w14:paraId="3134BD5C" w14:textId="77777777" w:rsidR="00FD0C45" w:rsidRPr="007D28CA" w:rsidRDefault="00FD0C45" w:rsidP="00F5139D">
      <w:pPr>
        <w:pStyle w:val="odsek"/>
        <w:numPr>
          <w:ilvl w:val="1"/>
          <w:numId w:val="21"/>
        </w:numPr>
        <w:ind w:left="993" w:hanging="284"/>
        <w:rPr>
          <w:color w:val="auto"/>
        </w:rPr>
      </w:pPr>
      <w:r w:rsidRPr="007D28CA">
        <w:rPr>
          <w:color w:val="auto"/>
        </w:rPr>
        <w:t xml:space="preserve">písomne vypracovať koncepciu politiky </w:t>
      </w:r>
      <w:r>
        <w:rPr>
          <w:color w:val="auto"/>
        </w:rPr>
        <w:t>bezpečnosti a ochrany zdravia pri práci</w:t>
      </w:r>
      <w:r w:rsidRPr="007D28CA">
        <w:rPr>
          <w:color w:val="auto"/>
        </w:rPr>
        <w:t xml:space="preserve"> obsahujúcu zásadné zámery, ktoré sa majú dosiahnuť v</w:t>
      </w:r>
      <w:r>
        <w:rPr>
          <w:color w:val="auto"/>
        </w:rPr>
        <w:t> tejto oblasti</w:t>
      </w:r>
      <w:r w:rsidRPr="007D28CA">
        <w:rPr>
          <w:color w:val="auto"/>
        </w:rPr>
        <w:t xml:space="preserve"> a program realizácie tejto koncepcie, ktorý bude obsahovať najmä postup, prostriedky a spôsob jej vykonania,</w:t>
      </w:r>
    </w:p>
    <w:p w14:paraId="4F51442B" w14:textId="77777777" w:rsidR="00FD0C45" w:rsidRPr="007D28CA" w:rsidRDefault="00FD0C45" w:rsidP="00F5139D">
      <w:pPr>
        <w:pStyle w:val="odsek"/>
        <w:numPr>
          <w:ilvl w:val="1"/>
          <w:numId w:val="21"/>
        </w:numPr>
        <w:ind w:left="993" w:hanging="284"/>
        <w:rPr>
          <w:color w:val="auto"/>
        </w:rPr>
      </w:pPr>
      <w:r w:rsidRPr="007D28CA">
        <w:rPr>
          <w:color w:val="auto"/>
        </w:rPr>
        <w:t>zaraďovať zamestnancov na výkon práce so zreteľom na ich zdravotný stav, schopnosti a kvalifikačné predpoklady,</w:t>
      </w:r>
    </w:p>
    <w:p w14:paraId="7BB105FA" w14:textId="77777777" w:rsidR="00FD0C45" w:rsidRPr="007D28CA" w:rsidRDefault="00FD0C45" w:rsidP="00F5139D">
      <w:pPr>
        <w:pStyle w:val="odsek"/>
        <w:numPr>
          <w:ilvl w:val="1"/>
          <w:numId w:val="21"/>
        </w:numPr>
        <w:ind w:left="993" w:hanging="284"/>
        <w:rPr>
          <w:color w:val="auto"/>
        </w:rPr>
      </w:pPr>
      <w:r w:rsidRPr="007D28CA">
        <w:rPr>
          <w:color w:val="auto"/>
        </w:rPr>
        <w:t xml:space="preserve">pravidelne, zrozumiteľne a preukázateľne oboznamovať každého zamestnanca s právnymi </w:t>
      </w:r>
      <w:r>
        <w:rPr>
          <w:color w:val="auto"/>
        </w:rPr>
        <w:t xml:space="preserve">predpismi </w:t>
      </w:r>
      <w:r w:rsidRPr="007D28CA">
        <w:rPr>
          <w:color w:val="auto"/>
        </w:rPr>
        <w:t xml:space="preserve">a ostatnými predpismi na zaistenie </w:t>
      </w:r>
      <w:r>
        <w:rPr>
          <w:color w:val="auto"/>
        </w:rPr>
        <w:t>bezpečnosti a ochrany zdravia pri práci</w:t>
      </w:r>
      <w:r w:rsidRPr="007D28CA">
        <w:rPr>
          <w:color w:val="auto"/>
        </w:rPr>
        <w:t>, so zásadami bezpečného správania na pracovisku a s bezpečnými pracovnými postupmi a overovať ich znalosť,</w:t>
      </w:r>
    </w:p>
    <w:p w14:paraId="513F3849" w14:textId="77777777" w:rsidR="00FD0C45" w:rsidRPr="007D28CA" w:rsidRDefault="00FD0C45" w:rsidP="00F5139D">
      <w:pPr>
        <w:pStyle w:val="odsek"/>
        <w:numPr>
          <w:ilvl w:val="1"/>
          <w:numId w:val="21"/>
        </w:numPr>
        <w:ind w:left="993" w:hanging="284"/>
        <w:rPr>
          <w:color w:val="auto"/>
        </w:rPr>
      </w:pPr>
      <w:r w:rsidRPr="007D28CA">
        <w:rPr>
          <w:color w:val="auto"/>
        </w:rPr>
        <w:t>vypracovať zoznam poskytovaných osobných ochranných pracovných prostriedkov na základe posúdenia rizika a hodnotenia nebezpečenstiev vyplývajúcich z pracovného procesu a pracovného prostredia,</w:t>
      </w:r>
    </w:p>
    <w:p w14:paraId="015F3B17" w14:textId="77777777" w:rsidR="00FD0C45" w:rsidRPr="007D28CA" w:rsidRDefault="00FD0C45" w:rsidP="00F5139D">
      <w:pPr>
        <w:pStyle w:val="odsek"/>
        <w:numPr>
          <w:ilvl w:val="1"/>
          <w:numId w:val="21"/>
        </w:numPr>
        <w:ind w:left="993" w:hanging="284"/>
        <w:rPr>
          <w:color w:val="auto"/>
        </w:rPr>
      </w:pPr>
      <w:r w:rsidRPr="007D28CA">
        <w:rPr>
          <w:color w:val="auto"/>
        </w:rPr>
        <w:t>poskytovať zamestnancom, u ktorých to vyžaduje ochrana ich života alebo zdravia, bezplatne osobn</w:t>
      </w:r>
      <w:r>
        <w:rPr>
          <w:color w:val="auto"/>
        </w:rPr>
        <w:t>é</w:t>
      </w:r>
      <w:r w:rsidRPr="007D28CA">
        <w:rPr>
          <w:color w:val="auto"/>
        </w:rPr>
        <w:t xml:space="preserve"> ochrann</w:t>
      </w:r>
      <w:r>
        <w:rPr>
          <w:color w:val="auto"/>
        </w:rPr>
        <w:t>é</w:t>
      </w:r>
      <w:r w:rsidRPr="007D28CA">
        <w:rPr>
          <w:color w:val="auto"/>
        </w:rPr>
        <w:t xml:space="preserve"> pracovn</w:t>
      </w:r>
      <w:r>
        <w:rPr>
          <w:color w:val="auto"/>
        </w:rPr>
        <w:t>é</w:t>
      </w:r>
      <w:r w:rsidRPr="007D28CA">
        <w:rPr>
          <w:color w:val="auto"/>
        </w:rPr>
        <w:t xml:space="preserve"> prostriedk</w:t>
      </w:r>
      <w:r>
        <w:rPr>
          <w:color w:val="auto"/>
        </w:rPr>
        <w:t>y</w:t>
      </w:r>
      <w:r w:rsidRPr="007D28CA">
        <w:rPr>
          <w:color w:val="auto"/>
        </w:rPr>
        <w:t>,</w:t>
      </w:r>
    </w:p>
    <w:p w14:paraId="3D6A8A6B" w14:textId="77777777" w:rsidR="00FD0C45" w:rsidRPr="007D28CA" w:rsidRDefault="00FD0C45" w:rsidP="00F5139D">
      <w:pPr>
        <w:pStyle w:val="odsek"/>
        <w:numPr>
          <w:ilvl w:val="1"/>
          <w:numId w:val="21"/>
        </w:numPr>
        <w:ind w:left="993" w:hanging="284"/>
        <w:rPr>
          <w:color w:val="auto"/>
        </w:rPr>
      </w:pPr>
      <w:r w:rsidRPr="007D28CA">
        <w:rPr>
          <w:color w:val="auto"/>
        </w:rPr>
        <w:t>poskytovať zamestnancom pracovný odev a pracovnú obuv, ak pracujú v prostredí, v ktorom odev alebo obuv podlieha mimoriadnemu opotrebovaniu alebo mimoriadnemu znečisteniu,</w:t>
      </w:r>
    </w:p>
    <w:p w14:paraId="3B4CF307" w14:textId="77777777" w:rsidR="00FD0C45" w:rsidRPr="007D28CA" w:rsidRDefault="00FD0C45" w:rsidP="00F5139D">
      <w:pPr>
        <w:pStyle w:val="odsek"/>
        <w:numPr>
          <w:ilvl w:val="1"/>
          <w:numId w:val="21"/>
        </w:numPr>
        <w:ind w:left="993" w:hanging="284"/>
        <w:rPr>
          <w:color w:val="auto"/>
        </w:rPr>
      </w:pPr>
      <w:r w:rsidRPr="007D28CA">
        <w:rPr>
          <w:color w:val="auto"/>
        </w:rPr>
        <w:t>zabezpečovať zamestnancom pitný režim, ak to vyžaduje ochrana ich života alebo zdravia,</w:t>
      </w:r>
    </w:p>
    <w:p w14:paraId="121435C7" w14:textId="77777777" w:rsidR="00FD0C45" w:rsidRPr="007D28CA" w:rsidRDefault="00FD0C45" w:rsidP="00F5139D">
      <w:pPr>
        <w:pStyle w:val="odsek"/>
        <w:numPr>
          <w:ilvl w:val="1"/>
          <w:numId w:val="21"/>
        </w:numPr>
        <w:ind w:left="993" w:hanging="284"/>
        <w:rPr>
          <w:color w:val="auto"/>
        </w:rPr>
      </w:pPr>
      <w:r w:rsidRPr="007D28CA">
        <w:rPr>
          <w:color w:val="auto"/>
        </w:rPr>
        <w:t>poskytovať zamestnancom umývacie, čistiace a dezinfekčné prostriedky na zabezpečenie telesnej hygieny,</w:t>
      </w:r>
    </w:p>
    <w:p w14:paraId="2C5FCBCA" w14:textId="77777777" w:rsidR="00FD0C45" w:rsidRPr="007D28CA" w:rsidRDefault="00FD0C45" w:rsidP="00F5139D">
      <w:pPr>
        <w:pStyle w:val="odsek"/>
        <w:numPr>
          <w:ilvl w:val="1"/>
          <w:numId w:val="21"/>
        </w:numPr>
        <w:ind w:left="993" w:hanging="284"/>
        <w:rPr>
          <w:color w:val="auto"/>
        </w:rPr>
      </w:pPr>
      <w:r w:rsidRPr="007D28CA">
        <w:rPr>
          <w:color w:val="auto"/>
        </w:rPr>
        <w:t>vydať zákaz fajčenia na svojich pracoviskách a zabezpečovať dodržiavanie tohto zákazu,</w:t>
      </w:r>
    </w:p>
    <w:p w14:paraId="7219DC92" w14:textId="77777777" w:rsidR="00FD0C45" w:rsidRPr="007D28CA" w:rsidRDefault="00FD0C45" w:rsidP="00F5139D">
      <w:pPr>
        <w:pStyle w:val="odsek"/>
        <w:numPr>
          <w:ilvl w:val="1"/>
          <w:numId w:val="21"/>
        </w:numPr>
        <w:ind w:left="993" w:hanging="284"/>
        <w:rPr>
          <w:color w:val="auto"/>
        </w:rPr>
      </w:pPr>
      <w:r w:rsidRPr="007D28CA">
        <w:rPr>
          <w:color w:val="auto"/>
        </w:rPr>
        <w:t>kontrolovať</w:t>
      </w:r>
      <w:r>
        <w:rPr>
          <w:color w:val="auto"/>
        </w:rPr>
        <w:t>,</w:t>
      </w:r>
      <w:r w:rsidRPr="007D28CA">
        <w:rPr>
          <w:color w:val="auto"/>
        </w:rPr>
        <w:t xml:space="preserve"> či zamestnanci nie sú v pracovnom čase pod vplyvom alkoholu,</w:t>
      </w:r>
    </w:p>
    <w:p w14:paraId="652FC539" w14:textId="77777777" w:rsidR="00FD0C45" w:rsidRPr="007D28CA" w:rsidRDefault="00FD0C45" w:rsidP="00F5139D">
      <w:pPr>
        <w:pStyle w:val="odsek"/>
        <w:numPr>
          <w:ilvl w:val="1"/>
          <w:numId w:val="21"/>
        </w:numPr>
        <w:ind w:left="993" w:hanging="284"/>
        <w:rPr>
          <w:color w:val="auto"/>
        </w:rPr>
      </w:pPr>
      <w:r w:rsidRPr="007D28CA">
        <w:rPr>
          <w:color w:val="auto"/>
        </w:rPr>
        <w:t>odstraňovať nedostatky zistené kontrolnou činnosťou,</w:t>
      </w:r>
    </w:p>
    <w:p w14:paraId="74AE0308" w14:textId="77777777" w:rsidR="00FD0C45" w:rsidRPr="007D28CA" w:rsidRDefault="00FD0C45" w:rsidP="00F5139D">
      <w:pPr>
        <w:pStyle w:val="odsek"/>
        <w:numPr>
          <w:ilvl w:val="1"/>
          <w:numId w:val="21"/>
        </w:numPr>
        <w:ind w:left="993" w:hanging="284"/>
        <w:rPr>
          <w:color w:val="auto"/>
        </w:rPr>
      </w:pPr>
      <w:r w:rsidRPr="007D28CA">
        <w:rPr>
          <w:color w:val="auto"/>
        </w:rPr>
        <w:t xml:space="preserve">znášať náklady spojené so zaisťovaním </w:t>
      </w:r>
      <w:r>
        <w:rPr>
          <w:color w:val="auto"/>
        </w:rPr>
        <w:t>bezpečnosti a ochrany zdravia pri práci</w:t>
      </w:r>
      <w:r w:rsidRPr="007D28CA">
        <w:rPr>
          <w:color w:val="auto"/>
        </w:rPr>
        <w:t xml:space="preserve"> a nepresúvať ich na zamestnancov,</w:t>
      </w:r>
    </w:p>
    <w:p w14:paraId="52B73640" w14:textId="77777777" w:rsidR="00FD0C45" w:rsidRPr="007D28CA" w:rsidRDefault="00FD0C45" w:rsidP="00F5139D">
      <w:pPr>
        <w:pStyle w:val="odsek"/>
        <w:numPr>
          <w:ilvl w:val="1"/>
          <w:numId w:val="21"/>
        </w:numPr>
        <w:ind w:left="993" w:hanging="284"/>
        <w:rPr>
          <w:color w:val="auto"/>
        </w:rPr>
      </w:pPr>
      <w:r w:rsidRPr="007D28CA">
        <w:rPr>
          <w:color w:val="auto"/>
        </w:rPr>
        <w:t>určiť po dohode so zástupcami zamestnancov bezpečné teplotné rozpätie vo vzťahu ku ktorému je možné od zamestnancov požadovať, aby vykonávali prácu na pracovisku.</w:t>
      </w:r>
    </w:p>
    <w:p w14:paraId="59A92844" w14:textId="77777777" w:rsidR="00FD0C45" w:rsidRPr="004947C6" w:rsidRDefault="00FD0C45" w:rsidP="00F5139D">
      <w:pPr>
        <w:pStyle w:val="odsek"/>
        <w:numPr>
          <w:ilvl w:val="0"/>
          <w:numId w:val="21"/>
        </w:numPr>
        <w:ind w:left="426" w:hanging="426"/>
        <w:rPr>
          <w:color w:val="auto"/>
        </w:rPr>
      </w:pPr>
      <w:r w:rsidRPr="004947C6">
        <w:rPr>
          <w:color w:val="auto"/>
        </w:rPr>
        <w:lastRenderedPageBreak/>
        <w:t xml:space="preserve">Ďalšie povinnosti zamestnávateľa v oblasti bezpečnosti a ochrany zdravia pri práci upravuje osobitný </w:t>
      </w:r>
      <w:r>
        <w:rPr>
          <w:color w:val="auto"/>
        </w:rPr>
        <w:t>predpis</w:t>
      </w:r>
      <w:r w:rsidRPr="004947C6">
        <w:rPr>
          <w:color w:val="auto"/>
        </w:rPr>
        <w:t>.</w:t>
      </w:r>
      <w:r>
        <w:rPr>
          <w:rStyle w:val="Odkaznapoznmkupodiarou"/>
          <w:color w:val="auto"/>
        </w:rPr>
        <w:footnoteReference w:id="5"/>
      </w:r>
      <w:r>
        <w:rPr>
          <w:color w:val="auto"/>
        </w:rPr>
        <w:t>)</w:t>
      </w:r>
    </w:p>
    <w:p w14:paraId="497A8B93" w14:textId="77777777" w:rsidR="00FD0C45" w:rsidRDefault="00FD0C45" w:rsidP="00F5139D">
      <w:pPr>
        <w:pStyle w:val="odsek"/>
        <w:numPr>
          <w:ilvl w:val="0"/>
          <w:numId w:val="21"/>
        </w:numPr>
        <w:ind w:left="426" w:hanging="426"/>
        <w:rPr>
          <w:color w:val="auto"/>
        </w:rPr>
      </w:pPr>
      <w:r w:rsidRPr="002B4359">
        <w:rPr>
          <w:color w:val="auto"/>
        </w:rPr>
        <w:t>Zamestnanci majú právo na zaistenie bezpečnosti a ochrany zdravia pri práci, na informácie o nebezpečenstvách vyplývajúcich z pracovného procesu a pracovného prostredia a o opatreniach na ochranu pred ich účinkami.</w:t>
      </w:r>
      <w:r>
        <w:rPr>
          <w:color w:val="auto"/>
        </w:rPr>
        <w:t xml:space="preserve"> </w:t>
      </w:r>
      <w:r w:rsidRPr="002B4359">
        <w:rPr>
          <w:color w:val="auto"/>
        </w:rPr>
        <w:t xml:space="preserve">Zamestnanci sú povinní pri práci dbať o svoju bezpečnosť a zdravie a o bezpečnosť a zdravie osôb, ktorých sa ich činnosť týka. </w:t>
      </w:r>
    </w:p>
    <w:p w14:paraId="7D495C31" w14:textId="77777777" w:rsidR="00FD0C45" w:rsidRPr="002B4359" w:rsidRDefault="00FD0C45" w:rsidP="00F5139D">
      <w:pPr>
        <w:pStyle w:val="odsek"/>
        <w:numPr>
          <w:ilvl w:val="0"/>
          <w:numId w:val="21"/>
        </w:numPr>
        <w:ind w:left="426" w:hanging="426"/>
        <w:rPr>
          <w:color w:val="auto"/>
        </w:rPr>
      </w:pPr>
      <w:r>
        <w:rPr>
          <w:color w:val="auto"/>
        </w:rPr>
        <w:t>Zamestnanci s</w:t>
      </w:r>
      <w:r w:rsidRPr="002B4359">
        <w:rPr>
          <w:color w:val="auto"/>
        </w:rPr>
        <w:t>ú povinní plniť úlohy v</w:t>
      </w:r>
      <w:r>
        <w:rPr>
          <w:color w:val="auto"/>
        </w:rPr>
        <w:t> </w:t>
      </w:r>
      <w:r w:rsidRPr="002B4359">
        <w:rPr>
          <w:color w:val="auto"/>
        </w:rPr>
        <w:t>oblasti</w:t>
      </w:r>
      <w:r>
        <w:rPr>
          <w:color w:val="auto"/>
        </w:rPr>
        <w:t xml:space="preserve"> </w:t>
      </w:r>
      <w:r w:rsidRPr="002B4359">
        <w:rPr>
          <w:color w:val="auto"/>
        </w:rPr>
        <w:t>bezpečnosti a ochrany zdravia pri práci, ktoré im vyplývajú z osobitných predpisov a opatrení zamestnávateľa, prijatých na bezpečnosť a ochranu zdravia a z opisu pracovných činností.</w:t>
      </w:r>
    </w:p>
    <w:p w14:paraId="0262C32F" w14:textId="77777777" w:rsidR="00FD0C45" w:rsidRPr="004947C6" w:rsidRDefault="00FD0C45" w:rsidP="00F5139D">
      <w:pPr>
        <w:pStyle w:val="odsek"/>
        <w:numPr>
          <w:ilvl w:val="0"/>
          <w:numId w:val="21"/>
        </w:numPr>
        <w:ind w:left="426" w:hanging="426"/>
        <w:rPr>
          <w:color w:val="auto"/>
        </w:rPr>
      </w:pPr>
      <w:r w:rsidRPr="004947C6">
        <w:rPr>
          <w:color w:val="auto"/>
        </w:rPr>
        <w:t>Právo odborového orgánu vykonávať kontrolu nad stavom bezpečnosti a ochrany zdravia pri práci u zamestnávateľa upravuje § 149</w:t>
      </w:r>
      <w:r>
        <w:rPr>
          <w:color w:val="auto"/>
        </w:rPr>
        <w:t xml:space="preserve"> </w:t>
      </w:r>
      <w:r w:rsidRPr="004947C6">
        <w:rPr>
          <w:color w:val="auto"/>
        </w:rPr>
        <w:t>Zákonníka práce.</w:t>
      </w:r>
    </w:p>
    <w:p w14:paraId="1418E90C" w14:textId="792531E6" w:rsidR="00583EAE" w:rsidRDefault="00FD0C45" w:rsidP="00EC6BBF">
      <w:pPr>
        <w:pStyle w:val="odsek"/>
        <w:numPr>
          <w:ilvl w:val="0"/>
          <w:numId w:val="21"/>
        </w:numPr>
        <w:ind w:left="426" w:hanging="426"/>
        <w:rPr>
          <w:color w:val="auto"/>
        </w:rPr>
      </w:pPr>
      <w:r w:rsidRPr="004947C6">
        <w:rPr>
          <w:color w:val="auto"/>
        </w:rPr>
        <w:t xml:space="preserve">Inšpekcia práce sa vykonáva podľa osobitného </w:t>
      </w:r>
      <w:r>
        <w:rPr>
          <w:color w:val="auto"/>
        </w:rPr>
        <w:t>predpisu.</w:t>
      </w:r>
      <w:r>
        <w:rPr>
          <w:rStyle w:val="Odkaznapoznmkupodiarou"/>
          <w:color w:val="auto"/>
        </w:rPr>
        <w:footnoteReference w:id="6"/>
      </w:r>
      <w:r>
        <w:rPr>
          <w:color w:val="auto"/>
        </w:rPr>
        <w:t>)</w:t>
      </w:r>
    </w:p>
    <w:p w14:paraId="22F84C2D" w14:textId="39224A9C" w:rsidR="00737448" w:rsidRDefault="00737448" w:rsidP="00737448">
      <w:pPr>
        <w:pStyle w:val="odsek"/>
        <w:tabs>
          <w:tab w:val="clear" w:pos="732"/>
        </w:tabs>
        <w:rPr>
          <w:color w:val="auto"/>
        </w:rPr>
      </w:pPr>
    </w:p>
    <w:p w14:paraId="73952281" w14:textId="77777777" w:rsidR="00737448" w:rsidRPr="00EC6BBF" w:rsidRDefault="00737448" w:rsidP="00737448">
      <w:pPr>
        <w:pStyle w:val="odsek"/>
        <w:tabs>
          <w:tab w:val="clear" w:pos="732"/>
        </w:tabs>
        <w:rPr>
          <w:color w:val="auto"/>
        </w:rPr>
      </w:pPr>
    </w:p>
    <w:p w14:paraId="24CDA1DE" w14:textId="77777777" w:rsidR="00FD0C45" w:rsidRDefault="00FD0C45" w:rsidP="00FD0C45">
      <w:pPr>
        <w:pStyle w:val="Nadpis2"/>
      </w:pPr>
      <w:bookmarkStart w:id="27" w:name="_Toc121889360"/>
    </w:p>
    <w:p w14:paraId="7FC77C63" w14:textId="77777777" w:rsidR="00FD0C45" w:rsidRPr="00F636BB" w:rsidRDefault="00FD0C45" w:rsidP="00FD0C45">
      <w:pPr>
        <w:pStyle w:val="Nadpis2"/>
      </w:pPr>
      <w:r w:rsidRPr="00F636BB">
        <w:t>Deviata časť</w:t>
      </w:r>
      <w:bookmarkEnd w:id="27"/>
    </w:p>
    <w:p w14:paraId="22FBF1C1" w14:textId="77777777" w:rsidR="00FD0C45" w:rsidRPr="00F636BB" w:rsidRDefault="00FD0C45" w:rsidP="00FD0C45">
      <w:pPr>
        <w:pStyle w:val="Nadpis2"/>
      </w:pPr>
      <w:r>
        <w:t>Čl. 24</w:t>
      </w:r>
    </w:p>
    <w:p w14:paraId="36764278" w14:textId="77777777" w:rsidR="00FD0C45" w:rsidRPr="00F636BB" w:rsidRDefault="00FD0C45" w:rsidP="00FD0C45">
      <w:pPr>
        <w:pStyle w:val="lnok"/>
        <w:tabs>
          <w:tab w:val="clear" w:pos="5789"/>
        </w:tabs>
        <w:ind w:left="0" w:firstLine="0"/>
        <w:rPr>
          <w:color w:val="auto"/>
          <w:sz w:val="24"/>
          <w:szCs w:val="24"/>
        </w:rPr>
      </w:pPr>
      <w:r w:rsidRPr="00F636BB">
        <w:rPr>
          <w:color w:val="auto"/>
          <w:sz w:val="24"/>
          <w:szCs w:val="24"/>
        </w:rPr>
        <w:t>Sociálna politika školy</w:t>
      </w:r>
    </w:p>
    <w:p w14:paraId="71E0C8C3" w14:textId="77777777" w:rsidR="00FD0C45" w:rsidRDefault="00FD0C45" w:rsidP="00F5139D">
      <w:pPr>
        <w:pStyle w:val="odsek"/>
        <w:numPr>
          <w:ilvl w:val="0"/>
          <w:numId w:val="22"/>
        </w:numPr>
        <w:ind w:left="426" w:hanging="426"/>
        <w:rPr>
          <w:color w:val="auto"/>
        </w:rPr>
      </w:pPr>
      <w:r w:rsidRPr="004947C6">
        <w:rPr>
          <w:color w:val="auto"/>
        </w:rPr>
        <w:t>Pracovné podmienky a životné podmienky zamestnancov upravuje § 151 Zákonníka práce.</w:t>
      </w:r>
    </w:p>
    <w:p w14:paraId="5782D281" w14:textId="77777777" w:rsidR="00FD0C45" w:rsidRDefault="00FD0C45" w:rsidP="00F5139D">
      <w:pPr>
        <w:pStyle w:val="odsek"/>
        <w:numPr>
          <w:ilvl w:val="0"/>
          <w:numId w:val="22"/>
        </w:numPr>
        <w:ind w:left="426" w:hanging="426"/>
        <w:rPr>
          <w:color w:val="auto"/>
        </w:rPr>
      </w:pPr>
      <w:r w:rsidRPr="00D24514">
        <w:rPr>
          <w:color w:val="auto"/>
        </w:rPr>
        <w:t>Zamestnávateľ utvára na zlepšovanie kultúry práce a pracovného prostredia primerané pracovné podmienky a stará sa o vzhľad a úpravu pracovísk, sociálnych zariaden</w:t>
      </w:r>
      <w:r>
        <w:rPr>
          <w:color w:val="auto"/>
        </w:rPr>
        <w:t>í a zariadení na osobnú hygienu.</w:t>
      </w:r>
    </w:p>
    <w:p w14:paraId="50D28DD5" w14:textId="77777777" w:rsidR="00FD0C45" w:rsidRDefault="00FD0C45" w:rsidP="00F5139D">
      <w:pPr>
        <w:pStyle w:val="odsek"/>
        <w:numPr>
          <w:ilvl w:val="0"/>
          <w:numId w:val="22"/>
        </w:numPr>
        <w:ind w:left="426" w:hanging="426"/>
        <w:rPr>
          <w:color w:val="auto"/>
        </w:rPr>
      </w:pPr>
      <w:r w:rsidRPr="00D24514">
        <w:rPr>
          <w:color w:val="auto"/>
        </w:rPr>
        <w:t>Zamestnávateľ je povinný zabezpečovať zamestnancom vo všetkých zmenách stravovanie zodpovedajúce zásadám správnej výživy priamo na pracoviskách alebo v ich blízkosti. Túto povinnosť nemá voči zamestnancom vyslaným na pracovnú cestu, s výnimkou zamestnancov vyslaných na pracovnú cestu, ktorí na svojom pravidelnom pracovisku odpracovali viac ako štyri hodiny. Povinnosť zamestnávateľa ustanovená v prvej vete sa nevzťahuje na zamestnancov pri výkone práce vo verejnom záujme v zahraničí.</w:t>
      </w:r>
    </w:p>
    <w:p w14:paraId="3897FE98" w14:textId="77777777" w:rsidR="00FD0C45" w:rsidRDefault="00FD0C45" w:rsidP="00F5139D">
      <w:pPr>
        <w:pStyle w:val="odsek"/>
        <w:numPr>
          <w:ilvl w:val="0"/>
          <w:numId w:val="22"/>
        </w:numPr>
        <w:ind w:left="426" w:hanging="426"/>
        <w:rPr>
          <w:color w:val="auto"/>
        </w:rPr>
      </w:pPr>
      <w:r w:rsidRPr="00D24514">
        <w:rPr>
          <w:color w:val="auto"/>
        </w:rPr>
        <w:t>Zamestnávateľ zabezpečuje stravovanie podľa odseku 3 najmä poskytovaním jedného teplého hlavného jedla vrátane vhodného nápoja zamestnancovi v priebehu pracovnej zmeny vo vlas</w:t>
      </w:r>
      <w:r>
        <w:rPr>
          <w:color w:val="auto"/>
        </w:rPr>
        <w:t>tnom stravovacom zariadení</w:t>
      </w:r>
      <w:r w:rsidRPr="00D24514">
        <w:rPr>
          <w:color w:val="auto"/>
        </w:rPr>
        <w:t xml:space="preserve"> </w:t>
      </w:r>
      <w:r>
        <w:rPr>
          <w:color w:val="auto"/>
        </w:rPr>
        <w:t>(</w:t>
      </w:r>
      <w:r w:rsidRPr="00D24514">
        <w:rPr>
          <w:color w:val="auto"/>
        </w:rPr>
        <w:t>v zariadení školského stravovania</w:t>
      </w:r>
      <w:r>
        <w:rPr>
          <w:color w:val="auto"/>
        </w:rPr>
        <w:t>)</w:t>
      </w:r>
      <w:r w:rsidRPr="00D24514">
        <w:rPr>
          <w:color w:val="auto"/>
        </w:rPr>
        <w:t xml:space="preserve">, v stravovacom zariadení iného zamestnávateľa alebo zabezpečí stravovanie pre svojich zamestnancov prostredníctvom právnickej osoby alebo fyzickej osoby, ktorá má oprávnenie sprostredkovať stravovacie služby, ak ich sprostredkuje u právnickej osoby alebo fyzickej osoby, ktorá má oprávnenie poskytovať stravovacie služby. Nárok na poskytnutie stravy má zamestnanec, ktorý v rámci pracovnej zmeny vykonáva prácu viac </w:t>
      </w:r>
      <w:r w:rsidRPr="00D24514">
        <w:rPr>
          <w:color w:val="auto"/>
        </w:rPr>
        <w:lastRenderedPageBreak/>
        <w:t>ako štyri hodiny. Ak pracovná zmena trvá viac ako 11 hodín, zamestnávateľ môže zabezpečiť poskytnutie ďalšieho teplého hlavného jedla.</w:t>
      </w:r>
    </w:p>
    <w:p w14:paraId="3A0EDB5F" w14:textId="77777777" w:rsidR="00FD0C45" w:rsidRDefault="00FD0C45" w:rsidP="00F5139D">
      <w:pPr>
        <w:pStyle w:val="odsek"/>
        <w:numPr>
          <w:ilvl w:val="0"/>
          <w:numId w:val="22"/>
        </w:numPr>
        <w:ind w:left="426" w:hanging="426"/>
        <w:rPr>
          <w:color w:val="auto"/>
        </w:rPr>
      </w:pPr>
      <w:r w:rsidRPr="00D24514">
        <w:rPr>
          <w:color w:val="auto"/>
        </w:rPr>
        <w:t>Zamestnávateľ prispieva na stravovanie podľa odseku 4 v sume najmenej 55% ceny jedla, najviac však na každé jedlo do sumy 55% stravného poskytovaného pri pracovnej ceste v trvaní 5 až 12 hodín. Okrem toho zamestnávateľ poskytuje príspevok podľa osobitného predpisu.</w:t>
      </w:r>
      <w:r>
        <w:rPr>
          <w:rStyle w:val="Odkaznapoznmkupodiarou"/>
          <w:color w:val="auto"/>
        </w:rPr>
        <w:footnoteReference w:id="7"/>
      </w:r>
      <w:r>
        <w:rPr>
          <w:color w:val="auto"/>
        </w:rPr>
        <w:t>)</w:t>
      </w:r>
    </w:p>
    <w:p w14:paraId="6702904B" w14:textId="77777777" w:rsidR="00FD0C45" w:rsidRDefault="00FD0C45" w:rsidP="00F5139D">
      <w:pPr>
        <w:pStyle w:val="odsek"/>
        <w:numPr>
          <w:ilvl w:val="0"/>
          <w:numId w:val="22"/>
        </w:numPr>
        <w:ind w:left="426" w:hanging="426"/>
        <w:rPr>
          <w:color w:val="auto"/>
        </w:rPr>
      </w:pPr>
      <w:r w:rsidRPr="00D24514">
        <w:rPr>
          <w:color w:val="auto"/>
        </w:rPr>
        <w:t>Pri zabezpečovaní stravovania prostredníctvom právnickej osoby alebo fyzickej osoby, ktorá má oprávnenie sprostredkovať stravovacie služby, sa cenou jedla rozumie hodnota stravovacej poukážky. Hodnota stravovacej poukážky musí predstavovať najmenej 75% stravného poskytovaného pri pracovnej ceste v trvaní 5 až 12 hodín</w:t>
      </w:r>
      <w:r>
        <w:rPr>
          <w:color w:val="auto"/>
        </w:rPr>
        <w:t>.</w:t>
      </w:r>
    </w:p>
    <w:p w14:paraId="56485032" w14:textId="7D1A2FD1" w:rsidR="00583EAE" w:rsidRPr="00583EAE" w:rsidRDefault="00FD0C45" w:rsidP="00F5139D">
      <w:pPr>
        <w:pStyle w:val="odsek"/>
        <w:numPr>
          <w:ilvl w:val="0"/>
          <w:numId w:val="22"/>
        </w:numPr>
        <w:rPr>
          <w:color w:val="000000" w:themeColor="text1"/>
        </w:rPr>
      </w:pPr>
      <w:r w:rsidRPr="001F65A4">
        <w:rPr>
          <w:color w:val="000000" w:themeColor="text1"/>
        </w:rPr>
        <w:t xml:space="preserve">V ZŠ Drienovec stravovanie zamestnancov je zabezpečené prostredníctvom </w:t>
      </w:r>
      <w:r w:rsidR="00583EAE">
        <w:rPr>
          <w:color w:val="000000" w:themeColor="text1"/>
        </w:rPr>
        <w:t xml:space="preserve">finančného príspevku na stravovanie alebo </w:t>
      </w:r>
      <w:r w:rsidRPr="001F65A4">
        <w:rPr>
          <w:color w:val="000000" w:themeColor="text1"/>
        </w:rPr>
        <w:t>stravných lístkov na základe Zmluvy o poskytovaní produktov a sprostredkovaní služieb uzavretej medzi ZŠ Drienovec a firmou Vaša Slovensko, s.r.o.</w:t>
      </w:r>
      <w:r>
        <w:rPr>
          <w:color w:val="000000" w:themeColor="text1"/>
        </w:rPr>
        <w:t xml:space="preserve"> - </w:t>
      </w:r>
      <w:proofErr w:type="spellStart"/>
      <w:r>
        <w:rPr>
          <w:color w:val="000000" w:themeColor="text1"/>
        </w:rPr>
        <w:t>Edenred</w:t>
      </w:r>
      <w:proofErr w:type="spellEnd"/>
      <w:r w:rsidRPr="001F65A4">
        <w:rPr>
          <w:color w:val="000000" w:themeColor="text1"/>
        </w:rPr>
        <w:t xml:space="preserve"> zo dňa 23. 08. 2016. Stravné lístky sa poskytujú v počte pracovných dní za bežný mesiac. Zamestnanec nemá nárok na stravné lístky počas dovolenky, absencie, práceneschopnosti a počas prekážky v práci na strane zamestnanca /paragraf/. Vyúčtovanie sa vykoná začiatkom nasledujúceho mesiaca.</w:t>
      </w:r>
      <w:r w:rsidR="00583EAE">
        <w:rPr>
          <w:color w:val="000000" w:themeColor="text1"/>
        </w:rPr>
        <w:t xml:space="preserve"> Výber medzi finančným príspevkom na stravovanie alebo stravných lístkov zamestnanec urobí raz za rok. </w:t>
      </w:r>
      <w:r w:rsidR="00583EAE" w:rsidRPr="00583EAE">
        <w:rPr>
          <w:rFonts w:eastAsiaTheme="minorHAnsi"/>
        </w:rPr>
        <w:t>Výška finančného príspevku na stravovanie závisí od toho, či zamestnávateľ prispieva na stravovanie aj iným zamestnancom, alebo nie. Ak zamestnávateľ prispieva na stravovanie aj iným zamestnancom, tak bude zamestnancom poskytovať finančný príspevok na stravovanie v takej sume, v akej prispieva na stravovanie týmto iným zamestnancom (napríklad v takej výške, v akej prispieva iným zamestnancom na stravné lístky). Minimálna výška finančného príspevku na stravovanie v takomto prípade je 55 % minimálnej hodnoty stravovacej poukážky. Keďže zamestnávateľ môže podľa Zákonníka práce prispieť zamestnancovi na každé jedlo najviac do sumy 55 % stravného poskytovaného pri pracovnej ceste v trvaní 5 až 12 hodín, bude aj maximálna výška finančného príspevku na stravovanie zhodná s touto sumou.</w:t>
      </w:r>
    </w:p>
    <w:p w14:paraId="2F397D36" w14:textId="77777777" w:rsidR="00583EAE" w:rsidRDefault="00583EAE" w:rsidP="00737448">
      <w:pPr>
        <w:pStyle w:val="Default"/>
        <w:numPr>
          <w:ilvl w:val="0"/>
          <w:numId w:val="22"/>
        </w:numPr>
        <w:spacing w:after="120"/>
        <w:ind w:left="499" w:hanging="357"/>
        <w:jc w:val="both"/>
        <w:rPr>
          <w:rFonts w:ascii="Times New Roman" w:hAnsi="Times New Roman" w:cs="Times New Roman"/>
          <w:color w:val="auto"/>
        </w:rPr>
      </w:pPr>
      <w:r>
        <w:rPr>
          <w:rFonts w:ascii="Times New Roman" w:hAnsi="Times New Roman" w:cs="Times New Roman"/>
          <w:color w:val="auto"/>
        </w:rPr>
        <w:t>Finančný príspevok na stravovanie sa vypláca spolu s platom vo výplatných termínoch určených v pracovnej zmluve zamestnanca.</w:t>
      </w:r>
    </w:p>
    <w:p w14:paraId="0E605710" w14:textId="4DCE9582" w:rsidR="00583EAE" w:rsidRPr="00583EAE" w:rsidRDefault="00583EAE" w:rsidP="00F5139D">
      <w:pPr>
        <w:pStyle w:val="Odsekzoznamu"/>
        <w:numPr>
          <w:ilvl w:val="0"/>
          <w:numId w:val="22"/>
        </w:numPr>
        <w:autoSpaceDE w:val="0"/>
        <w:autoSpaceDN w:val="0"/>
        <w:adjustRightInd w:val="0"/>
        <w:spacing w:after="120"/>
        <w:ind w:left="499" w:hanging="357"/>
        <w:jc w:val="both"/>
        <w:rPr>
          <w:rFonts w:eastAsiaTheme="minorHAnsi"/>
          <w:color w:val="000000"/>
          <w:lang w:eastAsia="en-US"/>
        </w:rPr>
      </w:pPr>
      <w:r w:rsidRPr="00084E0A">
        <w:rPr>
          <w:rFonts w:eastAsiaTheme="minorHAnsi"/>
          <w:color w:val="000000"/>
          <w:lang w:eastAsia="en-US"/>
        </w:rPr>
        <w:t>Výška finančného príspevku na stravovanie bude zodpovedať príspevku na stravné lístky (hodnota jedného stravného lístka je 3,80 eura).</w:t>
      </w:r>
      <w:r w:rsidRPr="00084E0A">
        <w:rPr>
          <w:sz w:val="28"/>
          <w:szCs w:val="28"/>
        </w:rPr>
        <w:t xml:space="preserve"> </w:t>
      </w:r>
      <w:r w:rsidRPr="00084E0A">
        <w:rPr>
          <w:rFonts w:eastAsiaTheme="minorHAnsi"/>
          <w:color w:val="000000"/>
          <w:lang w:eastAsia="en-US"/>
        </w:rPr>
        <w:t>Tento finančný príspevok na stravovanie je čistým príjmom zamestnanca, t. j. neplatí z neho daň, sociálne ani zdravotné poistenie.</w:t>
      </w:r>
    </w:p>
    <w:p w14:paraId="4CD2BD61" w14:textId="77777777" w:rsidR="00FD0C45" w:rsidRPr="00D24514" w:rsidRDefault="00FD0C45" w:rsidP="00F5139D">
      <w:pPr>
        <w:pStyle w:val="odsek"/>
        <w:numPr>
          <w:ilvl w:val="0"/>
          <w:numId w:val="22"/>
        </w:numPr>
        <w:spacing w:after="0"/>
        <w:ind w:left="425" w:hanging="425"/>
        <w:rPr>
          <w:color w:val="auto"/>
        </w:rPr>
      </w:pPr>
      <w:r w:rsidRPr="00D24514">
        <w:rPr>
          <w:color w:val="auto"/>
        </w:rPr>
        <w:t>Zamestnávateľ môže po prerokovaní so zástupcami zamestnancov</w:t>
      </w:r>
    </w:p>
    <w:p w14:paraId="4BB81C7C" w14:textId="77777777" w:rsidR="00FD0C45" w:rsidRPr="004947C6" w:rsidRDefault="00FD0C45" w:rsidP="00F5139D">
      <w:pPr>
        <w:pStyle w:val="odsek"/>
        <w:numPr>
          <w:ilvl w:val="1"/>
          <w:numId w:val="22"/>
        </w:numPr>
        <w:ind w:left="993" w:hanging="284"/>
        <w:rPr>
          <w:color w:val="auto"/>
        </w:rPr>
      </w:pPr>
      <w:r w:rsidRPr="004947C6">
        <w:rPr>
          <w:color w:val="auto"/>
        </w:rPr>
        <w:t>upraviť podmienky, za ktorých bude zamestnancom poskytovať stravovanie počas dovolenky, prekážok v práci, alebo inej ospravedlnenej neprítomnosti zamestnanca v práci,</w:t>
      </w:r>
    </w:p>
    <w:p w14:paraId="7129B09D" w14:textId="77777777" w:rsidR="00FD0C45" w:rsidRPr="004947C6" w:rsidRDefault="00FD0C45" w:rsidP="00F5139D">
      <w:pPr>
        <w:pStyle w:val="odsek"/>
        <w:numPr>
          <w:ilvl w:val="1"/>
          <w:numId w:val="22"/>
        </w:numPr>
        <w:ind w:left="993" w:hanging="284"/>
        <w:rPr>
          <w:color w:val="auto"/>
        </w:rPr>
      </w:pPr>
      <w:r w:rsidRPr="004947C6">
        <w:rPr>
          <w:color w:val="auto"/>
        </w:rPr>
        <w:t>umožniť stravovať sa zamestnancom, ktorí pracujú mimo rámca rozvrhu pracovných zmien za rovnakých podmienok ako ostatným zamestnancom,</w:t>
      </w:r>
    </w:p>
    <w:p w14:paraId="676962A1" w14:textId="77777777" w:rsidR="00FD0C45" w:rsidRPr="004947C6" w:rsidRDefault="00FD0C45" w:rsidP="00F5139D">
      <w:pPr>
        <w:pStyle w:val="odsek"/>
        <w:numPr>
          <w:ilvl w:val="1"/>
          <w:numId w:val="22"/>
        </w:numPr>
        <w:ind w:left="993" w:hanging="284"/>
        <w:rPr>
          <w:color w:val="auto"/>
        </w:rPr>
      </w:pPr>
      <w:r w:rsidRPr="004947C6">
        <w:rPr>
          <w:color w:val="auto"/>
        </w:rPr>
        <w:t>rozšíriť okruh fyzických osôb, ktorým zabezpečí stravovanie a ktorým bude prispievať na stravovanie podľa odseku 5.</w:t>
      </w:r>
    </w:p>
    <w:p w14:paraId="50F9B465" w14:textId="77777777" w:rsidR="00FD0C45" w:rsidRDefault="00FD0C45" w:rsidP="00F5139D">
      <w:pPr>
        <w:pStyle w:val="odsek"/>
        <w:numPr>
          <w:ilvl w:val="0"/>
          <w:numId w:val="22"/>
        </w:numPr>
        <w:ind w:left="426" w:hanging="426"/>
        <w:rPr>
          <w:color w:val="auto"/>
        </w:rPr>
      </w:pPr>
      <w:r w:rsidRPr="004947C6">
        <w:rPr>
          <w:color w:val="auto"/>
        </w:rPr>
        <w:t>Zamestnávateľ sa stará o prehlbovanie kvalifikácie zamestnancov alebo o jej zvyšovanie. Zamestnávateľ prerokuje so zástupcami zamestnancov opatrenia zamerané na starostlivosť o kvalifikáciu zamestnancov, jej prehlbovanie a zvyšovanie.</w:t>
      </w:r>
    </w:p>
    <w:p w14:paraId="168A74D7" w14:textId="77777777" w:rsidR="00FD0C45" w:rsidRDefault="00FD0C45" w:rsidP="00F5139D">
      <w:pPr>
        <w:pStyle w:val="odsek"/>
        <w:numPr>
          <w:ilvl w:val="0"/>
          <w:numId w:val="22"/>
        </w:numPr>
        <w:ind w:left="426" w:hanging="426"/>
        <w:rPr>
          <w:color w:val="auto"/>
        </w:rPr>
      </w:pPr>
      <w:r w:rsidRPr="00D24514">
        <w:rPr>
          <w:color w:val="auto"/>
        </w:rPr>
        <w:lastRenderedPageBreak/>
        <w:t>Zamestnávateľ je povinný zaistiť bezpečnú úschovu najmä zvrškov a osobných predmetov, ktoré zamestnanci obvykle nosia do zamestnania</w:t>
      </w:r>
      <w:r>
        <w:rPr>
          <w:color w:val="auto"/>
        </w:rPr>
        <w:t>,</w:t>
      </w:r>
      <w:r w:rsidRPr="00D24514">
        <w:rPr>
          <w:color w:val="auto"/>
        </w:rPr>
        <w:t xml:space="preserve"> ako aj obvyklých dopravných prostriedkov, ak ich zamestnanci používajú na cestu do zamestnania a späť s výnimkou motorových vozidiel. </w:t>
      </w:r>
      <w:r w:rsidRPr="00BE7D3C">
        <w:rPr>
          <w:color w:val="auto"/>
        </w:rPr>
        <w:t xml:space="preserve">Zamestnávateľ môže po dohode so zástupcami zamestnancov vymedziť podmienky, za ktorých bude zodpovedať aj za úschovu motorových vozidiel. </w:t>
      </w:r>
      <w:r w:rsidRPr="00D24514">
        <w:rPr>
          <w:color w:val="auto"/>
        </w:rPr>
        <w:t>Túto povinnosť má aj voči všetkým ostatným osobám, ak sú pre neho činné na jeho pracoviskách.</w:t>
      </w:r>
    </w:p>
    <w:p w14:paraId="58B11008" w14:textId="77777777" w:rsidR="00FD0C45" w:rsidRDefault="00FD0C45" w:rsidP="00F5139D">
      <w:pPr>
        <w:pStyle w:val="odsek"/>
        <w:numPr>
          <w:ilvl w:val="0"/>
          <w:numId w:val="22"/>
        </w:numPr>
        <w:ind w:left="426" w:hanging="426"/>
        <w:rPr>
          <w:color w:val="auto"/>
        </w:rPr>
      </w:pPr>
      <w:r w:rsidRPr="00E44CD8">
        <w:rPr>
          <w:color w:val="auto"/>
        </w:rPr>
        <w:t>Zabezpečenie zamestnanca pri dočasnej pracovnej neschopnosti pre chorobu, úraz, pri tehotenstve, materstve a rodičovstve, zabezpečenie zamestnanca v starobe, pri invalidite, zabezpečenie pozostalých pri úmrtí zamestnanca a preventívnu a liečebnú starostlivosť upravujú osobitné predpisy.</w:t>
      </w:r>
      <w:bookmarkStart w:id="28" w:name="_Toc121889362"/>
    </w:p>
    <w:p w14:paraId="1BC0D807" w14:textId="0AFF8745" w:rsidR="00FD0C45" w:rsidRDefault="00FD0C45" w:rsidP="00F5139D">
      <w:pPr>
        <w:pStyle w:val="odsek"/>
        <w:numPr>
          <w:ilvl w:val="0"/>
          <w:numId w:val="22"/>
        </w:numPr>
        <w:ind w:left="426" w:hanging="426"/>
        <w:rPr>
          <w:color w:val="auto"/>
        </w:rPr>
      </w:pPr>
      <w:r w:rsidRPr="00E44CD8">
        <w:rPr>
          <w:color w:val="auto"/>
        </w:rPr>
        <w:t>Ak sa zamestnanec vráti do práce po skončení výkonu verejnej funkcie alebo činnosti pre odborovú organizáciu, po školení, po skončení mimoriadnej služby, alternatívnej služby, dobrovoľnej vojenskej prípravy, pravidelného cvičenia alebo plnenia úloh ozbrojených síl alebo ak sa zamestnanec vráti do práce po skončení dočasnej pracovnej neschopnosti</w:t>
      </w:r>
      <w:r>
        <w:rPr>
          <w:color w:val="auto"/>
        </w:rPr>
        <w:t>,</w:t>
      </w:r>
      <w:r w:rsidRPr="00E44CD8">
        <w:rPr>
          <w:color w:val="auto"/>
        </w:rPr>
        <w:t xml:space="preserve"> karantény (karanténneho opatrenia), po skončení materskej dovolenky alebo po skončení rodičovskej dovolenky</w:t>
      </w:r>
      <w:r>
        <w:rPr>
          <w:color w:val="auto"/>
        </w:rPr>
        <w:t>,</w:t>
      </w:r>
      <w:r w:rsidRPr="00E44CD8">
        <w:rPr>
          <w:color w:val="auto"/>
        </w:rPr>
        <w:t xml:space="preserve"> zamestnávateľ je povinný zaradiť ho na pôvodnú prácu a pracovisko. Ak zaradenie na pôvodnú prácu a pracovisko nie je možné, zamestnávateľ je povinný zaradiť ho na inú prácu zodpovedajúcu pracovnej zmluve. </w:t>
      </w:r>
    </w:p>
    <w:p w14:paraId="07F529B4" w14:textId="634D8461" w:rsidR="00583EAE" w:rsidRDefault="00583EAE" w:rsidP="00583EAE">
      <w:pPr>
        <w:pStyle w:val="odsek"/>
        <w:tabs>
          <w:tab w:val="clear" w:pos="732"/>
        </w:tabs>
        <w:ind w:left="0" w:firstLine="0"/>
        <w:rPr>
          <w:color w:val="auto"/>
        </w:rPr>
      </w:pPr>
    </w:p>
    <w:p w14:paraId="30F82070" w14:textId="77777777" w:rsidR="00583EAE" w:rsidRDefault="00583EAE" w:rsidP="00583EAE">
      <w:pPr>
        <w:pStyle w:val="odsek"/>
        <w:tabs>
          <w:tab w:val="clear" w:pos="732"/>
        </w:tabs>
        <w:ind w:left="0" w:firstLine="0"/>
        <w:rPr>
          <w:color w:val="auto"/>
        </w:rPr>
      </w:pPr>
    </w:p>
    <w:p w14:paraId="502C4535" w14:textId="77777777" w:rsidR="00FD0C45" w:rsidRDefault="00FD0C45" w:rsidP="00FD0C45">
      <w:pPr>
        <w:pStyle w:val="odsek"/>
        <w:tabs>
          <w:tab w:val="clear" w:pos="732"/>
        </w:tabs>
        <w:ind w:left="0" w:firstLine="0"/>
        <w:rPr>
          <w:color w:val="auto"/>
        </w:rPr>
      </w:pPr>
    </w:p>
    <w:p w14:paraId="4D67D2BA" w14:textId="77777777" w:rsidR="00FD0C45" w:rsidRPr="00B622C5" w:rsidRDefault="00FD0C45" w:rsidP="00FD0C45">
      <w:pPr>
        <w:pStyle w:val="odsek"/>
        <w:tabs>
          <w:tab w:val="clear" w:pos="732"/>
        </w:tabs>
        <w:ind w:left="0" w:firstLine="0"/>
        <w:jc w:val="center"/>
        <w:rPr>
          <w:b/>
          <w:color w:val="000000" w:themeColor="text1"/>
        </w:rPr>
      </w:pPr>
      <w:r w:rsidRPr="00B622C5">
        <w:rPr>
          <w:b/>
          <w:color w:val="000000" w:themeColor="text1"/>
        </w:rPr>
        <w:t>Desiata časť</w:t>
      </w:r>
      <w:bookmarkEnd w:id="28"/>
    </w:p>
    <w:p w14:paraId="230C068F" w14:textId="77777777" w:rsidR="00FD0C45" w:rsidRPr="00B622C5" w:rsidRDefault="00FD0C45" w:rsidP="00FD0C45">
      <w:pPr>
        <w:pStyle w:val="Nadpis2"/>
      </w:pPr>
      <w:r w:rsidRPr="00B622C5">
        <w:t>Čl. 2</w:t>
      </w:r>
      <w:bookmarkStart w:id="29" w:name="_Toc121889363"/>
      <w:r>
        <w:t>5</w:t>
      </w:r>
    </w:p>
    <w:p w14:paraId="1F645F63" w14:textId="769F43C8" w:rsidR="00FD0C45" w:rsidRDefault="00FD0C45" w:rsidP="00583EAE">
      <w:pPr>
        <w:pStyle w:val="Nadpis2"/>
      </w:pPr>
      <w:r w:rsidRPr="00B622C5">
        <w:t>Pracovné podmienky žien a mužov starajúcich sa o</w:t>
      </w:r>
      <w:r w:rsidR="00583EAE">
        <w:t> </w:t>
      </w:r>
      <w:r w:rsidRPr="00B622C5">
        <w:t>deti</w:t>
      </w:r>
      <w:bookmarkEnd w:id="29"/>
    </w:p>
    <w:p w14:paraId="5E47FC5E" w14:textId="77777777" w:rsidR="00583EAE" w:rsidRPr="00583EAE" w:rsidRDefault="00583EAE" w:rsidP="00583EAE">
      <w:pPr>
        <w:rPr>
          <w:lang w:eastAsia="sk-SK"/>
        </w:rPr>
      </w:pPr>
    </w:p>
    <w:p w14:paraId="68AC1EB9" w14:textId="641C538B" w:rsidR="00FD0C45" w:rsidRDefault="00FD0C45" w:rsidP="00FD0C45">
      <w:pPr>
        <w:pStyle w:val="lnok"/>
        <w:tabs>
          <w:tab w:val="clear" w:pos="5789"/>
        </w:tabs>
        <w:ind w:left="0" w:firstLine="0"/>
        <w:jc w:val="both"/>
        <w:rPr>
          <w:b w:val="0"/>
          <w:color w:val="auto"/>
          <w:sz w:val="24"/>
          <w:szCs w:val="24"/>
        </w:rPr>
      </w:pPr>
      <w:r w:rsidRPr="00A93584">
        <w:rPr>
          <w:b w:val="0"/>
          <w:color w:val="auto"/>
          <w:sz w:val="24"/>
          <w:szCs w:val="24"/>
        </w:rPr>
        <w:t>Zamestnávateľ je povinný dodržiavať ustanovenia Zákonníka práce, ktorými sa zabezpečujú priaznivé pracovné podmienky ženám a mužom starajúcim sa o deti, najmä pokiaľ ide o zamestnávanie po skončení materskej dovolenky alebo rodičovskej dovolenky (§ 160 až 170 Zákonníka práce), zákaz niektorých prác (§ 161 Zákonníka práce) a vypracovaného Zoznamu prác a pracovísk zakázaných všetkým ženám a zoznamov prác zakázaných tehotným ženám a matkám do deviateho mesiaca po pôrode a dojčiacim ženám.</w:t>
      </w:r>
      <w:bookmarkStart w:id="30" w:name="_Toc121889364"/>
    </w:p>
    <w:p w14:paraId="2DBDE047" w14:textId="77777777" w:rsidR="00EC6BBF" w:rsidRPr="00EC6BBF" w:rsidRDefault="00EC6BBF" w:rsidP="00EC6BBF">
      <w:pPr>
        <w:pStyle w:val="odsek"/>
      </w:pPr>
    </w:p>
    <w:p w14:paraId="2E237D2B" w14:textId="77777777" w:rsidR="00FD0C45" w:rsidRPr="00A93584" w:rsidRDefault="00FD0C45" w:rsidP="00FD0C45">
      <w:pPr>
        <w:pStyle w:val="lnok"/>
        <w:tabs>
          <w:tab w:val="clear" w:pos="5789"/>
        </w:tabs>
        <w:ind w:left="0" w:firstLine="0"/>
        <w:jc w:val="both"/>
      </w:pPr>
      <w:r w:rsidRPr="00A93584">
        <w:rPr>
          <w:b w:val="0"/>
          <w:sz w:val="24"/>
          <w:szCs w:val="24"/>
        </w:rPr>
        <w:tab/>
      </w:r>
      <w:r w:rsidRPr="00A93584">
        <w:rPr>
          <w:b w:val="0"/>
        </w:rPr>
        <w:tab/>
      </w:r>
      <w:r w:rsidRPr="004947C6">
        <w:tab/>
      </w:r>
      <w:r w:rsidRPr="004947C6">
        <w:tab/>
      </w:r>
    </w:p>
    <w:p w14:paraId="2285ABEC" w14:textId="77777777" w:rsidR="00FD0C45" w:rsidRPr="00B622C5" w:rsidRDefault="00FD0C45" w:rsidP="00FD0C45">
      <w:pPr>
        <w:pStyle w:val="Nadpis2"/>
      </w:pPr>
      <w:r>
        <w:t>Čl. 26</w:t>
      </w:r>
    </w:p>
    <w:p w14:paraId="7D213347" w14:textId="768C6F3E" w:rsidR="00FD0C45" w:rsidRDefault="00FD0C45" w:rsidP="00FD0C45">
      <w:pPr>
        <w:pStyle w:val="Nadpis2"/>
      </w:pPr>
      <w:r w:rsidRPr="00B622C5">
        <w:t>Pracovné podmienky mladistvých zamestnancov</w:t>
      </w:r>
      <w:bookmarkEnd w:id="30"/>
    </w:p>
    <w:p w14:paraId="049487DA" w14:textId="77777777" w:rsidR="00583EAE" w:rsidRPr="00583EAE" w:rsidRDefault="00583EAE" w:rsidP="00583EAE">
      <w:pPr>
        <w:rPr>
          <w:lang w:eastAsia="sk-SK"/>
        </w:rPr>
      </w:pPr>
    </w:p>
    <w:p w14:paraId="7DB933FC" w14:textId="77777777" w:rsidR="00FD0C45" w:rsidRPr="004947C6" w:rsidRDefault="00FD0C45" w:rsidP="00F5139D">
      <w:pPr>
        <w:pStyle w:val="odsek"/>
        <w:numPr>
          <w:ilvl w:val="0"/>
          <w:numId w:val="23"/>
        </w:numPr>
        <w:ind w:left="426" w:hanging="426"/>
        <w:rPr>
          <w:color w:val="auto"/>
        </w:rPr>
      </w:pPr>
      <w:r w:rsidRPr="004947C6">
        <w:rPr>
          <w:color w:val="auto"/>
        </w:rPr>
        <w:t>Zamestnávateľ je povinný utvárať priaznivé podmienky na všestranný rozvoj telesných a duševných schopností mladistvých zamestnancov aj osobitnou úpravou ich pracovných podmienok.</w:t>
      </w:r>
      <w:r w:rsidRPr="00B622C5">
        <w:t xml:space="preserve"> </w:t>
      </w:r>
      <w:r w:rsidRPr="00B622C5">
        <w:rPr>
          <w:color w:val="auto"/>
        </w:rPr>
        <w:t>Pri riešení dôležitých otázok týkajúcich sa mladistvých zamestnávateľ úzko spolupracuje so zákonnými zástupcami mladistvých.</w:t>
      </w:r>
    </w:p>
    <w:p w14:paraId="450C3ADD" w14:textId="77777777" w:rsidR="00FD0C45" w:rsidRPr="004947C6" w:rsidRDefault="00FD0C45" w:rsidP="00F5139D">
      <w:pPr>
        <w:pStyle w:val="odsek"/>
        <w:numPr>
          <w:ilvl w:val="0"/>
          <w:numId w:val="23"/>
        </w:numPr>
        <w:ind w:left="426" w:hanging="426"/>
        <w:rPr>
          <w:color w:val="auto"/>
        </w:rPr>
      </w:pPr>
      <w:r w:rsidRPr="004947C6">
        <w:rPr>
          <w:color w:val="auto"/>
        </w:rPr>
        <w:lastRenderedPageBreak/>
        <w:t xml:space="preserve">Ďalej je zamestnávateľ povinný dodržiavať všetky ustanovenia právnych predpisov, ktoré zakazujú, prípadne obmedzujú niektoré druhy prác, zákaz práce nadčas, práce v noci a pracovnej pohotovosti mladistvých zamestnancov a dodržiavať ustanovenie § 176 Zákonníka práce o vykonávaní vstupných a iných lekárskych vyšetrení. </w:t>
      </w:r>
    </w:p>
    <w:p w14:paraId="013B14EB" w14:textId="77777777" w:rsidR="00FD0C45" w:rsidRPr="004947C6" w:rsidRDefault="00FD0C45" w:rsidP="00F5139D">
      <w:pPr>
        <w:pStyle w:val="odsek"/>
        <w:numPr>
          <w:ilvl w:val="0"/>
          <w:numId w:val="23"/>
        </w:numPr>
        <w:ind w:left="426" w:hanging="426"/>
        <w:rPr>
          <w:color w:val="auto"/>
        </w:rPr>
      </w:pPr>
      <w:r w:rsidRPr="004947C6">
        <w:rPr>
          <w:color w:val="auto"/>
        </w:rPr>
        <w:t xml:space="preserve">Mladistvý zamestnanec je povinný podrobiť sa určeným lekárskym vyšetreniam. </w:t>
      </w:r>
    </w:p>
    <w:p w14:paraId="529E2CAC" w14:textId="77777777" w:rsidR="00FD0C45" w:rsidRPr="004947C6" w:rsidRDefault="00FD0C45" w:rsidP="00F5139D">
      <w:pPr>
        <w:pStyle w:val="odsek"/>
        <w:numPr>
          <w:ilvl w:val="0"/>
          <w:numId w:val="23"/>
        </w:numPr>
        <w:ind w:left="426" w:hanging="426"/>
        <w:rPr>
          <w:color w:val="auto"/>
        </w:rPr>
      </w:pPr>
      <w:r w:rsidRPr="004947C6">
        <w:rPr>
          <w:color w:val="auto"/>
        </w:rPr>
        <w:t xml:space="preserve">Na uzatváranie pracovného pomeru a skončenie pracovného pomeru mladistvých zamestnancov sa okrem ustanovení Zákonníka práce, ktoré sa vzťahujú na všetkých zamestnancov, </w:t>
      </w:r>
      <w:r>
        <w:rPr>
          <w:color w:val="auto"/>
        </w:rPr>
        <w:t>vzťahujú aj ustanovenia § 172</w:t>
      </w:r>
      <w:r w:rsidRPr="004947C6">
        <w:rPr>
          <w:color w:val="auto"/>
        </w:rPr>
        <w:t xml:space="preserve"> až 175 Zákonníka práce.</w:t>
      </w:r>
    </w:p>
    <w:p w14:paraId="1924B042" w14:textId="21359202" w:rsidR="00FD0C45" w:rsidRDefault="00FD0C45" w:rsidP="00F5139D">
      <w:pPr>
        <w:pStyle w:val="odsek"/>
        <w:numPr>
          <w:ilvl w:val="0"/>
          <w:numId w:val="23"/>
        </w:numPr>
        <w:ind w:left="426" w:hanging="426"/>
        <w:rPr>
          <w:color w:val="auto"/>
        </w:rPr>
      </w:pPr>
      <w:r w:rsidRPr="004947C6">
        <w:rPr>
          <w:color w:val="auto"/>
        </w:rPr>
        <w:t>Zamestnávateľ je povinný viesť evidenciu mladistvých zamestnancov, ktorých zamestnáva v pracovnom pomere. Evidencia obsahuje aj dátum narodenia mladistvých zamestnancov</w:t>
      </w:r>
      <w:r>
        <w:rPr>
          <w:color w:val="auto"/>
        </w:rPr>
        <w:t>.</w:t>
      </w:r>
    </w:p>
    <w:p w14:paraId="1F2F18E4" w14:textId="77777777" w:rsidR="00583EAE" w:rsidRDefault="00583EAE" w:rsidP="00583EAE">
      <w:pPr>
        <w:pStyle w:val="odsek"/>
        <w:tabs>
          <w:tab w:val="clear" w:pos="732"/>
        </w:tabs>
        <w:ind w:left="426" w:firstLine="0"/>
        <w:rPr>
          <w:color w:val="auto"/>
        </w:rPr>
      </w:pPr>
    </w:p>
    <w:p w14:paraId="2F8A96E4" w14:textId="4524122F" w:rsidR="00FD0C45" w:rsidRDefault="00FD0C45" w:rsidP="00FD0C45">
      <w:pPr>
        <w:pStyle w:val="odsek"/>
        <w:tabs>
          <w:tab w:val="clear" w:pos="732"/>
        </w:tabs>
        <w:ind w:left="0" w:firstLine="0"/>
        <w:jc w:val="center"/>
        <w:rPr>
          <w:b/>
          <w:color w:val="auto"/>
        </w:rPr>
      </w:pPr>
      <w:bookmarkStart w:id="31" w:name="_Toc121889365"/>
    </w:p>
    <w:p w14:paraId="13DA780F" w14:textId="77777777" w:rsidR="00583EAE" w:rsidRDefault="00583EAE" w:rsidP="00FD0C45">
      <w:pPr>
        <w:pStyle w:val="odsek"/>
        <w:tabs>
          <w:tab w:val="clear" w:pos="732"/>
        </w:tabs>
        <w:ind w:left="0" w:firstLine="0"/>
        <w:jc w:val="center"/>
        <w:rPr>
          <w:b/>
          <w:color w:val="auto"/>
        </w:rPr>
      </w:pPr>
    </w:p>
    <w:p w14:paraId="6BE8B5CC" w14:textId="77777777" w:rsidR="00583EAE" w:rsidRDefault="00FD0C45" w:rsidP="00583EAE">
      <w:pPr>
        <w:pStyle w:val="Nadpis2"/>
      </w:pPr>
      <w:r w:rsidRPr="00C246BA">
        <w:rPr>
          <w:color w:val="000000" w:themeColor="text1"/>
        </w:rPr>
        <w:t>Jedenásta časť</w:t>
      </w:r>
      <w:r w:rsidR="00583EAE" w:rsidRPr="00583EAE">
        <w:t xml:space="preserve"> </w:t>
      </w:r>
    </w:p>
    <w:p w14:paraId="72CB642B" w14:textId="59934BF8" w:rsidR="00FD0C45" w:rsidRPr="00583EAE" w:rsidRDefault="00583EAE" w:rsidP="00583EAE">
      <w:pPr>
        <w:pStyle w:val="Nadpis2"/>
      </w:pPr>
      <w:r w:rsidRPr="0087539F">
        <w:t>Čl. 2</w:t>
      </w:r>
      <w:r>
        <w:t>7</w:t>
      </w:r>
    </w:p>
    <w:p w14:paraId="7FCEC06D" w14:textId="02D6427D" w:rsidR="00FD0C45" w:rsidRDefault="00FD0C45" w:rsidP="00FD0C45">
      <w:pPr>
        <w:pStyle w:val="Nadpis2"/>
      </w:pPr>
      <w:r w:rsidRPr="0087539F">
        <w:t>Hodnotenie pedagogických zamestnancov a odborných zamestnancov</w:t>
      </w:r>
    </w:p>
    <w:p w14:paraId="70C15D45" w14:textId="77777777" w:rsidR="00583EAE" w:rsidRPr="00583EAE" w:rsidRDefault="00583EAE" w:rsidP="00583EAE">
      <w:pPr>
        <w:rPr>
          <w:lang w:eastAsia="sk-SK"/>
        </w:rPr>
      </w:pPr>
    </w:p>
    <w:p w14:paraId="0ADCBE5D" w14:textId="77777777" w:rsidR="00FD0C45" w:rsidRPr="0021501D" w:rsidRDefault="00FD0C45" w:rsidP="00F5139D">
      <w:pPr>
        <w:pStyle w:val="odsek"/>
        <w:numPr>
          <w:ilvl w:val="0"/>
          <w:numId w:val="24"/>
        </w:numPr>
        <w:ind w:left="426" w:hanging="426"/>
        <w:rPr>
          <w:color w:val="auto"/>
        </w:rPr>
      </w:pPr>
      <w:r w:rsidRPr="0021501D">
        <w:rPr>
          <w:color w:val="auto"/>
        </w:rPr>
        <w:t>Zamestnávateľ vykonáva hodnotenie PZ a OZ jedenkrát ročne, najneskôr do konca školského roku, t.</w:t>
      </w:r>
      <w:r>
        <w:rPr>
          <w:color w:val="auto"/>
        </w:rPr>
        <w:t xml:space="preserve"> </w:t>
      </w:r>
      <w:r w:rsidRPr="0021501D">
        <w:rPr>
          <w:color w:val="auto"/>
        </w:rPr>
        <w:t>j. do 31.8. kalendárneho roka, a u začínajúceho PZ a OZ aj priebežne a na konci adaptačného obdobia.</w:t>
      </w:r>
    </w:p>
    <w:p w14:paraId="517FABE2" w14:textId="77777777" w:rsidR="00FD0C45" w:rsidRPr="0021501D" w:rsidRDefault="00FD0C45" w:rsidP="00F5139D">
      <w:pPr>
        <w:pStyle w:val="odsek"/>
        <w:numPr>
          <w:ilvl w:val="0"/>
          <w:numId w:val="24"/>
        </w:numPr>
        <w:ind w:left="426" w:hanging="426"/>
        <w:rPr>
          <w:color w:val="auto"/>
        </w:rPr>
      </w:pPr>
      <w:r w:rsidRPr="0021501D">
        <w:rPr>
          <w:color w:val="auto"/>
        </w:rPr>
        <w:t xml:space="preserve">Hodnotiacim obdobím je obdobie od 1.9. do 31.8. kalendárneho roka.   </w:t>
      </w:r>
    </w:p>
    <w:p w14:paraId="29F1DC7D" w14:textId="77777777" w:rsidR="00FD0C45" w:rsidRPr="0021501D" w:rsidRDefault="00FD0C45" w:rsidP="00F5139D">
      <w:pPr>
        <w:pStyle w:val="odsek"/>
        <w:numPr>
          <w:ilvl w:val="0"/>
          <w:numId w:val="24"/>
        </w:numPr>
        <w:ind w:left="426" w:hanging="426"/>
        <w:rPr>
          <w:color w:val="auto"/>
        </w:rPr>
      </w:pPr>
      <w:r w:rsidRPr="0021501D">
        <w:rPr>
          <w:color w:val="auto"/>
        </w:rPr>
        <w:t xml:space="preserve">Hodnotenie PZ a OZ vykoná </w:t>
      </w:r>
    </w:p>
    <w:p w14:paraId="3EA463A7" w14:textId="77777777" w:rsidR="00FD0C45" w:rsidRPr="0021501D" w:rsidRDefault="00FD0C45" w:rsidP="00F5139D">
      <w:pPr>
        <w:pStyle w:val="odsek"/>
        <w:numPr>
          <w:ilvl w:val="1"/>
          <w:numId w:val="24"/>
        </w:numPr>
        <w:ind w:left="993" w:hanging="284"/>
        <w:rPr>
          <w:color w:val="auto"/>
        </w:rPr>
      </w:pPr>
      <w:r>
        <w:rPr>
          <w:color w:val="auto"/>
        </w:rPr>
        <w:t>z</w:t>
      </w:r>
      <w:r w:rsidRPr="0021501D">
        <w:rPr>
          <w:color w:val="auto"/>
        </w:rPr>
        <w:t>riaďovateľ, ak ide o hodnotenie riaditeľa,</w:t>
      </w:r>
    </w:p>
    <w:p w14:paraId="438FD901" w14:textId="77777777" w:rsidR="00FD0C45" w:rsidRPr="0021501D" w:rsidRDefault="00FD0C45" w:rsidP="00F5139D">
      <w:pPr>
        <w:pStyle w:val="odsek"/>
        <w:numPr>
          <w:ilvl w:val="1"/>
          <w:numId w:val="24"/>
        </w:numPr>
        <w:ind w:left="993" w:hanging="284"/>
        <w:rPr>
          <w:color w:val="auto"/>
        </w:rPr>
      </w:pPr>
      <w:r w:rsidRPr="0021501D">
        <w:rPr>
          <w:color w:val="auto"/>
        </w:rPr>
        <w:t xml:space="preserve">priamy nadriadený PZ alebo priamy nadriadený OZ alebo </w:t>
      </w:r>
    </w:p>
    <w:p w14:paraId="0084E551" w14:textId="77777777" w:rsidR="00FD0C45" w:rsidRPr="0021501D" w:rsidRDefault="00FD0C45" w:rsidP="00F5139D">
      <w:pPr>
        <w:pStyle w:val="odsek"/>
        <w:numPr>
          <w:ilvl w:val="1"/>
          <w:numId w:val="24"/>
        </w:numPr>
        <w:ind w:left="993" w:hanging="284"/>
        <w:rPr>
          <w:color w:val="auto"/>
        </w:rPr>
      </w:pPr>
      <w:r w:rsidRPr="0021501D">
        <w:rPr>
          <w:color w:val="auto"/>
        </w:rPr>
        <w:t>uvádzajúci PZ alebo uvádzajúci OZ, ak ide o hodnotenie začínajúceho PZ alebo ak ide o začínajúceho OZ.</w:t>
      </w:r>
    </w:p>
    <w:p w14:paraId="055E01C3" w14:textId="77777777" w:rsidR="00FD0C45" w:rsidRDefault="00FD0C45" w:rsidP="00F5139D">
      <w:pPr>
        <w:pStyle w:val="odsek"/>
        <w:numPr>
          <w:ilvl w:val="0"/>
          <w:numId w:val="24"/>
        </w:numPr>
        <w:ind w:left="426" w:hanging="426"/>
        <w:rPr>
          <w:color w:val="auto"/>
        </w:rPr>
      </w:pPr>
      <w:r w:rsidRPr="0021501D">
        <w:rPr>
          <w:color w:val="auto"/>
        </w:rPr>
        <w:t xml:space="preserve">O hodnotení podľa odseku </w:t>
      </w:r>
      <w:r>
        <w:rPr>
          <w:color w:val="auto"/>
        </w:rPr>
        <w:t>3</w:t>
      </w:r>
      <w:r w:rsidRPr="0021501D">
        <w:rPr>
          <w:color w:val="auto"/>
        </w:rPr>
        <w:t xml:space="preserve"> sa vyhotovuje písomný záznam v dvoch rovnopisoch, z toho jeden dostane hodnotený </w:t>
      </w:r>
      <w:r>
        <w:rPr>
          <w:color w:val="auto"/>
        </w:rPr>
        <w:t>PZ</w:t>
      </w:r>
      <w:r w:rsidRPr="0021501D">
        <w:rPr>
          <w:color w:val="auto"/>
        </w:rPr>
        <w:t xml:space="preserve"> alebo hodnotený </w:t>
      </w:r>
      <w:r>
        <w:rPr>
          <w:color w:val="auto"/>
        </w:rPr>
        <w:t>OZ</w:t>
      </w:r>
      <w:r w:rsidRPr="0021501D">
        <w:rPr>
          <w:color w:val="auto"/>
        </w:rPr>
        <w:t xml:space="preserve">. </w:t>
      </w:r>
    </w:p>
    <w:p w14:paraId="02764533" w14:textId="77777777" w:rsidR="00FD0C45" w:rsidRPr="0021501D" w:rsidRDefault="00FD0C45" w:rsidP="00F5139D">
      <w:pPr>
        <w:pStyle w:val="odsek"/>
        <w:numPr>
          <w:ilvl w:val="0"/>
          <w:numId w:val="24"/>
        </w:numPr>
        <w:ind w:left="426" w:hanging="426"/>
        <w:rPr>
          <w:color w:val="auto"/>
        </w:rPr>
      </w:pPr>
      <w:r w:rsidRPr="0021501D">
        <w:rPr>
          <w:color w:val="auto"/>
        </w:rPr>
        <w:t xml:space="preserve">Hodnotenie </w:t>
      </w:r>
      <w:r>
        <w:rPr>
          <w:color w:val="auto"/>
        </w:rPr>
        <w:t>PZ</w:t>
      </w:r>
      <w:r w:rsidRPr="0021501D">
        <w:rPr>
          <w:color w:val="auto"/>
        </w:rPr>
        <w:t xml:space="preserve"> a </w:t>
      </w:r>
      <w:r>
        <w:rPr>
          <w:color w:val="auto"/>
        </w:rPr>
        <w:t>OZ</w:t>
      </w:r>
      <w:r w:rsidRPr="0021501D">
        <w:rPr>
          <w:color w:val="auto"/>
        </w:rPr>
        <w:t xml:space="preserve"> je podkladom pre</w:t>
      </w:r>
    </w:p>
    <w:p w14:paraId="0E496CB6" w14:textId="77777777" w:rsidR="00FD0C45" w:rsidRPr="0021501D" w:rsidRDefault="00FD0C45" w:rsidP="00F5139D">
      <w:pPr>
        <w:pStyle w:val="odsek"/>
        <w:numPr>
          <w:ilvl w:val="1"/>
          <w:numId w:val="24"/>
        </w:numPr>
        <w:ind w:left="993" w:hanging="284"/>
        <w:rPr>
          <w:color w:val="auto"/>
        </w:rPr>
      </w:pPr>
      <w:r w:rsidRPr="0021501D">
        <w:rPr>
          <w:color w:val="auto"/>
        </w:rPr>
        <w:t>odmeňovanie,</w:t>
      </w:r>
    </w:p>
    <w:p w14:paraId="31DC38A5" w14:textId="77777777" w:rsidR="00FD0C45" w:rsidRPr="0021501D" w:rsidRDefault="00FD0C45" w:rsidP="00F5139D">
      <w:pPr>
        <w:pStyle w:val="odsek"/>
        <w:numPr>
          <w:ilvl w:val="1"/>
          <w:numId w:val="24"/>
        </w:numPr>
        <w:ind w:left="993" w:hanging="284"/>
        <w:rPr>
          <w:color w:val="auto"/>
        </w:rPr>
      </w:pPr>
      <w:r w:rsidRPr="0021501D">
        <w:rPr>
          <w:color w:val="auto"/>
        </w:rPr>
        <w:t>pracovno-právne vzťahy,</w:t>
      </w:r>
    </w:p>
    <w:p w14:paraId="6875E59E" w14:textId="77777777" w:rsidR="00FD0C45" w:rsidRPr="0021501D" w:rsidRDefault="00FD0C45" w:rsidP="00F5139D">
      <w:pPr>
        <w:pStyle w:val="odsek"/>
        <w:numPr>
          <w:ilvl w:val="1"/>
          <w:numId w:val="24"/>
        </w:numPr>
        <w:ind w:left="993" w:hanging="284"/>
        <w:rPr>
          <w:color w:val="auto"/>
        </w:rPr>
      </w:pPr>
      <w:r w:rsidRPr="0021501D">
        <w:rPr>
          <w:color w:val="auto"/>
        </w:rPr>
        <w:t>morálne oceňovanie PZ a OZ,</w:t>
      </w:r>
    </w:p>
    <w:p w14:paraId="0DF6BBFD" w14:textId="77777777" w:rsidR="00FD0C45" w:rsidRPr="0021501D" w:rsidRDefault="00FD0C45" w:rsidP="00F5139D">
      <w:pPr>
        <w:pStyle w:val="odsek"/>
        <w:numPr>
          <w:ilvl w:val="1"/>
          <w:numId w:val="24"/>
        </w:numPr>
        <w:ind w:left="993" w:hanging="284"/>
        <w:rPr>
          <w:color w:val="auto"/>
        </w:rPr>
      </w:pPr>
      <w:r w:rsidRPr="0021501D">
        <w:rPr>
          <w:color w:val="auto"/>
        </w:rPr>
        <w:t>vypracovanie plánu profesijného rozvoja a ročného plánu vzdelávania,</w:t>
      </w:r>
    </w:p>
    <w:p w14:paraId="4D96875D" w14:textId="77777777" w:rsidR="00FD0C45" w:rsidRPr="0021501D" w:rsidRDefault="00FD0C45" w:rsidP="00F5139D">
      <w:pPr>
        <w:pStyle w:val="odsek"/>
        <w:numPr>
          <w:ilvl w:val="1"/>
          <w:numId w:val="24"/>
        </w:numPr>
        <w:ind w:left="993" w:hanging="284"/>
        <w:rPr>
          <w:color w:val="auto"/>
        </w:rPr>
      </w:pPr>
      <w:r w:rsidRPr="0021501D">
        <w:rPr>
          <w:color w:val="auto"/>
        </w:rPr>
        <w:t>vydania potvrdenia o získaní a využívaní príslušných profesijných kompetencií na účely atestácie alebo</w:t>
      </w:r>
    </w:p>
    <w:p w14:paraId="70365431" w14:textId="7D44BBC9" w:rsidR="00EC6BBF" w:rsidRPr="005960B6" w:rsidRDefault="00FD0C45" w:rsidP="005960B6">
      <w:pPr>
        <w:pStyle w:val="odsek"/>
        <w:numPr>
          <w:ilvl w:val="1"/>
          <w:numId w:val="24"/>
        </w:numPr>
        <w:ind w:left="993" w:hanging="284"/>
        <w:rPr>
          <w:color w:val="auto"/>
        </w:rPr>
      </w:pPr>
      <w:r w:rsidRPr="0021501D">
        <w:rPr>
          <w:color w:val="auto"/>
        </w:rPr>
        <w:t xml:space="preserve">odporúčanie uvádzajúceho </w:t>
      </w:r>
      <w:r>
        <w:rPr>
          <w:color w:val="auto"/>
        </w:rPr>
        <w:t>PZ</w:t>
      </w:r>
      <w:r w:rsidRPr="0021501D">
        <w:rPr>
          <w:color w:val="auto"/>
        </w:rPr>
        <w:t xml:space="preserve"> alebo odporúčanie uvádzajúceho </w:t>
      </w:r>
      <w:r>
        <w:rPr>
          <w:color w:val="auto"/>
        </w:rPr>
        <w:t>OZ</w:t>
      </w:r>
      <w:r w:rsidRPr="0021501D">
        <w:rPr>
          <w:color w:val="auto"/>
        </w:rPr>
        <w:t xml:space="preserve"> na ukončenie adaptačného vzdelávania.</w:t>
      </w:r>
    </w:p>
    <w:p w14:paraId="371D26EE" w14:textId="3F8BC5F6" w:rsidR="00FD0C45" w:rsidRPr="00D27DF3" w:rsidRDefault="00FD0C45" w:rsidP="00FD0C45">
      <w:pPr>
        <w:pStyle w:val="Nadpis2"/>
        <w:rPr>
          <w:color w:val="000000" w:themeColor="text1"/>
        </w:rPr>
      </w:pPr>
      <w:r>
        <w:rPr>
          <w:color w:val="000000" w:themeColor="text1"/>
        </w:rPr>
        <w:lastRenderedPageBreak/>
        <w:t>Čl. 28</w:t>
      </w:r>
    </w:p>
    <w:p w14:paraId="746B53F2" w14:textId="39A258CB" w:rsidR="00FD0C45" w:rsidRDefault="00FD0C45" w:rsidP="00FD0C45">
      <w:pPr>
        <w:pStyle w:val="Nadpis2"/>
        <w:rPr>
          <w:color w:val="000000" w:themeColor="text1"/>
        </w:rPr>
      </w:pPr>
      <w:r w:rsidRPr="00D27DF3">
        <w:rPr>
          <w:color w:val="000000" w:themeColor="text1"/>
        </w:rPr>
        <w:t>Zásady hodnotenia PZ a</w:t>
      </w:r>
      <w:r w:rsidR="00583EAE">
        <w:rPr>
          <w:color w:val="000000" w:themeColor="text1"/>
        </w:rPr>
        <w:t> </w:t>
      </w:r>
      <w:r w:rsidRPr="00D27DF3">
        <w:rPr>
          <w:color w:val="000000" w:themeColor="text1"/>
        </w:rPr>
        <w:t>OZ</w:t>
      </w:r>
    </w:p>
    <w:p w14:paraId="55BB8FF1" w14:textId="77777777" w:rsidR="00583EAE" w:rsidRPr="00583EAE" w:rsidRDefault="00583EAE" w:rsidP="00583EAE">
      <w:pPr>
        <w:rPr>
          <w:lang w:eastAsia="sk-SK"/>
        </w:rPr>
      </w:pPr>
    </w:p>
    <w:p w14:paraId="548062CC" w14:textId="77777777" w:rsidR="00FD0C45" w:rsidRPr="00D27DF3" w:rsidRDefault="00FD0C45" w:rsidP="00F5139D">
      <w:pPr>
        <w:pStyle w:val="odsek"/>
        <w:numPr>
          <w:ilvl w:val="0"/>
          <w:numId w:val="25"/>
        </w:numPr>
        <w:ind w:left="426" w:hanging="426"/>
        <w:rPr>
          <w:color w:val="auto"/>
        </w:rPr>
      </w:pPr>
      <w:r w:rsidRPr="00D27DF3">
        <w:rPr>
          <w:color w:val="auto"/>
        </w:rPr>
        <w:t>Pri hodnotení PZ a OZ sa dodržiava zásada</w:t>
      </w:r>
    </w:p>
    <w:p w14:paraId="5C5B1DED" w14:textId="77777777" w:rsidR="00FD0C45" w:rsidRPr="00D27DF3" w:rsidRDefault="00FD0C45" w:rsidP="00F5139D">
      <w:pPr>
        <w:pStyle w:val="odsek"/>
        <w:numPr>
          <w:ilvl w:val="1"/>
          <w:numId w:val="25"/>
        </w:numPr>
        <w:ind w:left="993" w:hanging="284"/>
        <w:rPr>
          <w:color w:val="auto"/>
        </w:rPr>
      </w:pPr>
      <w:r w:rsidRPr="00D27DF3">
        <w:rPr>
          <w:color w:val="auto"/>
        </w:rPr>
        <w:t xml:space="preserve">hodnotenia výsledkov, náročnosti a kvality výkonu pracovnej činnosti PZ a OZ v súlade </w:t>
      </w:r>
    </w:p>
    <w:p w14:paraId="2E97E391" w14:textId="77777777" w:rsidR="00FD0C45" w:rsidRPr="00D27DF3" w:rsidRDefault="00FD0C45" w:rsidP="00F5139D">
      <w:pPr>
        <w:pStyle w:val="odsek"/>
        <w:numPr>
          <w:ilvl w:val="2"/>
          <w:numId w:val="25"/>
        </w:numPr>
        <w:ind w:left="1560" w:hanging="284"/>
        <w:rPr>
          <w:color w:val="auto"/>
        </w:rPr>
      </w:pPr>
      <w:r w:rsidRPr="00D27DF3">
        <w:rPr>
          <w:color w:val="auto"/>
        </w:rPr>
        <w:t>s kategóriou alebo podkategóriou PZ alebo v súlade s kategóriou  OZ,</w:t>
      </w:r>
    </w:p>
    <w:p w14:paraId="1401FCAF" w14:textId="77777777" w:rsidR="00FD0C45" w:rsidRPr="00D27DF3" w:rsidRDefault="00FD0C45" w:rsidP="00F5139D">
      <w:pPr>
        <w:pStyle w:val="odsek"/>
        <w:numPr>
          <w:ilvl w:val="2"/>
          <w:numId w:val="25"/>
        </w:numPr>
        <w:ind w:left="1560" w:hanging="284"/>
        <w:rPr>
          <w:color w:val="auto"/>
        </w:rPr>
      </w:pPr>
      <w:r w:rsidRPr="00D27DF3">
        <w:rPr>
          <w:color w:val="auto"/>
        </w:rPr>
        <w:t xml:space="preserve">so zaradením do </w:t>
      </w:r>
      <w:proofErr w:type="spellStart"/>
      <w:r w:rsidRPr="00D27DF3">
        <w:rPr>
          <w:color w:val="auto"/>
        </w:rPr>
        <w:t>kariérového</w:t>
      </w:r>
      <w:proofErr w:type="spellEnd"/>
      <w:r w:rsidRPr="00D27DF3">
        <w:rPr>
          <w:color w:val="auto"/>
        </w:rPr>
        <w:t xml:space="preserve"> stupňa,</w:t>
      </w:r>
    </w:p>
    <w:p w14:paraId="2B47723C" w14:textId="77777777" w:rsidR="00FD0C45" w:rsidRPr="00D27DF3" w:rsidRDefault="00FD0C45" w:rsidP="00F5139D">
      <w:pPr>
        <w:pStyle w:val="odsek"/>
        <w:numPr>
          <w:ilvl w:val="2"/>
          <w:numId w:val="25"/>
        </w:numPr>
        <w:ind w:left="1560" w:hanging="284"/>
        <w:rPr>
          <w:color w:val="auto"/>
        </w:rPr>
      </w:pPr>
      <w:r w:rsidRPr="00D27DF3">
        <w:rPr>
          <w:color w:val="auto"/>
        </w:rPr>
        <w:t xml:space="preserve">so zaradením do </w:t>
      </w:r>
      <w:proofErr w:type="spellStart"/>
      <w:r w:rsidRPr="00D27DF3">
        <w:rPr>
          <w:color w:val="auto"/>
        </w:rPr>
        <w:t>kariérovej</w:t>
      </w:r>
      <w:proofErr w:type="spellEnd"/>
      <w:r w:rsidRPr="00D27DF3">
        <w:rPr>
          <w:color w:val="auto"/>
        </w:rPr>
        <w:t xml:space="preserve"> pozície,</w:t>
      </w:r>
    </w:p>
    <w:p w14:paraId="6EF62529" w14:textId="77777777" w:rsidR="00FD0C45" w:rsidRPr="00D27DF3" w:rsidRDefault="00FD0C45" w:rsidP="00F5139D">
      <w:pPr>
        <w:pStyle w:val="odsek"/>
        <w:numPr>
          <w:ilvl w:val="2"/>
          <w:numId w:val="25"/>
        </w:numPr>
        <w:ind w:left="1560" w:hanging="284"/>
        <w:rPr>
          <w:color w:val="auto"/>
        </w:rPr>
      </w:pPr>
      <w:r>
        <w:rPr>
          <w:color w:val="auto"/>
        </w:rPr>
        <w:t xml:space="preserve">so </w:t>
      </w:r>
      <w:r w:rsidRPr="00D27DF3">
        <w:rPr>
          <w:color w:val="auto"/>
        </w:rPr>
        <w:t>školským vzdelávacím programom alebo výchovným programom, ak ide o hodnotenie PZ,</w:t>
      </w:r>
    </w:p>
    <w:p w14:paraId="73FC8D07" w14:textId="77777777" w:rsidR="00FD0C45" w:rsidRPr="00D27DF3" w:rsidRDefault="00FD0C45" w:rsidP="00F5139D">
      <w:pPr>
        <w:pStyle w:val="odsek"/>
        <w:numPr>
          <w:ilvl w:val="2"/>
          <w:numId w:val="25"/>
        </w:numPr>
        <w:ind w:left="1560" w:hanging="284"/>
        <w:rPr>
          <w:color w:val="auto"/>
        </w:rPr>
      </w:pPr>
      <w:r>
        <w:rPr>
          <w:color w:val="auto"/>
        </w:rPr>
        <w:t xml:space="preserve">s </w:t>
      </w:r>
      <w:r w:rsidRPr="00D27DF3">
        <w:rPr>
          <w:color w:val="auto"/>
        </w:rPr>
        <w:t>najnovším</w:t>
      </w:r>
      <w:r>
        <w:rPr>
          <w:color w:val="auto"/>
        </w:rPr>
        <w:t>i</w:t>
      </w:r>
      <w:r w:rsidRPr="00D27DF3">
        <w:rPr>
          <w:color w:val="auto"/>
        </w:rPr>
        <w:t xml:space="preserve"> vedeckým</w:t>
      </w:r>
      <w:r>
        <w:rPr>
          <w:color w:val="auto"/>
        </w:rPr>
        <w:t>i</w:t>
      </w:r>
      <w:r w:rsidRPr="00D27DF3">
        <w:rPr>
          <w:color w:val="auto"/>
        </w:rPr>
        <w:t xml:space="preserve"> </w:t>
      </w:r>
      <w:r>
        <w:rPr>
          <w:color w:val="auto"/>
        </w:rPr>
        <w:t>poznatkami</w:t>
      </w:r>
      <w:r w:rsidRPr="00D27DF3">
        <w:rPr>
          <w:color w:val="auto"/>
        </w:rPr>
        <w:t xml:space="preserve">, </w:t>
      </w:r>
    </w:p>
    <w:p w14:paraId="3ABB3E8E" w14:textId="77777777" w:rsidR="00FD0C45" w:rsidRPr="00D27DF3" w:rsidRDefault="00FD0C45" w:rsidP="00F5139D">
      <w:pPr>
        <w:pStyle w:val="odsek"/>
        <w:numPr>
          <w:ilvl w:val="2"/>
          <w:numId w:val="25"/>
        </w:numPr>
        <w:ind w:left="1560" w:hanging="284"/>
        <w:rPr>
          <w:color w:val="auto"/>
        </w:rPr>
      </w:pPr>
      <w:r>
        <w:rPr>
          <w:color w:val="auto"/>
        </w:rPr>
        <w:t xml:space="preserve">s </w:t>
      </w:r>
      <w:r w:rsidRPr="00D27DF3">
        <w:rPr>
          <w:color w:val="auto"/>
        </w:rPr>
        <w:t xml:space="preserve">výkonom riadiacich činností, </w:t>
      </w:r>
      <w:r>
        <w:rPr>
          <w:color w:val="auto"/>
        </w:rPr>
        <w:t xml:space="preserve">ak ide o hodnotenie vedúceho PZ alebo vedúceho </w:t>
      </w:r>
      <w:r w:rsidRPr="00D27DF3">
        <w:rPr>
          <w:color w:val="auto"/>
        </w:rPr>
        <w:t>OZ,</w:t>
      </w:r>
    </w:p>
    <w:p w14:paraId="3C5B8E8D" w14:textId="77777777" w:rsidR="00FD0C45" w:rsidRPr="00D27DF3" w:rsidRDefault="00FD0C45" w:rsidP="00F5139D">
      <w:pPr>
        <w:pStyle w:val="odsek"/>
        <w:numPr>
          <w:ilvl w:val="2"/>
          <w:numId w:val="25"/>
        </w:numPr>
        <w:ind w:left="1560" w:hanging="284"/>
        <w:rPr>
          <w:color w:val="auto"/>
        </w:rPr>
      </w:pPr>
      <w:r>
        <w:rPr>
          <w:color w:val="auto"/>
        </w:rPr>
        <w:t xml:space="preserve">s </w:t>
      </w:r>
      <w:r w:rsidRPr="00D27DF3">
        <w:rPr>
          <w:color w:val="auto"/>
        </w:rPr>
        <w:t>príslušným profesijným štandardom</w:t>
      </w:r>
      <w:r>
        <w:rPr>
          <w:color w:val="auto"/>
        </w:rPr>
        <w:t xml:space="preserve"> a</w:t>
      </w:r>
    </w:p>
    <w:p w14:paraId="1F787D35" w14:textId="77777777" w:rsidR="00FD0C45" w:rsidRPr="00D27DF3" w:rsidRDefault="00FD0C45" w:rsidP="00F5139D">
      <w:pPr>
        <w:pStyle w:val="odsek"/>
        <w:numPr>
          <w:ilvl w:val="2"/>
          <w:numId w:val="25"/>
        </w:numPr>
        <w:ind w:left="1560" w:hanging="284"/>
        <w:rPr>
          <w:color w:val="auto"/>
        </w:rPr>
      </w:pPr>
      <w:r>
        <w:rPr>
          <w:color w:val="auto"/>
        </w:rPr>
        <w:t xml:space="preserve">s </w:t>
      </w:r>
      <w:r w:rsidRPr="00D27DF3">
        <w:rPr>
          <w:color w:val="auto"/>
        </w:rPr>
        <w:t>potrebami školy alebo školského zariadenia,</w:t>
      </w:r>
    </w:p>
    <w:p w14:paraId="6C6826C1" w14:textId="77777777" w:rsidR="00FD0C45" w:rsidRPr="00D27DF3" w:rsidRDefault="00FD0C45" w:rsidP="00F5139D">
      <w:pPr>
        <w:pStyle w:val="odsek"/>
        <w:numPr>
          <w:ilvl w:val="1"/>
          <w:numId w:val="25"/>
        </w:numPr>
        <w:ind w:left="993" w:hanging="284"/>
        <w:rPr>
          <w:color w:val="auto"/>
        </w:rPr>
      </w:pPr>
      <w:r w:rsidRPr="00D27DF3">
        <w:rPr>
          <w:color w:val="auto"/>
        </w:rPr>
        <w:t>rovnakého zaobchádzania pri hodnotení všetkých PZ a OZ,</w:t>
      </w:r>
    </w:p>
    <w:p w14:paraId="72A3A568" w14:textId="77777777" w:rsidR="00FD0C45" w:rsidRPr="00D27DF3" w:rsidRDefault="00FD0C45" w:rsidP="00F5139D">
      <w:pPr>
        <w:pStyle w:val="odsek"/>
        <w:numPr>
          <w:ilvl w:val="1"/>
          <w:numId w:val="25"/>
        </w:numPr>
        <w:ind w:left="993" w:hanging="284"/>
        <w:rPr>
          <w:color w:val="auto"/>
        </w:rPr>
      </w:pPr>
      <w:r w:rsidRPr="00D27DF3">
        <w:rPr>
          <w:color w:val="auto"/>
        </w:rPr>
        <w:t>včasného poznania</w:t>
      </w:r>
    </w:p>
    <w:p w14:paraId="0B0D8B2F" w14:textId="77777777" w:rsidR="00FD0C45" w:rsidRPr="00D27DF3" w:rsidRDefault="00FD0C45" w:rsidP="00F5139D">
      <w:pPr>
        <w:pStyle w:val="odsek"/>
        <w:numPr>
          <w:ilvl w:val="2"/>
          <w:numId w:val="25"/>
        </w:numPr>
        <w:ind w:left="1560" w:hanging="284"/>
        <w:rPr>
          <w:color w:val="auto"/>
        </w:rPr>
      </w:pPr>
      <w:r w:rsidRPr="00D27DF3">
        <w:rPr>
          <w:color w:val="auto"/>
        </w:rPr>
        <w:t>oblastí, predmetu a postupu pri hodnotení,</w:t>
      </w:r>
    </w:p>
    <w:p w14:paraId="21A13C0E" w14:textId="77777777" w:rsidR="00FD0C45" w:rsidRPr="00D27DF3" w:rsidRDefault="00FD0C45" w:rsidP="00F5139D">
      <w:pPr>
        <w:pStyle w:val="odsek"/>
        <w:numPr>
          <w:ilvl w:val="2"/>
          <w:numId w:val="25"/>
        </w:numPr>
        <w:ind w:left="1560" w:hanging="284"/>
        <w:rPr>
          <w:color w:val="auto"/>
        </w:rPr>
      </w:pPr>
      <w:r w:rsidRPr="00D27DF3">
        <w:rPr>
          <w:color w:val="auto"/>
        </w:rPr>
        <w:t>podkladov pre hodnotenie a spôsobu ich zberu,</w:t>
      </w:r>
    </w:p>
    <w:p w14:paraId="41899E7B" w14:textId="77777777" w:rsidR="00FD0C45" w:rsidRPr="00D27DF3" w:rsidRDefault="00FD0C45" w:rsidP="00F5139D">
      <w:pPr>
        <w:pStyle w:val="odsek"/>
        <w:numPr>
          <w:ilvl w:val="2"/>
          <w:numId w:val="25"/>
        </w:numPr>
        <w:ind w:left="1560" w:hanging="284"/>
        <w:rPr>
          <w:color w:val="auto"/>
        </w:rPr>
      </w:pPr>
      <w:r w:rsidRPr="00D27DF3">
        <w:rPr>
          <w:color w:val="auto"/>
        </w:rPr>
        <w:t>spôsobu hodnotenia,</w:t>
      </w:r>
    </w:p>
    <w:p w14:paraId="5791B3C4" w14:textId="77777777" w:rsidR="00FD0C45" w:rsidRPr="00D27DF3" w:rsidRDefault="00FD0C45" w:rsidP="00F5139D">
      <w:pPr>
        <w:pStyle w:val="odsek"/>
        <w:numPr>
          <w:ilvl w:val="1"/>
          <w:numId w:val="25"/>
        </w:numPr>
        <w:ind w:left="993" w:hanging="284"/>
        <w:rPr>
          <w:color w:val="auto"/>
        </w:rPr>
      </w:pPr>
      <w:r>
        <w:rPr>
          <w:color w:val="auto"/>
        </w:rPr>
        <w:t>transparentnosti hodnotenia a</w:t>
      </w:r>
    </w:p>
    <w:p w14:paraId="0BAA534D" w14:textId="77777777" w:rsidR="00FD0C45" w:rsidRPr="00D27DF3" w:rsidRDefault="00FD0C45" w:rsidP="00F5139D">
      <w:pPr>
        <w:pStyle w:val="odsek"/>
        <w:numPr>
          <w:ilvl w:val="1"/>
          <w:numId w:val="25"/>
        </w:numPr>
        <w:ind w:left="993" w:hanging="284"/>
        <w:rPr>
          <w:color w:val="auto"/>
        </w:rPr>
      </w:pPr>
      <w:r w:rsidRPr="00D27DF3">
        <w:rPr>
          <w:color w:val="auto"/>
        </w:rPr>
        <w:t>ochrany práv PZ a OZ pri hodnotení, najmä práva na objektívne hodnotenie.</w:t>
      </w:r>
    </w:p>
    <w:p w14:paraId="204A766F" w14:textId="77777777" w:rsidR="00FD0C45" w:rsidRPr="00D27DF3" w:rsidRDefault="00FD0C45" w:rsidP="00F5139D">
      <w:pPr>
        <w:pStyle w:val="odsek"/>
        <w:numPr>
          <w:ilvl w:val="0"/>
          <w:numId w:val="25"/>
        </w:numPr>
        <w:ind w:left="426" w:hanging="426"/>
        <w:rPr>
          <w:color w:val="auto"/>
        </w:rPr>
      </w:pPr>
      <w:r w:rsidRPr="00D27DF3">
        <w:rPr>
          <w:color w:val="auto"/>
        </w:rPr>
        <w:t>Úroveň dosahovania cieľov výchovy a vzdelávania PZ sa hodnotí na úrovni triedy alebo skupiny a na základe dôkazov, ktorými sú najmä</w:t>
      </w:r>
      <w:r>
        <w:rPr>
          <w:color w:val="auto"/>
        </w:rPr>
        <w:t xml:space="preserve"> záznamy z</w:t>
      </w:r>
    </w:p>
    <w:p w14:paraId="63AE4269" w14:textId="77777777" w:rsidR="00FD0C45" w:rsidRPr="00D27DF3" w:rsidRDefault="00FD0C45" w:rsidP="00F5139D">
      <w:pPr>
        <w:pStyle w:val="odsek"/>
        <w:numPr>
          <w:ilvl w:val="1"/>
          <w:numId w:val="25"/>
        </w:numPr>
        <w:ind w:left="993" w:hanging="284"/>
        <w:rPr>
          <w:color w:val="auto"/>
        </w:rPr>
      </w:pPr>
      <w:r>
        <w:rPr>
          <w:color w:val="auto"/>
        </w:rPr>
        <w:t>hospitácií a</w:t>
      </w:r>
    </w:p>
    <w:p w14:paraId="2F3697ED" w14:textId="77777777" w:rsidR="00FD0C45" w:rsidRPr="00D27DF3" w:rsidRDefault="00FD0C45" w:rsidP="00F5139D">
      <w:pPr>
        <w:pStyle w:val="odsek"/>
        <w:numPr>
          <w:ilvl w:val="1"/>
          <w:numId w:val="25"/>
        </w:numPr>
        <w:ind w:left="993" w:hanging="284"/>
        <w:rPr>
          <w:color w:val="auto"/>
        </w:rPr>
      </w:pPr>
      <w:r w:rsidRPr="00D27DF3">
        <w:rPr>
          <w:color w:val="auto"/>
        </w:rPr>
        <w:t>kontrolnej činnosti.</w:t>
      </w:r>
    </w:p>
    <w:p w14:paraId="5C6F3A82" w14:textId="77777777" w:rsidR="00FD0C45" w:rsidRPr="00D27DF3" w:rsidRDefault="00FD0C45" w:rsidP="00F5139D">
      <w:pPr>
        <w:pStyle w:val="odsek"/>
        <w:numPr>
          <w:ilvl w:val="0"/>
          <w:numId w:val="25"/>
        </w:numPr>
        <w:ind w:left="426" w:hanging="426"/>
        <w:rPr>
          <w:color w:val="auto"/>
        </w:rPr>
      </w:pPr>
      <w:r w:rsidRPr="00D27DF3">
        <w:rPr>
          <w:color w:val="auto"/>
        </w:rPr>
        <w:t>Výsledky výkonu pracovnej činnosti OZ sa hodnotia na úrovni žiaka a na základe dôkazov, ktorými sú najmä</w:t>
      </w:r>
    </w:p>
    <w:p w14:paraId="32247E25" w14:textId="77777777" w:rsidR="00FD0C45" w:rsidRPr="00D27DF3" w:rsidRDefault="00FD0C45" w:rsidP="00F5139D">
      <w:pPr>
        <w:pStyle w:val="odsek"/>
        <w:numPr>
          <w:ilvl w:val="1"/>
          <w:numId w:val="25"/>
        </w:numPr>
        <w:ind w:left="993" w:hanging="284"/>
        <w:rPr>
          <w:color w:val="auto"/>
        </w:rPr>
      </w:pPr>
      <w:r w:rsidRPr="00D27DF3">
        <w:rPr>
          <w:color w:val="auto"/>
        </w:rPr>
        <w:t xml:space="preserve">dokumentácia žiaka, </w:t>
      </w:r>
    </w:p>
    <w:p w14:paraId="3D082104" w14:textId="77777777" w:rsidR="00FD0C45" w:rsidRPr="00D27DF3" w:rsidRDefault="00FD0C45" w:rsidP="00F5139D">
      <w:pPr>
        <w:pStyle w:val="odsek"/>
        <w:numPr>
          <w:ilvl w:val="1"/>
          <w:numId w:val="25"/>
        </w:numPr>
        <w:ind w:left="993" w:hanging="284"/>
        <w:rPr>
          <w:color w:val="auto"/>
        </w:rPr>
      </w:pPr>
      <w:r w:rsidRPr="00D27DF3">
        <w:rPr>
          <w:color w:val="auto"/>
        </w:rPr>
        <w:t>písomné správy</w:t>
      </w:r>
      <w:r>
        <w:rPr>
          <w:color w:val="auto"/>
        </w:rPr>
        <w:t xml:space="preserve"> a</w:t>
      </w:r>
    </w:p>
    <w:p w14:paraId="7BE76C8B" w14:textId="77777777" w:rsidR="00FD0C45" w:rsidRPr="00D27DF3" w:rsidRDefault="00FD0C45" w:rsidP="00F5139D">
      <w:pPr>
        <w:pStyle w:val="odsek"/>
        <w:numPr>
          <w:ilvl w:val="1"/>
          <w:numId w:val="25"/>
        </w:numPr>
        <w:ind w:left="993" w:hanging="284"/>
        <w:rPr>
          <w:color w:val="auto"/>
        </w:rPr>
      </w:pPr>
      <w:r w:rsidRPr="00D27DF3">
        <w:rPr>
          <w:color w:val="auto"/>
        </w:rPr>
        <w:t>záznamy z kontrolnej činnosti.</w:t>
      </w:r>
    </w:p>
    <w:p w14:paraId="783C0562" w14:textId="77777777" w:rsidR="00FD0C45" w:rsidRPr="00D27DF3" w:rsidRDefault="00FD0C45" w:rsidP="00F5139D">
      <w:pPr>
        <w:pStyle w:val="odsek"/>
        <w:numPr>
          <w:ilvl w:val="0"/>
          <w:numId w:val="25"/>
        </w:numPr>
        <w:ind w:left="426" w:hanging="426"/>
        <w:rPr>
          <w:color w:val="auto"/>
        </w:rPr>
      </w:pPr>
      <w:r w:rsidRPr="00D27DF3">
        <w:rPr>
          <w:color w:val="auto"/>
        </w:rPr>
        <w:t>Kvalita výkonu pracovnej činnosti PZ a OZ sa hodnotí na úrovni žiaka a na základe dôkazov, ktorými sú najmä</w:t>
      </w:r>
    </w:p>
    <w:p w14:paraId="31A7683B" w14:textId="77777777" w:rsidR="00FD0C45" w:rsidRPr="00D27DF3" w:rsidRDefault="00FD0C45" w:rsidP="00F5139D">
      <w:pPr>
        <w:pStyle w:val="odsek"/>
        <w:numPr>
          <w:ilvl w:val="1"/>
          <w:numId w:val="25"/>
        </w:numPr>
        <w:ind w:left="993" w:hanging="284"/>
        <w:rPr>
          <w:color w:val="auto"/>
        </w:rPr>
      </w:pPr>
      <w:r w:rsidRPr="00D27DF3">
        <w:rPr>
          <w:color w:val="auto"/>
        </w:rPr>
        <w:t xml:space="preserve">záznamy v dokumentácii školy </w:t>
      </w:r>
      <w:r>
        <w:rPr>
          <w:color w:val="auto"/>
        </w:rPr>
        <w:t xml:space="preserve">alebo školského zariadenia </w:t>
      </w:r>
      <w:r w:rsidRPr="00D27DF3">
        <w:rPr>
          <w:color w:val="auto"/>
        </w:rPr>
        <w:t xml:space="preserve">alebo v dokumentácii žiaka, </w:t>
      </w:r>
    </w:p>
    <w:p w14:paraId="7E565B00" w14:textId="77777777" w:rsidR="00FD0C45" w:rsidRPr="00D27DF3" w:rsidRDefault="00FD0C45" w:rsidP="00F5139D">
      <w:pPr>
        <w:pStyle w:val="odsek"/>
        <w:numPr>
          <w:ilvl w:val="1"/>
          <w:numId w:val="25"/>
        </w:numPr>
        <w:ind w:left="993" w:hanging="284"/>
        <w:rPr>
          <w:color w:val="auto"/>
        </w:rPr>
      </w:pPr>
      <w:r w:rsidRPr="00D27DF3">
        <w:rPr>
          <w:color w:val="auto"/>
        </w:rPr>
        <w:t xml:space="preserve">záznamy rozhovorov </w:t>
      </w:r>
      <w:r>
        <w:rPr>
          <w:color w:val="auto"/>
        </w:rPr>
        <w:t xml:space="preserve">so </w:t>
      </w:r>
      <w:r w:rsidRPr="00D27DF3">
        <w:rPr>
          <w:color w:val="auto"/>
        </w:rPr>
        <w:t xml:space="preserve">žiakom alebo </w:t>
      </w:r>
      <w:r>
        <w:rPr>
          <w:color w:val="auto"/>
        </w:rPr>
        <w:t xml:space="preserve">s jeho </w:t>
      </w:r>
      <w:r w:rsidRPr="00D27DF3">
        <w:rPr>
          <w:color w:val="auto"/>
        </w:rPr>
        <w:t>rodičmi</w:t>
      </w:r>
      <w:r>
        <w:rPr>
          <w:color w:val="auto"/>
        </w:rPr>
        <w:t>,</w:t>
      </w:r>
    </w:p>
    <w:p w14:paraId="51EDF859" w14:textId="77777777" w:rsidR="00FD0C45" w:rsidRPr="00D27DF3" w:rsidRDefault="00FD0C45" w:rsidP="00F5139D">
      <w:pPr>
        <w:pStyle w:val="odsek"/>
        <w:numPr>
          <w:ilvl w:val="1"/>
          <w:numId w:val="25"/>
        </w:numPr>
        <w:ind w:left="993" w:hanging="284"/>
        <w:rPr>
          <w:color w:val="auto"/>
        </w:rPr>
      </w:pPr>
      <w:r>
        <w:rPr>
          <w:color w:val="auto"/>
        </w:rPr>
        <w:lastRenderedPageBreak/>
        <w:t>výsledky akčného výskumu a</w:t>
      </w:r>
    </w:p>
    <w:p w14:paraId="315D5728" w14:textId="243548D4" w:rsidR="00FD0C45" w:rsidRDefault="00FD0C45" w:rsidP="00F5139D">
      <w:pPr>
        <w:pStyle w:val="odsek"/>
        <w:numPr>
          <w:ilvl w:val="1"/>
          <w:numId w:val="25"/>
        </w:numPr>
        <w:ind w:left="993" w:hanging="284"/>
        <w:rPr>
          <w:color w:val="auto"/>
        </w:rPr>
      </w:pPr>
      <w:r w:rsidRPr="00D27DF3">
        <w:rPr>
          <w:color w:val="auto"/>
        </w:rPr>
        <w:t>dotazníky.</w:t>
      </w:r>
    </w:p>
    <w:p w14:paraId="2B37A1C4" w14:textId="1045B140" w:rsidR="00583EAE" w:rsidRDefault="00583EAE" w:rsidP="00583EAE">
      <w:pPr>
        <w:pStyle w:val="odsek"/>
        <w:tabs>
          <w:tab w:val="clear" w:pos="732"/>
        </w:tabs>
        <w:ind w:left="993" w:firstLine="0"/>
        <w:rPr>
          <w:color w:val="auto"/>
        </w:rPr>
      </w:pPr>
    </w:p>
    <w:p w14:paraId="50E51138" w14:textId="77777777" w:rsidR="005960B6" w:rsidRDefault="005960B6" w:rsidP="00583EAE">
      <w:pPr>
        <w:pStyle w:val="odsek"/>
        <w:tabs>
          <w:tab w:val="clear" w:pos="732"/>
        </w:tabs>
        <w:ind w:left="993" w:firstLine="0"/>
        <w:rPr>
          <w:color w:val="auto"/>
        </w:rPr>
      </w:pPr>
    </w:p>
    <w:p w14:paraId="5CAD9DF2" w14:textId="77777777" w:rsidR="00583EAE" w:rsidRDefault="00583EAE" w:rsidP="00583EAE">
      <w:pPr>
        <w:pStyle w:val="odsek"/>
        <w:tabs>
          <w:tab w:val="clear" w:pos="732"/>
        </w:tabs>
        <w:ind w:left="993" w:firstLine="0"/>
        <w:rPr>
          <w:color w:val="auto"/>
        </w:rPr>
      </w:pPr>
    </w:p>
    <w:p w14:paraId="64E577CA" w14:textId="77777777" w:rsidR="00FD0C45" w:rsidRPr="00ED6DF3" w:rsidRDefault="00FD0C45" w:rsidP="00FD0C45">
      <w:pPr>
        <w:pStyle w:val="Nadpis2"/>
        <w:rPr>
          <w:color w:val="000000" w:themeColor="text1"/>
        </w:rPr>
      </w:pPr>
      <w:r>
        <w:rPr>
          <w:color w:val="000000" w:themeColor="text1"/>
        </w:rPr>
        <w:t>Čl. 29</w:t>
      </w:r>
    </w:p>
    <w:p w14:paraId="4D44AD03" w14:textId="7911B56E" w:rsidR="00FD0C45" w:rsidRDefault="00FD0C45" w:rsidP="00583EAE">
      <w:pPr>
        <w:pStyle w:val="Nadpis2"/>
        <w:rPr>
          <w:color w:val="000000" w:themeColor="text1"/>
        </w:rPr>
      </w:pPr>
      <w:r w:rsidRPr="00ED6DF3">
        <w:rPr>
          <w:color w:val="000000" w:themeColor="text1"/>
        </w:rPr>
        <w:t>Kritériá hodnotenia PZ a</w:t>
      </w:r>
      <w:r w:rsidR="00583EAE">
        <w:rPr>
          <w:color w:val="000000" w:themeColor="text1"/>
        </w:rPr>
        <w:t> </w:t>
      </w:r>
      <w:r w:rsidRPr="00ED6DF3">
        <w:rPr>
          <w:color w:val="000000" w:themeColor="text1"/>
        </w:rPr>
        <w:t>OZ</w:t>
      </w:r>
    </w:p>
    <w:p w14:paraId="1C268311" w14:textId="77777777" w:rsidR="00583EAE" w:rsidRPr="00583EAE" w:rsidRDefault="00583EAE" w:rsidP="00583EAE">
      <w:pPr>
        <w:rPr>
          <w:lang w:eastAsia="sk-SK"/>
        </w:rPr>
      </w:pPr>
    </w:p>
    <w:p w14:paraId="5EAE306B" w14:textId="77777777" w:rsidR="00FD0C45" w:rsidRPr="00ED6DF3" w:rsidRDefault="00FD0C45" w:rsidP="00F5139D">
      <w:pPr>
        <w:pStyle w:val="odsek"/>
        <w:numPr>
          <w:ilvl w:val="0"/>
          <w:numId w:val="26"/>
        </w:numPr>
        <w:ind w:left="426" w:hanging="426"/>
        <w:rPr>
          <w:color w:val="auto"/>
        </w:rPr>
      </w:pPr>
      <w:r w:rsidRPr="00ED6DF3">
        <w:rPr>
          <w:color w:val="auto"/>
        </w:rPr>
        <w:t xml:space="preserve">V súlade s 70 zákona č. 138/2019 Z. z. zamestnávateľ </w:t>
      </w:r>
      <w:r>
        <w:rPr>
          <w:color w:val="auto"/>
        </w:rPr>
        <w:t xml:space="preserve">u PZ a OZ </w:t>
      </w:r>
      <w:r w:rsidRPr="00ED6DF3">
        <w:rPr>
          <w:color w:val="auto"/>
        </w:rPr>
        <w:t>hodnotí</w:t>
      </w:r>
    </w:p>
    <w:p w14:paraId="5B845B07" w14:textId="77777777" w:rsidR="00FD0C45" w:rsidRPr="00ED6DF3" w:rsidRDefault="00FD0C45" w:rsidP="00F5139D">
      <w:pPr>
        <w:pStyle w:val="odsek"/>
        <w:numPr>
          <w:ilvl w:val="1"/>
          <w:numId w:val="26"/>
        </w:numPr>
        <w:ind w:left="993" w:hanging="284"/>
        <w:rPr>
          <w:color w:val="auto"/>
        </w:rPr>
      </w:pPr>
      <w:r w:rsidRPr="00ED6DF3">
        <w:rPr>
          <w:color w:val="auto"/>
        </w:rPr>
        <w:t xml:space="preserve">výsledky </w:t>
      </w:r>
      <w:r>
        <w:rPr>
          <w:color w:val="auto"/>
        </w:rPr>
        <w:t>jeho pracovnej</w:t>
      </w:r>
      <w:r w:rsidRPr="00ED6DF3">
        <w:rPr>
          <w:color w:val="auto"/>
        </w:rPr>
        <w:t xml:space="preserve"> činnosti</w:t>
      </w:r>
      <w:r>
        <w:rPr>
          <w:color w:val="auto"/>
        </w:rPr>
        <w:t>, najmä</w:t>
      </w:r>
    </w:p>
    <w:p w14:paraId="7FA4F36E" w14:textId="77777777" w:rsidR="00FD0C45" w:rsidRDefault="00FD0C45" w:rsidP="00F5139D">
      <w:pPr>
        <w:pStyle w:val="odsek"/>
        <w:numPr>
          <w:ilvl w:val="2"/>
          <w:numId w:val="26"/>
        </w:numPr>
        <w:ind w:left="1701" w:hanging="425"/>
        <w:rPr>
          <w:color w:val="auto"/>
        </w:rPr>
      </w:pPr>
      <w:r>
        <w:rPr>
          <w:color w:val="auto"/>
        </w:rPr>
        <w:t>plnenie cieľov obsiahnutých v učebných osnovách školského vzdelávacieho programu,</w:t>
      </w:r>
    </w:p>
    <w:p w14:paraId="761BC5A2" w14:textId="77777777" w:rsidR="00FD0C45" w:rsidRPr="00ED6DF3" w:rsidRDefault="00FD0C45" w:rsidP="00F5139D">
      <w:pPr>
        <w:pStyle w:val="odsek"/>
        <w:numPr>
          <w:ilvl w:val="2"/>
          <w:numId w:val="26"/>
        </w:numPr>
        <w:ind w:left="1701" w:hanging="425"/>
        <w:rPr>
          <w:color w:val="auto"/>
        </w:rPr>
      </w:pPr>
      <w:r>
        <w:rPr>
          <w:color w:val="auto"/>
        </w:rPr>
        <w:t>motiváciu</w:t>
      </w:r>
      <w:r w:rsidRPr="00ED6DF3">
        <w:rPr>
          <w:color w:val="auto"/>
        </w:rPr>
        <w:t xml:space="preserve"> žiakov k</w:t>
      </w:r>
      <w:r>
        <w:rPr>
          <w:color w:val="auto"/>
        </w:rPr>
        <w:t> </w:t>
      </w:r>
      <w:r w:rsidRPr="00ED6DF3">
        <w:rPr>
          <w:color w:val="auto"/>
        </w:rPr>
        <w:t>učeniu</w:t>
      </w:r>
      <w:r>
        <w:rPr>
          <w:color w:val="auto"/>
        </w:rPr>
        <w:t>,</w:t>
      </w:r>
    </w:p>
    <w:p w14:paraId="2279CFAA" w14:textId="77777777" w:rsidR="00FD0C45" w:rsidRPr="003A02BF" w:rsidRDefault="00FD0C45" w:rsidP="00F5139D">
      <w:pPr>
        <w:pStyle w:val="odsek"/>
        <w:numPr>
          <w:ilvl w:val="2"/>
          <w:numId w:val="26"/>
        </w:numPr>
        <w:ind w:left="1701" w:hanging="425"/>
        <w:rPr>
          <w:color w:val="auto"/>
        </w:rPr>
      </w:pPr>
      <w:r w:rsidRPr="003A02BF">
        <w:rPr>
          <w:color w:val="auto"/>
        </w:rPr>
        <w:t>vytváranie podmienok na dosahovanie primeraných výchovno</w:t>
      </w:r>
      <w:r>
        <w:rPr>
          <w:color w:val="auto"/>
        </w:rPr>
        <w:t>-</w:t>
      </w:r>
      <w:r w:rsidRPr="003A02BF">
        <w:rPr>
          <w:color w:val="auto"/>
        </w:rPr>
        <w:t>vzdelávacích výsledkov žiakov,</w:t>
      </w:r>
    </w:p>
    <w:p w14:paraId="36207151" w14:textId="77777777" w:rsidR="00FD0C45" w:rsidRPr="003A02BF" w:rsidRDefault="00FD0C45" w:rsidP="00F5139D">
      <w:pPr>
        <w:pStyle w:val="odsek"/>
        <w:numPr>
          <w:ilvl w:val="2"/>
          <w:numId w:val="26"/>
        </w:numPr>
        <w:ind w:left="1701" w:hanging="425"/>
        <w:rPr>
          <w:color w:val="auto"/>
        </w:rPr>
      </w:pPr>
      <w:r w:rsidRPr="003A02BF">
        <w:rPr>
          <w:color w:val="auto"/>
        </w:rPr>
        <w:t>rozvíjanie kľúčo</w:t>
      </w:r>
      <w:r>
        <w:rPr>
          <w:color w:val="auto"/>
        </w:rPr>
        <w:t>vých kompetencií u žiakov, napríklad</w:t>
      </w:r>
      <w:r w:rsidRPr="003A02BF">
        <w:rPr>
          <w:color w:val="auto"/>
        </w:rPr>
        <w:t xml:space="preserve"> vyššej úrovne poznávania žiakov, logického myslenia, kritického myslenia, analytického myslenia a tvorivosti,</w:t>
      </w:r>
    </w:p>
    <w:p w14:paraId="15A811FC" w14:textId="77777777" w:rsidR="00FD0C45" w:rsidRPr="003A02BF" w:rsidRDefault="00FD0C45" w:rsidP="00F5139D">
      <w:pPr>
        <w:pStyle w:val="odsek"/>
        <w:numPr>
          <w:ilvl w:val="2"/>
          <w:numId w:val="26"/>
        </w:numPr>
        <w:ind w:left="1701" w:hanging="425"/>
        <w:rPr>
          <w:color w:val="auto"/>
        </w:rPr>
      </w:pPr>
      <w:r w:rsidRPr="003A02BF">
        <w:rPr>
          <w:color w:val="auto"/>
        </w:rPr>
        <w:t>rozvíjanie pers</w:t>
      </w:r>
      <w:r>
        <w:rPr>
          <w:color w:val="auto"/>
        </w:rPr>
        <w:t>onálnych zručností žiakov, napríklad</w:t>
      </w:r>
      <w:r w:rsidRPr="003A02BF">
        <w:rPr>
          <w:color w:val="auto"/>
        </w:rPr>
        <w:t xml:space="preserve"> samostatnosť, zodpovednosť, sebahodnotenie, sebaúctu,</w:t>
      </w:r>
    </w:p>
    <w:p w14:paraId="6BC6B70D" w14:textId="77777777" w:rsidR="00FD0C45" w:rsidRDefault="00FD0C45" w:rsidP="00F5139D">
      <w:pPr>
        <w:pStyle w:val="odsek"/>
        <w:numPr>
          <w:ilvl w:val="2"/>
          <w:numId w:val="26"/>
        </w:numPr>
        <w:ind w:left="1701" w:hanging="425"/>
        <w:rPr>
          <w:color w:val="auto"/>
        </w:rPr>
      </w:pPr>
      <w:r w:rsidRPr="003A02BF">
        <w:rPr>
          <w:color w:val="auto"/>
        </w:rPr>
        <w:t>rozvíjanie sociálnych zručností žiakov, napr</w:t>
      </w:r>
      <w:r>
        <w:rPr>
          <w:color w:val="auto"/>
        </w:rPr>
        <w:t>íklad</w:t>
      </w:r>
      <w:r w:rsidRPr="003A02BF">
        <w:rPr>
          <w:color w:val="auto"/>
        </w:rPr>
        <w:t xml:space="preserve"> spo</w:t>
      </w:r>
      <w:r>
        <w:rPr>
          <w:color w:val="auto"/>
        </w:rPr>
        <w:t>luprácu, empatiu</w:t>
      </w:r>
      <w:r w:rsidRPr="003A02BF">
        <w:rPr>
          <w:color w:val="auto"/>
        </w:rPr>
        <w:t>, komunikáci</w:t>
      </w:r>
      <w:r>
        <w:rPr>
          <w:color w:val="auto"/>
        </w:rPr>
        <w:t>u</w:t>
      </w:r>
      <w:r w:rsidRPr="003A02BF">
        <w:rPr>
          <w:color w:val="auto"/>
        </w:rPr>
        <w:t xml:space="preserve"> a</w:t>
      </w:r>
      <w:r>
        <w:rPr>
          <w:color w:val="auto"/>
        </w:rPr>
        <w:t> </w:t>
      </w:r>
      <w:r w:rsidRPr="003A02BF">
        <w:rPr>
          <w:color w:val="auto"/>
        </w:rPr>
        <w:t>spravodlivosť</w:t>
      </w:r>
      <w:r>
        <w:rPr>
          <w:color w:val="auto"/>
        </w:rPr>
        <w:t>,</w:t>
      </w:r>
      <w:r w:rsidRPr="003A02BF">
        <w:rPr>
          <w:color w:val="auto"/>
        </w:rPr>
        <w:t xml:space="preserve"> </w:t>
      </w:r>
    </w:p>
    <w:p w14:paraId="41696B01" w14:textId="77777777" w:rsidR="00FD0C45" w:rsidRDefault="00FD0C45" w:rsidP="00F5139D">
      <w:pPr>
        <w:pStyle w:val="odsek"/>
        <w:numPr>
          <w:ilvl w:val="2"/>
          <w:numId w:val="26"/>
        </w:numPr>
        <w:ind w:left="1701" w:hanging="425"/>
        <w:rPr>
          <w:color w:val="auto"/>
        </w:rPr>
      </w:pPr>
      <w:r>
        <w:rPr>
          <w:color w:val="auto"/>
        </w:rPr>
        <w:t>úroveň vedomostí, zručností, schopností a návykov žiakov vo vzťahu k učebným osnovám školského vzdelávacieho programu,</w:t>
      </w:r>
    </w:p>
    <w:p w14:paraId="043AD3D1" w14:textId="77777777" w:rsidR="00FD0C45" w:rsidRDefault="00FD0C45" w:rsidP="00F5139D">
      <w:pPr>
        <w:pStyle w:val="odsek"/>
        <w:numPr>
          <w:ilvl w:val="2"/>
          <w:numId w:val="26"/>
        </w:numPr>
        <w:ind w:left="1701" w:hanging="425"/>
        <w:rPr>
          <w:color w:val="auto"/>
        </w:rPr>
      </w:pPr>
      <w:r>
        <w:rPr>
          <w:color w:val="auto"/>
        </w:rPr>
        <w:t>získané vedomosti, zručnosti, schopnosti a návyky žiakov využiť ich v praktických činnostiach a aplikovať ich v rôznych situáciách,</w:t>
      </w:r>
    </w:p>
    <w:p w14:paraId="5FDCB338" w14:textId="77777777" w:rsidR="00FD0C45" w:rsidRDefault="00FD0C45" w:rsidP="00F5139D">
      <w:pPr>
        <w:pStyle w:val="odsek"/>
        <w:numPr>
          <w:ilvl w:val="2"/>
          <w:numId w:val="26"/>
        </w:numPr>
        <w:ind w:left="1701" w:hanging="425"/>
        <w:rPr>
          <w:color w:val="auto"/>
        </w:rPr>
      </w:pPr>
      <w:r>
        <w:rPr>
          <w:color w:val="auto"/>
        </w:rPr>
        <w:t>prípravu žiakov na olympiády, súťaže a prehliadky žiackej tvorivosti,</w:t>
      </w:r>
    </w:p>
    <w:p w14:paraId="30D45153" w14:textId="77777777" w:rsidR="00FD0C45" w:rsidRPr="003A02BF" w:rsidRDefault="00FD0C45" w:rsidP="00F5139D">
      <w:pPr>
        <w:pStyle w:val="odsek"/>
        <w:numPr>
          <w:ilvl w:val="2"/>
          <w:numId w:val="26"/>
        </w:numPr>
        <w:ind w:left="1701" w:hanging="425"/>
        <w:rPr>
          <w:color w:val="auto"/>
        </w:rPr>
      </w:pPr>
      <w:r>
        <w:rPr>
          <w:color w:val="auto"/>
        </w:rPr>
        <w:t>organizáciu, prípravu, vedenie a účasť v škole v prírode, organizáciu, prípravu a vedenie lyžiarskeho výcviku, plaveckého kurzu, exkurzií a ďalších mimoškolských aktivít,</w:t>
      </w:r>
    </w:p>
    <w:p w14:paraId="5C4098CB" w14:textId="77777777" w:rsidR="00FD0C45" w:rsidRDefault="00FD0C45" w:rsidP="00F5139D">
      <w:pPr>
        <w:pStyle w:val="odsek"/>
        <w:numPr>
          <w:ilvl w:val="2"/>
          <w:numId w:val="26"/>
        </w:numPr>
        <w:ind w:left="1701" w:hanging="425"/>
        <w:rPr>
          <w:color w:val="auto"/>
        </w:rPr>
      </w:pPr>
      <w:r>
        <w:rPr>
          <w:color w:val="auto"/>
        </w:rPr>
        <w:t>prínos pre školu, propagáciu a prezentáciu</w:t>
      </w:r>
      <w:r w:rsidRPr="003A02BF">
        <w:rPr>
          <w:color w:val="auto"/>
        </w:rPr>
        <w:t xml:space="preserve"> </w:t>
      </w:r>
      <w:r>
        <w:rPr>
          <w:color w:val="auto"/>
        </w:rPr>
        <w:t>školy</w:t>
      </w:r>
      <w:r w:rsidRPr="003A02BF">
        <w:rPr>
          <w:color w:val="auto"/>
        </w:rPr>
        <w:t xml:space="preserve"> na verejnosti,</w:t>
      </w:r>
      <w:r>
        <w:rPr>
          <w:color w:val="auto"/>
        </w:rPr>
        <w:t xml:space="preserve"> </w:t>
      </w:r>
    </w:p>
    <w:p w14:paraId="35329411" w14:textId="77777777" w:rsidR="00FD0C45" w:rsidRPr="003A02BF" w:rsidRDefault="00FD0C45" w:rsidP="00F5139D">
      <w:pPr>
        <w:pStyle w:val="odsek"/>
        <w:numPr>
          <w:ilvl w:val="2"/>
          <w:numId w:val="26"/>
        </w:numPr>
        <w:ind w:left="1701" w:hanging="425"/>
        <w:rPr>
          <w:color w:val="auto"/>
        </w:rPr>
      </w:pPr>
      <w:r>
        <w:rPr>
          <w:color w:val="auto"/>
        </w:rPr>
        <w:t>spoluprácu</w:t>
      </w:r>
      <w:r w:rsidRPr="003A02BF">
        <w:rPr>
          <w:color w:val="auto"/>
        </w:rPr>
        <w:t xml:space="preserve"> s rodičmi, </w:t>
      </w:r>
      <w:r>
        <w:rPr>
          <w:color w:val="auto"/>
        </w:rPr>
        <w:t xml:space="preserve">občianskymi združeniami a </w:t>
      </w:r>
      <w:r w:rsidRPr="003A02BF">
        <w:rPr>
          <w:color w:val="auto"/>
        </w:rPr>
        <w:t>inými organizáciami,</w:t>
      </w:r>
    </w:p>
    <w:p w14:paraId="70670E5D" w14:textId="77777777" w:rsidR="00FD0C45" w:rsidRPr="00ED6DF3" w:rsidRDefault="00FD0C45" w:rsidP="00F5139D">
      <w:pPr>
        <w:pStyle w:val="odsek"/>
        <w:numPr>
          <w:ilvl w:val="2"/>
          <w:numId w:val="26"/>
        </w:numPr>
        <w:ind w:left="1701" w:hanging="425"/>
        <w:rPr>
          <w:color w:val="auto"/>
        </w:rPr>
      </w:pPr>
      <w:r w:rsidRPr="00ED6DF3">
        <w:rPr>
          <w:color w:val="auto"/>
        </w:rPr>
        <w:t>orga</w:t>
      </w:r>
      <w:r>
        <w:rPr>
          <w:color w:val="auto"/>
        </w:rPr>
        <w:t>nizovanie mimoškolských aktivít,</w:t>
      </w:r>
    </w:p>
    <w:p w14:paraId="3C9EFCD9" w14:textId="77777777" w:rsidR="00FD0C45" w:rsidRDefault="00FD0C45" w:rsidP="00F5139D">
      <w:pPr>
        <w:pStyle w:val="odsek"/>
        <w:numPr>
          <w:ilvl w:val="1"/>
          <w:numId w:val="26"/>
        </w:numPr>
        <w:ind w:left="993" w:hanging="284"/>
        <w:rPr>
          <w:color w:val="auto"/>
        </w:rPr>
      </w:pPr>
      <w:r w:rsidRPr="00ED6DF3">
        <w:rPr>
          <w:color w:val="auto"/>
        </w:rPr>
        <w:t xml:space="preserve">kvalitu vykonávania </w:t>
      </w:r>
      <w:r>
        <w:rPr>
          <w:color w:val="auto"/>
        </w:rPr>
        <w:t>jeho pracovnej</w:t>
      </w:r>
      <w:r w:rsidRPr="00ED6DF3">
        <w:rPr>
          <w:color w:val="auto"/>
        </w:rPr>
        <w:t xml:space="preserve"> činnosti</w:t>
      </w:r>
      <w:r>
        <w:rPr>
          <w:color w:val="auto"/>
        </w:rPr>
        <w:t>, najmä</w:t>
      </w:r>
    </w:p>
    <w:p w14:paraId="3A56DC6F" w14:textId="77777777" w:rsidR="00FD0C45" w:rsidRPr="00EE08FC" w:rsidRDefault="00FD0C45" w:rsidP="00F5139D">
      <w:pPr>
        <w:pStyle w:val="odsek"/>
        <w:numPr>
          <w:ilvl w:val="2"/>
          <w:numId w:val="26"/>
        </w:numPr>
        <w:ind w:left="1701" w:hanging="425"/>
        <w:rPr>
          <w:color w:val="auto"/>
        </w:rPr>
      </w:pPr>
      <w:r w:rsidRPr="00EE08FC">
        <w:rPr>
          <w:color w:val="auto"/>
        </w:rPr>
        <w:t xml:space="preserve">úroveň pedagogických </w:t>
      </w:r>
      <w:r>
        <w:rPr>
          <w:color w:val="auto"/>
        </w:rPr>
        <w:t xml:space="preserve">znalostí </w:t>
      </w:r>
      <w:r w:rsidRPr="00EE08FC">
        <w:rPr>
          <w:color w:val="auto"/>
        </w:rPr>
        <w:t xml:space="preserve">a odborných znalostí pre riadny výkon </w:t>
      </w:r>
      <w:r>
        <w:rPr>
          <w:color w:val="auto"/>
        </w:rPr>
        <w:t>pracovnej</w:t>
      </w:r>
      <w:r w:rsidRPr="00EE08FC">
        <w:rPr>
          <w:color w:val="auto"/>
        </w:rPr>
        <w:t xml:space="preserve"> činnosti,</w:t>
      </w:r>
    </w:p>
    <w:p w14:paraId="315372BB" w14:textId="77777777" w:rsidR="00FD0C45" w:rsidRPr="00EE08FC" w:rsidRDefault="00FD0C45" w:rsidP="00F5139D">
      <w:pPr>
        <w:pStyle w:val="odsek"/>
        <w:numPr>
          <w:ilvl w:val="2"/>
          <w:numId w:val="26"/>
        </w:numPr>
        <w:ind w:left="1701" w:hanging="425"/>
        <w:rPr>
          <w:color w:val="auto"/>
        </w:rPr>
      </w:pPr>
      <w:r>
        <w:rPr>
          <w:color w:val="auto"/>
        </w:rPr>
        <w:t>pedagogickú</w:t>
      </w:r>
      <w:r w:rsidRPr="00EE08FC">
        <w:rPr>
          <w:color w:val="auto"/>
        </w:rPr>
        <w:t xml:space="preserve"> tvorivosť vo výchovno-vzdelávacom procese,</w:t>
      </w:r>
    </w:p>
    <w:p w14:paraId="696532B1" w14:textId="77777777" w:rsidR="00FD0C45" w:rsidRPr="00EE08FC" w:rsidRDefault="00FD0C45" w:rsidP="00F5139D">
      <w:pPr>
        <w:pStyle w:val="odsek"/>
        <w:numPr>
          <w:ilvl w:val="2"/>
          <w:numId w:val="26"/>
        </w:numPr>
        <w:ind w:left="1701" w:hanging="425"/>
        <w:rPr>
          <w:color w:val="auto"/>
        </w:rPr>
      </w:pPr>
      <w:r w:rsidRPr="00EE08FC">
        <w:rPr>
          <w:color w:val="auto"/>
        </w:rPr>
        <w:t>uplatňovanie pedagogického štýlu podporujúceho aktívnu účasť žiakov na riadení výchovno-vzdelávacej činnosti,</w:t>
      </w:r>
    </w:p>
    <w:p w14:paraId="6A56AA6E" w14:textId="77777777" w:rsidR="00FD0C45" w:rsidRPr="00EE08FC" w:rsidRDefault="00FD0C45" w:rsidP="00F5139D">
      <w:pPr>
        <w:pStyle w:val="odsek"/>
        <w:numPr>
          <w:ilvl w:val="2"/>
          <w:numId w:val="26"/>
        </w:numPr>
        <w:ind w:left="1701" w:hanging="425"/>
        <w:rPr>
          <w:color w:val="auto"/>
        </w:rPr>
      </w:pPr>
      <w:r w:rsidRPr="00EE08FC">
        <w:rPr>
          <w:color w:val="auto"/>
        </w:rPr>
        <w:lastRenderedPageBreak/>
        <w:t xml:space="preserve">uplatňovanie inovačných metód a foriem práce, ich účelné a efektívne využitie pri výkone </w:t>
      </w:r>
      <w:r>
        <w:rPr>
          <w:color w:val="auto"/>
        </w:rPr>
        <w:t>pracovnej</w:t>
      </w:r>
      <w:r w:rsidRPr="00EE08FC">
        <w:rPr>
          <w:color w:val="auto"/>
        </w:rPr>
        <w:t xml:space="preserve"> činnosti,</w:t>
      </w:r>
    </w:p>
    <w:p w14:paraId="19D54103" w14:textId="77777777" w:rsidR="00FD0C45" w:rsidRPr="00ED6DF3" w:rsidRDefault="00FD0C45" w:rsidP="00F5139D">
      <w:pPr>
        <w:pStyle w:val="odsek"/>
        <w:numPr>
          <w:ilvl w:val="2"/>
          <w:numId w:val="26"/>
        </w:numPr>
        <w:ind w:left="1701" w:hanging="425"/>
        <w:rPr>
          <w:color w:val="auto"/>
        </w:rPr>
      </w:pPr>
      <w:r w:rsidRPr="00ED6DF3">
        <w:rPr>
          <w:color w:val="auto"/>
        </w:rPr>
        <w:t>rešpektovanie daností a potenciálu žiaka, rozvíjanie silných stránok žiakovej osobnosti</w:t>
      </w:r>
      <w:r>
        <w:rPr>
          <w:color w:val="auto"/>
        </w:rPr>
        <w:t>,</w:t>
      </w:r>
      <w:r w:rsidRPr="00ED6DF3">
        <w:rPr>
          <w:color w:val="auto"/>
        </w:rPr>
        <w:t xml:space="preserve"> </w:t>
      </w:r>
    </w:p>
    <w:p w14:paraId="252BDE04" w14:textId="77777777" w:rsidR="00FD0C45" w:rsidRPr="003A02BF" w:rsidRDefault="00FD0C45" w:rsidP="00F5139D">
      <w:pPr>
        <w:pStyle w:val="odsek"/>
        <w:numPr>
          <w:ilvl w:val="2"/>
          <w:numId w:val="26"/>
        </w:numPr>
        <w:ind w:left="1701" w:hanging="425"/>
        <w:rPr>
          <w:color w:val="auto"/>
        </w:rPr>
      </w:pPr>
      <w:r w:rsidRPr="003A02BF">
        <w:rPr>
          <w:color w:val="auto"/>
        </w:rPr>
        <w:t>individuálny prístup k žiakom s rešpektovaním ich schopností a možností, nadania a zdravotného stavu</w:t>
      </w:r>
      <w:r>
        <w:rPr>
          <w:color w:val="auto"/>
        </w:rPr>
        <w:t>,</w:t>
      </w:r>
    </w:p>
    <w:p w14:paraId="1EF115B3" w14:textId="77777777" w:rsidR="00FD0C45" w:rsidRPr="00ED6DF3" w:rsidRDefault="00FD0C45" w:rsidP="00F5139D">
      <w:pPr>
        <w:pStyle w:val="odsek"/>
        <w:numPr>
          <w:ilvl w:val="2"/>
          <w:numId w:val="26"/>
        </w:numPr>
        <w:ind w:left="1701" w:hanging="425"/>
        <w:rPr>
          <w:color w:val="auto"/>
        </w:rPr>
      </w:pPr>
      <w:r w:rsidRPr="00ED6DF3">
        <w:rPr>
          <w:color w:val="auto"/>
        </w:rPr>
        <w:t>dodržiavanie a využívanie pracovného času</w:t>
      </w:r>
      <w:r>
        <w:rPr>
          <w:color w:val="auto"/>
        </w:rPr>
        <w:t>,</w:t>
      </w:r>
    </w:p>
    <w:p w14:paraId="21DA2A21" w14:textId="77777777" w:rsidR="00FD0C45" w:rsidRPr="00ED6DF3" w:rsidRDefault="00FD0C45" w:rsidP="00F5139D">
      <w:pPr>
        <w:pStyle w:val="odsek"/>
        <w:numPr>
          <w:ilvl w:val="2"/>
          <w:numId w:val="26"/>
        </w:numPr>
        <w:ind w:left="1701" w:hanging="425"/>
        <w:rPr>
          <w:color w:val="auto"/>
        </w:rPr>
      </w:pPr>
      <w:r w:rsidRPr="00ED6DF3">
        <w:rPr>
          <w:color w:val="auto"/>
        </w:rPr>
        <w:t>plnenie pracovných povinností súvisiacich s dohodnutým druhom práce v pracovnej zmluve</w:t>
      </w:r>
      <w:r>
        <w:rPr>
          <w:color w:val="auto"/>
        </w:rPr>
        <w:t>,</w:t>
      </w:r>
      <w:r w:rsidRPr="00ED6DF3">
        <w:rPr>
          <w:color w:val="auto"/>
        </w:rPr>
        <w:t xml:space="preserve"> </w:t>
      </w:r>
    </w:p>
    <w:p w14:paraId="498EED02" w14:textId="77777777" w:rsidR="00FD0C45" w:rsidRPr="00ED6DF3" w:rsidRDefault="00FD0C45" w:rsidP="00F5139D">
      <w:pPr>
        <w:pStyle w:val="odsek"/>
        <w:numPr>
          <w:ilvl w:val="2"/>
          <w:numId w:val="26"/>
        </w:numPr>
        <w:ind w:left="1701" w:hanging="425"/>
        <w:rPr>
          <w:color w:val="auto"/>
        </w:rPr>
      </w:pPr>
      <w:r w:rsidRPr="00ED6DF3">
        <w:rPr>
          <w:color w:val="auto"/>
        </w:rPr>
        <w:t xml:space="preserve">dodržiavanie základných povinností zamestnanca </w:t>
      </w:r>
      <w:r>
        <w:rPr>
          <w:color w:val="auto"/>
        </w:rPr>
        <w:t>u</w:t>
      </w:r>
      <w:r w:rsidRPr="00ED6DF3">
        <w:rPr>
          <w:color w:val="auto"/>
        </w:rPr>
        <w:t>stanovených právnymi predpismi</w:t>
      </w:r>
      <w:r>
        <w:rPr>
          <w:color w:val="auto"/>
        </w:rPr>
        <w:t>,</w:t>
      </w:r>
    </w:p>
    <w:p w14:paraId="0B274856" w14:textId="77777777" w:rsidR="00FD0C45" w:rsidRPr="00ED6DF3" w:rsidRDefault="00FD0C45" w:rsidP="00F5139D">
      <w:pPr>
        <w:pStyle w:val="odsek"/>
        <w:numPr>
          <w:ilvl w:val="2"/>
          <w:numId w:val="26"/>
        </w:numPr>
        <w:ind w:left="1701" w:hanging="425"/>
        <w:rPr>
          <w:color w:val="auto"/>
        </w:rPr>
      </w:pPr>
      <w:r w:rsidRPr="00ED6DF3">
        <w:rPr>
          <w:color w:val="auto"/>
        </w:rPr>
        <w:t>správne vedenie pedagogickej dokumentácie a ďalšej dokumentácie</w:t>
      </w:r>
      <w:r>
        <w:rPr>
          <w:color w:val="auto"/>
        </w:rPr>
        <w:t>,</w:t>
      </w:r>
    </w:p>
    <w:p w14:paraId="7D0EC037" w14:textId="77777777" w:rsidR="00FD0C45" w:rsidRPr="00ED6DF3" w:rsidRDefault="00FD0C45" w:rsidP="00F5139D">
      <w:pPr>
        <w:pStyle w:val="odsek"/>
        <w:numPr>
          <w:ilvl w:val="1"/>
          <w:numId w:val="26"/>
        </w:numPr>
        <w:ind w:left="993" w:hanging="284"/>
        <w:rPr>
          <w:color w:val="auto"/>
        </w:rPr>
      </w:pPr>
      <w:r w:rsidRPr="00ED6DF3">
        <w:rPr>
          <w:color w:val="auto"/>
        </w:rPr>
        <w:t xml:space="preserve">náročnosť výkonu </w:t>
      </w:r>
      <w:r>
        <w:rPr>
          <w:color w:val="auto"/>
        </w:rPr>
        <w:t>jeho pracovnej</w:t>
      </w:r>
      <w:r w:rsidRPr="00ED6DF3">
        <w:rPr>
          <w:color w:val="auto"/>
        </w:rPr>
        <w:t xml:space="preserve"> činnosti</w:t>
      </w:r>
      <w:r>
        <w:rPr>
          <w:color w:val="auto"/>
        </w:rPr>
        <w:t>, najmä</w:t>
      </w:r>
    </w:p>
    <w:p w14:paraId="39F0E7EE" w14:textId="77777777" w:rsidR="00FD0C45" w:rsidRPr="00ED6DF3" w:rsidRDefault="00FD0C45" w:rsidP="00F5139D">
      <w:pPr>
        <w:pStyle w:val="odsek"/>
        <w:numPr>
          <w:ilvl w:val="2"/>
          <w:numId w:val="26"/>
        </w:numPr>
        <w:ind w:left="1701" w:hanging="425"/>
        <w:rPr>
          <w:color w:val="auto"/>
        </w:rPr>
      </w:pPr>
      <w:r w:rsidRPr="00ED6DF3">
        <w:rPr>
          <w:color w:val="auto"/>
        </w:rPr>
        <w:t xml:space="preserve">využívanie </w:t>
      </w:r>
      <w:r>
        <w:rPr>
          <w:color w:val="auto"/>
        </w:rPr>
        <w:t>informačno-komunikačných technológií</w:t>
      </w:r>
      <w:r w:rsidRPr="00ED6DF3">
        <w:rPr>
          <w:color w:val="auto"/>
        </w:rPr>
        <w:t xml:space="preserve"> v profesijnom rozvoji a pri výkone práce</w:t>
      </w:r>
      <w:r>
        <w:rPr>
          <w:color w:val="auto"/>
        </w:rPr>
        <w:t>,</w:t>
      </w:r>
    </w:p>
    <w:p w14:paraId="69FE694E" w14:textId="77777777" w:rsidR="00FD0C45" w:rsidRPr="003A02BF" w:rsidRDefault="00FD0C45" w:rsidP="00F5139D">
      <w:pPr>
        <w:pStyle w:val="odsek"/>
        <w:numPr>
          <w:ilvl w:val="2"/>
          <w:numId w:val="26"/>
        </w:numPr>
        <w:ind w:left="1701" w:hanging="425"/>
        <w:rPr>
          <w:color w:val="auto"/>
        </w:rPr>
      </w:pPr>
      <w:r>
        <w:rPr>
          <w:color w:val="auto"/>
        </w:rPr>
        <w:t>spoluprácu</w:t>
      </w:r>
      <w:r w:rsidRPr="003A02BF">
        <w:rPr>
          <w:color w:val="auto"/>
        </w:rPr>
        <w:t xml:space="preserve"> na tvorbe školských vzdelávacích programov a výchovných programov</w:t>
      </w:r>
      <w:r>
        <w:rPr>
          <w:color w:val="auto"/>
        </w:rPr>
        <w:t>,</w:t>
      </w:r>
    </w:p>
    <w:p w14:paraId="601AB8FD" w14:textId="77777777" w:rsidR="00FD0C45" w:rsidRPr="00ED6DF3" w:rsidRDefault="00FD0C45" w:rsidP="00F5139D">
      <w:pPr>
        <w:pStyle w:val="odsek"/>
        <w:numPr>
          <w:ilvl w:val="2"/>
          <w:numId w:val="26"/>
        </w:numPr>
        <w:ind w:left="1701" w:hanging="425"/>
        <w:rPr>
          <w:color w:val="auto"/>
        </w:rPr>
      </w:pPr>
      <w:r w:rsidRPr="00ED6DF3">
        <w:rPr>
          <w:color w:val="auto"/>
        </w:rPr>
        <w:t>zapájanie sa do prípravy a realizácie rozvojových projektov školy alebo školského zaradenia</w:t>
      </w:r>
      <w:r>
        <w:rPr>
          <w:color w:val="auto"/>
        </w:rPr>
        <w:t>,</w:t>
      </w:r>
      <w:r w:rsidRPr="00ED6DF3">
        <w:rPr>
          <w:color w:val="auto"/>
        </w:rPr>
        <w:t xml:space="preserve"> </w:t>
      </w:r>
    </w:p>
    <w:p w14:paraId="7C37B213" w14:textId="77777777" w:rsidR="00FD0C45" w:rsidRPr="00ED6DF3" w:rsidRDefault="00FD0C45" w:rsidP="00F5139D">
      <w:pPr>
        <w:pStyle w:val="odsek"/>
        <w:numPr>
          <w:ilvl w:val="2"/>
          <w:numId w:val="26"/>
        </w:numPr>
        <w:ind w:left="1701" w:hanging="425"/>
        <w:rPr>
          <w:color w:val="auto"/>
        </w:rPr>
      </w:pPr>
      <w:r w:rsidRPr="00ED6DF3">
        <w:rPr>
          <w:color w:val="auto"/>
        </w:rPr>
        <w:t>vykonávanie špecializovaných činností</w:t>
      </w:r>
      <w:r>
        <w:rPr>
          <w:color w:val="auto"/>
        </w:rPr>
        <w:t>,</w:t>
      </w:r>
    </w:p>
    <w:p w14:paraId="7FB77FE1" w14:textId="77777777" w:rsidR="00FD0C45" w:rsidRPr="00ED6DF3" w:rsidRDefault="00FD0C45" w:rsidP="00F5139D">
      <w:pPr>
        <w:pStyle w:val="odsek"/>
        <w:numPr>
          <w:ilvl w:val="2"/>
          <w:numId w:val="26"/>
        </w:numPr>
        <w:ind w:left="1701" w:hanging="425"/>
        <w:rPr>
          <w:color w:val="auto"/>
        </w:rPr>
      </w:pPr>
      <w:r w:rsidRPr="00ED6DF3">
        <w:rPr>
          <w:color w:val="auto"/>
        </w:rPr>
        <w:t>vzdelávanie  žiakov so špeciálnymi výchovno</w:t>
      </w:r>
      <w:r>
        <w:rPr>
          <w:color w:val="auto"/>
        </w:rPr>
        <w:t>-</w:t>
      </w:r>
      <w:r w:rsidRPr="00ED6DF3">
        <w:rPr>
          <w:color w:val="auto"/>
        </w:rPr>
        <w:t>vzdelávacími potrebami v školskej integrácii</w:t>
      </w:r>
      <w:r>
        <w:rPr>
          <w:color w:val="auto"/>
        </w:rPr>
        <w:t>,</w:t>
      </w:r>
      <w:r w:rsidRPr="00ED6DF3">
        <w:rPr>
          <w:color w:val="auto"/>
        </w:rPr>
        <w:t xml:space="preserve"> </w:t>
      </w:r>
    </w:p>
    <w:p w14:paraId="3DB1DA0B" w14:textId="77777777" w:rsidR="00FD0C45" w:rsidRPr="003A02BF" w:rsidRDefault="00FD0C45" w:rsidP="00F5139D">
      <w:pPr>
        <w:pStyle w:val="odsek"/>
        <w:numPr>
          <w:ilvl w:val="2"/>
          <w:numId w:val="26"/>
        </w:numPr>
        <w:ind w:left="1701" w:hanging="425"/>
        <w:rPr>
          <w:color w:val="auto"/>
        </w:rPr>
      </w:pPr>
      <w:r w:rsidRPr="003A02BF">
        <w:rPr>
          <w:color w:val="auto"/>
        </w:rPr>
        <w:t>iniciovanie a podieľanie sa na zavádzaní zmien alebo inovácií do výchovno</w:t>
      </w:r>
      <w:r>
        <w:rPr>
          <w:color w:val="auto"/>
        </w:rPr>
        <w:t>-</w:t>
      </w:r>
      <w:r w:rsidRPr="003A02BF">
        <w:rPr>
          <w:color w:val="auto"/>
        </w:rPr>
        <w:t>vzdelávacieho procesu</w:t>
      </w:r>
      <w:r>
        <w:rPr>
          <w:color w:val="auto"/>
        </w:rPr>
        <w:t>,</w:t>
      </w:r>
    </w:p>
    <w:p w14:paraId="6B06A2D9" w14:textId="77777777" w:rsidR="00FD0C45" w:rsidRDefault="00FD0C45" w:rsidP="00F5139D">
      <w:pPr>
        <w:pStyle w:val="odsek"/>
        <w:numPr>
          <w:ilvl w:val="2"/>
          <w:numId w:val="26"/>
        </w:numPr>
        <w:ind w:left="1701" w:hanging="425"/>
        <w:rPr>
          <w:color w:val="auto"/>
        </w:rPr>
      </w:pPr>
      <w:r w:rsidRPr="00ED6DF3">
        <w:rPr>
          <w:color w:val="auto"/>
        </w:rPr>
        <w:t>zvládanie riešenia konfliktov a záťažových situácií</w:t>
      </w:r>
      <w:r>
        <w:rPr>
          <w:color w:val="auto"/>
        </w:rPr>
        <w:t>,</w:t>
      </w:r>
    </w:p>
    <w:p w14:paraId="78A24A47" w14:textId="77777777" w:rsidR="00FD0C45" w:rsidRDefault="00FD0C45" w:rsidP="00F5139D">
      <w:pPr>
        <w:pStyle w:val="odsek"/>
        <w:numPr>
          <w:ilvl w:val="2"/>
          <w:numId w:val="26"/>
        </w:numPr>
        <w:ind w:left="1701" w:hanging="425"/>
        <w:rPr>
          <w:color w:val="auto"/>
        </w:rPr>
      </w:pPr>
      <w:r>
        <w:rPr>
          <w:color w:val="auto"/>
        </w:rPr>
        <w:t>náročnosť triedy alebo oddelenia,</w:t>
      </w:r>
    </w:p>
    <w:p w14:paraId="050871EB" w14:textId="77777777" w:rsidR="00FD0C45" w:rsidRDefault="00FD0C45" w:rsidP="00F5139D">
      <w:pPr>
        <w:pStyle w:val="odsek"/>
        <w:numPr>
          <w:ilvl w:val="2"/>
          <w:numId w:val="26"/>
        </w:numPr>
        <w:ind w:left="1701" w:hanging="425"/>
        <w:rPr>
          <w:color w:val="auto"/>
        </w:rPr>
      </w:pPr>
      <w:r>
        <w:rPr>
          <w:color w:val="auto"/>
        </w:rPr>
        <w:t>vedenie kabinetov, školskej knižnice a kroniky,</w:t>
      </w:r>
    </w:p>
    <w:p w14:paraId="3006FC0B" w14:textId="77777777" w:rsidR="00FD0C45" w:rsidRPr="00ED6DF3" w:rsidRDefault="00FD0C45" w:rsidP="00F5139D">
      <w:pPr>
        <w:pStyle w:val="odsek"/>
        <w:numPr>
          <w:ilvl w:val="2"/>
          <w:numId w:val="26"/>
        </w:numPr>
        <w:ind w:left="1701" w:hanging="425"/>
        <w:rPr>
          <w:color w:val="auto"/>
        </w:rPr>
      </w:pPr>
      <w:proofErr w:type="spellStart"/>
      <w:r>
        <w:rPr>
          <w:color w:val="auto"/>
        </w:rPr>
        <w:t>estetizáciu</w:t>
      </w:r>
      <w:proofErr w:type="spellEnd"/>
      <w:r>
        <w:rPr>
          <w:color w:val="auto"/>
        </w:rPr>
        <w:t xml:space="preserve"> interiéru školy a exteriéru školy a tried,</w:t>
      </w:r>
    </w:p>
    <w:p w14:paraId="17000A44" w14:textId="77777777" w:rsidR="00FD0C45" w:rsidRPr="00ED6DF3" w:rsidRDefault="00FD0C45" w:rsidP="00F5139D">
      <w:pPr>
        <w:pStyle w:val="odsek"/>
        <w:numPr>
          <w:ilvl w:val="1"/>
          <w:numId w:val="26"/>
        </w:numPr>
        <w:ind w:left="993" w:hanging="284"/>
        <w:rPr>
          <w:color w:val="auto"/>
        </w:rPr>
      </w:pPr>
      <w:r w:rsidRPr="00ED6DF3">
        <w:rPr>
          <w:color w:val="auto"/>
        </w:rPr>
        <w:t>mieru osvojenia si a využívanie profesijných kompetencií PZ alebo OZ</w:t>
      </w:r>
      <w:r>
        <w:rPr>
          <w:color w:val="auto"/>
        </w:rPr>
        <w:t>, najmä</w:t>
      </w:r>
    </w:p>
    <w:p w14:paraId="77968520" w14:textId="77777777" w:rsidR="00FD0C45" w:rsidRPr="00ED6DF3" w:rsidRDefault="00FD0C45" w:rsidP="00F5139D">
      <w:pPr>
        <w:pStyle w:val="odsek"/>
        <w:numPr>
          <w:ilvl w:val="2"/>
          <w:numId w:val="26"/>
        </w:numPr>
        <w:ind w:left="1701" w:hanging="425"/>
        <w:rPr>
          <w:color w:val="auto"/>
        </w:rPr>
      </w:pPr>
      <w:r w:rsidRPr="00ED6DF3">
        <w:rPr>
          <w:color w:val="auto"/>
        </w:rPr>
        <w:t>rozpoznanie individuálnych výchovno</w:t>
      </w:r>
      <w:r>
        <w:rPr>
          <w:color w:val="auto"/>
        </w:rPr>
        <w:t>-</w:t>
      </w:r>
      <w:r w:rsidRPr="00ED6DF3">
        <w:rPr>
          <w:color w:val="auto"/>
        </w:rPr>
        <w:t>vzdelávacích potrieb žiakov</w:t>
      </w:r>
      <w:r>
        <w:rPr>
          <w:color w:val="auto"/>
        </w:rPr>
        <w:t>,</w:t>
      </w:r>
    </w:p>
    <w:p w14:paraId="647E2631" w14:textId="77777777" w:rsidR="00FD0C45" w:rsidRPr="003A02BF" w:rsidRDefault="00FD0C45" w:rsidP="00F5139D">
      <w:pPr>
        <w:pStyle w:val="odsek"/>
        <w:numPr>
          <w:ilvl w:val="2"/>
          <w:numId w:val="26"/>
        </w:numPr>
        <w:ind w:left="1701" w:hanging="425"/>
        <w:rPr>
          <w:color w:val="auto"/>
        </w:rPr>
      </w:pPr>
      <w:r w:rsidRPr="003A02BF">
        <w:rPr>
          <w:color w:val="auto"/>
        </w:rPr>
        <w:t>stanovenie edukačných cieľov orientovaných na žiaka vo vzťahu k príslušnému obsahu vzdelávania</w:t>
      </w:r>
      <w:r>
        <w:rPr>
          <w:color w:val="auto"/>
        </w:rPr>
        <w:t>,</w:t>
      </w:r>
      <w:r w:rsidRPr="003A02BF">
        <w:rPr>
          <w:color w:val="auto"/>
        </w:rPr>
        <w:t xml:space="preserve">  </w:t>
      </w:r>
    </w:p>
    <w:p w14:paraId="568C1285" w14:textId="77777777" w:rsidR="00FD0C45" w:rsidRPr="00ED6DF3" w:rsidRDefault="00FD0C45" w:rsidP="00F5139D">
      <w:pPr>
        <w:pStyle w:val="odsek"/>
        <w:numPr>
          <w:ilvl w:val="2"/>
          <w:numId w:val="26"/>
        </w:numPr>
        <w:ind w:left="1701" w:hanging="425"/>
        <w:rPr>
          <w:color w:val="auto"/>
        </w:rPr>
      </w:pPr>
      <w:r>
        <w:rPr>
          <w:color w:val="auto"/>
        </w:rPr>
        <w:t>tvorbu</w:t>
      </w:r>
      <w:r w:rsidRPr="00ED6DF3">
        <w:rPr>
          <w:color w:val="auto"/>
        </w:rPr>
        <w:t xml:space="preserve"> učebných materiálov, didaktických testov a učebných pomôcok</w:t>
      </w:r>
      <w:r>
        <w:rPr>
          <w:color w:val="auto"/>
        </w:rPr>
        <w:t>,</w:t>
      </w:r>
      <w:r w:rsidRPr="00ED6DF3">
        <w:rPr>
          <w:color w:val="auto"/>
        </w:rPr>
        <w:t xml:space="preserve"> </w:t>
      </w:r>
    </w:p>
    <w:p w14:paraId="56AF67A9" w14:textId="77777777" w:rsidR="00FD0C45" w:rsidRPr="003A02BF" w:rsidRDefault="00FD0C45" w:rsidP="00F5139D">
      <w:pPr>
        <w:pStyle w:val="odsek"/>
        <w:numPr>
          <w:ilvl w:val="2"/>
          <w:numId w:val="26"/>
        </w:numPr>
        <w:ind w:left="1701" w:hanging="425"/>
        <w:rPr>
          <w:color w:val="auto"/>
        </w:rPr>
      </w:pPr>
      <w:r w:rsidRPr="003A02BF">
        <w:rPr>
          <w:color w:val="auto"/>
        </w:rPr>
        <w:t xml:space="preserve">absolvovanie vzdelávania podľa plánu  </w:t>
      </w:r>
      <w:r>
        <w:rPr>
          <w:color w:val="auto"/>
        </w:rPr>
        <w:t>profesijného rozvoja,</w:t>
      </w:r>
    </w:p>
    <w:p w14:paraId="22289517" w14:textId="77777777" w:rsidR="00FD0C45" w:rsidRDefault="00FD0C45" w:rsidP="00F5139D">
      <w:pPr>
        <w:pStyle w:val="odsek"/>
        <w:numPr>
          <w:ilvl w:val="2"/>
          <w:numId w:val="26"/>
        </w:numPr>
        <w:ind w:left="1701" w:hanging="425"/>
        <w:rPr>
          <w:color w:val="auto"/>
        </w:rPr>
      </w:pPr>
      <w:r w:rsidRPr="00ED6DF3">
        <w:rPr>
          <w:color w:val="auto"/>
        </w:rPr>
        <w:t>uplatňovanie nových získaných vedomostí a zručností pri výkone svojej činnosti</w:t>
      </w:r>
      <w:r>
        <w:rPr>
          <w:color w:val="auto"/>
        </w:rPr>
        <w:t>,</w:t>
      </w:r>
    </w:p>
    <w:p w14:paraId="09EC4CE7" w14:textId="77777777" w:rsidR="00FD0C45" w:rsidRPr="00ED6DF3" w:rsidRDefault="00FD0C45" w:rsidP="00F5139D">
      <w:pPr>
        <w:pStyle w:val="odsek"/>
        <w:numPr>
          <w:ilvl w:val="2"/>
          <w:numId w:val="26"/>
        </w:numPr>
        <w:ind w:left="1701" w:hanging="425"/>
        <w:rPr>
          <w:color w:val="auto"/>
        </w:rPr>
      </w:pPr>
      <w:r>
        <w:rPr>
          <w:color w:val="auto"/>
        </w:rPr>
        <w:t>využitie a uplatňovanie vedomostí a poznatkov nadobudnutých na vzdelávacích podujatiach alebo získaných samoštúdiom pri výkone pracovnej činnosti,</w:t>
      </w:r>
    </w:p>
    <w:p w14:paraId="494F0093" w14:textId="77777777" w:rsidR="00FD0C45" w:rsidRPr="00ED6DF3" w:rsidRDefault="00FD0C45" w:rsidP="00F5139D">
      <w:pPr>
        <w:pStyle w:val="odsek"/>
        <w:numPr>
          <w:ilvl w:val="2"/>
          <w:numId w:val="26"/>
        </w:numPr>
        <w:ind w:left="1701" w:hanging="425"/>
        <w:rPr>
          <w:color w:val="auto"/>
        </w:rPr>
      </w:pPr>
      <w:r>
        <w:rPr>
          <w:color w:val="auto"/>
        </w:rPr>
        <w:lastRenderedPageBreak/>
        <w:t xml:space="preserve">sebavzdelávanie a </w:t>
      </w:r>
      <w:r w:rsidRPr="00ED6DF3">
        <w:rPr>
          <w:color w:val="auto"/>
        </w:rPr>
        <w:t>zvyšovanie svojho právneho vedomia</w:t>
      </w:r>
      <w:r>
        <w:rPr>
          <w:color w:val="auto"/>
        </w:rPr>
        <w:t>.</w:t>
      </w:r>
      <w:r w:rsidRPr="00ED6DF3">
        <w:rPr>
          <w:color w:val="auto"/>
        </w:rPr>
        <w:t xml:space="preserve"> </w:t>
      </w:r>
    </w:p>
    <w:p w14:paraId="76D5EC41" w14:textId="77777777" w:rsidR="00FD0C45" w:rsidRPr="00ED6DF3" w:rsidRDefault="00FD0C45" w:rsidP="00F5139D">
      <w:pPr>
        <w:pStyle w:val="odsek"/>
        <w:numPr>
          <w:ilvl w:val="0"/>
          <w:numId w:val="26"/>
        </w:numPr>
        <w:ind w:left="426" w:hanging="426"/>
        <w:rPr>
          <w:color w:val="auto"/>
        </w:rPr>
      </w:pPr>
      <w:r w:rsidRPr="00ED6DF3">
        <w:rPr>
          <w:color w:val="auto"/>
        </w:rPr>
        <w:t>U vedúcich PZ a OZ je možné hodnotiť aj</w:t>
      </w:r>
    </w:p>
    <w:p w14:paraId="07D56630" w14:textId="77777777" w:rsidR="00FD0C45" w:rsidRPr="00ED6DF3" w:rsidRDefault="00FD0C45" w:rsidP="00F5139D">
      <w:pPr>
        <w:pStyle w:val="odsek"/>
        <w:numPr>
          <w:ilvl w:val="1"/>
          <w:numId w:val="26"/>
        </w:numPr>
        <w:ind w:left="993" w:hanging="284"/>
        <w:rPr>
          <w:color w:val="auto"/>
        </w:rPr>
      </w:pPr>
      <w:r w:rsidRPr="00ED6DF3">
        <w:rPr>
          <w:color w:val="auto"/>
        </w:rPr>
        <w:t>kvalitu, náročnosť a rozsah riadiacej práce</w:t>
      </w:r>
      <w:r>
        <w:rPr>
          <w:color w:val="auto"/>
        </w:rPr>
        <w:t>,</w:t>
      </w:r>
    </w:p>
    <w:p w14:paraId="20BDFA8F" w14:textId="77777777" w:rsidR="00FD0C45" w:rsidRDefault="00FD0C45" w:rsidP="00F5139D">
      <w:pPr>
        <w:pStyle w:val="odsek"/>
        <w:numPr>
          <w:ilvl w:val="1"/>
          <w:numId w:val="26"/>
        </w:numPr>
        <w:ind w:left="993" w:hanging="284"/>
        <w:rPr>
          <w:color w:val="auto"/>
        </w:rPr>
      </w:pPr>
      <w:r w:rsidRPr="00ED6DF3">
        <w:rPr>
          <w:color w:val="auto"/>
        </w:rPr>
        <w:t xml:space="preserve">ovládanie a uplatňovanie právnych predpisov s dôrazom na </w:t>
      </w:r>
      <w:r>
        <w:rPr>
          <w:color w:val="auto"/>
        </w:rPr>
        <w:t xml:space="preserve">právne </w:t>
      </w:r>
      <w:r w:rsidRPr="00ED6DF3">
        <w:rPr>
          <w:color w:val="auto"/>
        </w:rPr>
        <w:t xml:space="preserve">predpisy pre </w:t>
      </w:r>
      <w:r>
        <w:rPr>
          <w:color w:val="auto"/>
        </w:rPr>
        <w:t>oblasť</w:t>
      </w:r>
      <w:r w:rsidRPr="00ED6DF3">
        <w:rPr>
          <w:color w:val="auto"/>
        </w:rPr>
        <w:t xml:space="preserve"> školstva</w:t>
      </w:r>
      <w:r>
        <w:rPr>
          <w:color w:val="auto"/>
        </w:rPr>
        <w:t>,</w:t>
      </w:r>
    </w:p>
    <w:p w14:paraId="3341FF7D" w14:textId="77777777" w:rsidR="00FD0C45" w:rsidRDefault="00FD0C45" w:rsidP="00F5139D">
      <w:pPr>
        <w:pStyle w:val="odsek"/>
        <w:numPr>
          <w:ilvl w:val="1"/>
          <w:numId w:val="26"/>
        </w:numPr>
        <w:ind w:left="993" w:hanging="284"/>
        <w:rPr>
          <w:color w:val="auto"/>
        </w:rPr>
      </w:pPr>
      <w:r>
        <w:rPr>
          <w:color w:val="auto"/>
        </w:rPr>
        <w:t>starostlivosť o PZ a OZ,</w:t>
      </w:r>
    </w:p>
    <w:p w14:paraId="05F33974" w14:textId="77777777" w:rsidR="00FD0C45" w:rsidRPr="00ED6DF3" w:rsidRDefault="00FD0C45" w:rsidP="00F5139D">
      <w:pPr>
        <w:pStyle w:val="odsek"/>
        <w:numPr>
          <w:ilvl w:val="1"/>
          <w:numId w:val="26"/>
        </w:numPr>
        <w:ind w:left="993" w:hanging="284"/>
        <w:rPr>
          <w:color w:val="auto"/>
        </w:rPr>
      </w:pPr>
      <w:r>
        <w:rPr>
          <w:color w:val="auto"/>
        </w:rPr>
        <w:t>podporu profesijného rozvoja PZ a OZ,</w:t>
      </w:r>
    </w:p>
    <w:p w14:paraId="5EEFBEDA" w14:textId="77777777" w:rsidR="00FD0C45" w:rsidRPr="00ED6DF3" w:rsidRDefault="00FD0C45" w:rsidP="00F5139D">
      <w:pPr>
        <w:pStyle w:val="odsek"/>
        <w:numPr>
          <w:ilvl w:val="1"/>
          <w:numId w:val="26"/>
        </w:numPr>
        <w:ind w:left="993" w:hanging="284"/>
        <w:rPr>
          <w:color w:val="auto"/>
        </w:rPr>
      </w:pPr>
      <w:r w:rsidRPr="00ED6DF3">
        <w:rPr>
          <w:color w:val="auto"/>
        </w:rPr>
        <w:t>efektívne využívanie pridelených finančných prostriedkov</w:t>
      </w:r>
      <w:r>
        <w:rPr>
          <w:color w:val="auto"/>
        </w:rPr>
        <w:t>,</w:t>
      </w:r>
    </w:p>
    <w:p w14:paraId="2E799560" w14:textId="77777777" w:rsidR="00FD0C45" w:rsidRPr="00ED6DF3" w:rsidRDefault="00FD0C45" w:rsidP="00F5139D">
      <w:pPr>
        <w:pStyle w:val="odsek"/>
        <w:numPr>
          <w:ilvl w:val="1"/>
          <w:numId w:val="26"/>
        </w:numPr>
        <w:ind w:left="993" w:hanging="284"/>
        <w:rPr>
          <w:color w:val="auto"/>
        </w:rPr>
      </w:pPr>
      <w:r w:rsidRPr="00ED6DF3">
        <w:rPr>
          <w:color w:val="auto"/>
        </w:rPr>
        <w:t>dodržiavanie šk</w:t>
      </w:r>
      <w:r>
        <w:rPr>
          <w:color w:val="auto"/>
        </w:rPr>
        <w:t>olského vzdelávacieho programu a</w:t>
      </w:r>
      <w:r w:rsidRPr="00ED6DF3">
        <w:rPr>
          <w:color w:val="auto"/>
        </w:rPr>
        <w:t>  výchovného programu</w:t>
      </w:r>
    </w:p>
    <w:p w14:paraId="09645819" w14:textId="376A463B" w:rsidR="00FD0C45" w:rsidRDefault="00FD0C45" w:rsidP="00F5139D">
      <w:pPr>
        <w:pStyle w:val="odsek"/>
        <w:numPr>
          <w:ilvl w:val="1"/>
          <w:numId w:val="26"/>
        </w:numPr>
        <w:ind w:left="993" w:hanging="284"/>
        <w:rPr>
          <w:color w:val="auto"/>
        </w:rPr>
      </w:pPr>
      <w:r w:rsidRPr="00ED6DF3">
        <w:rPr>
          <w:color w:val="auto"/>
        </w:rPr>
        <w:t>manažérske zručnosti.</w:t>
      </w:r>
    </w:p>
    <w:p w14:paraId="03151649" w14:textId="77777777" w:rsidR="00583EAE" w:rsidRPr="00ED6DF3" w:rsidRDefault="00583EAE" w:rsidP="00583EAE">
      <w:pPr>
        <w:pStyle w:val="odsek"/>
        <w:tabs>
          <w:tab w:val="clear" w:pos="732"/>
        </w:tabs>
        <w:ind w:left="993" w:firstLine="0"/>
        <w:rPr>
          <w:color w:val="auto"/>
        </w:rPr>
      </w:pPr>
    </w:p>
    <w:p w14:paraId="699470D9" w14:textId="77777777" w:rsidR="00FD0C45" w:rsidRPr="00ED6DF3" w:rsidRDefault="00FD0C45" w:rsidP="00FD0C45">
      <w:pPr>
        <w:pStyle w:val="odsek"/>
        <w:tabs>
          <w:tab w:val="clear" w:pos="732"/>
        </w:tabs>
        <w:ind w:left="0" w:firstLine="0"/>
        <w:rPr>
          <w:color w:val="auto"/>
        </w:rPr>
      </w:pPr>
    </w:p>
    <w:p w14:paraId="7EBA36C1" w14:textId="77777777" w:rsidR="00FD0C45" w:rsidRPr="00C70ACB" w:rsidRDefault="00FD0C45" w:rsidP="00FD0C45">
      <w:pPr>
        <w:pStyle w:val="Nadpis2"/>
        <w:rPr>
          <w:color w:val="000000" w:themeColor="text1"/>
        </w:rPr>
      </w:pPr>
      <w:r w:rsidRPr="00C70ACB">
        <w:rPr>
          <w:color w:val="000000" w:themeColor="text1"/>
        </w:rPr>
        <w:t xml:space="preserve">Čl. </w:t>
      </w:r>
      <w:r>
        <w:rPr>
          <w:color w:val="000000" w:themeColor="text1"/>
        </w:rPr>
        <w:t>30</w:t>
      </w:r>
    </w:p>
    <w:p w14:paraId="48D388F7" w14:textId="77777777" w:rsidR="00FD0C45" w:rsidRPr="00C70ACB" w:rsidRDefault="00FD0C45" w:rsidP="00FD0C45">
      <w:pPr>
        <w:pStyle w:val="Nadpis2"/>
        <w:rPr>
          <w:color w:val="000000" w:themeColor="text1"/>
        </w:rPr>
      </w:pPr>
      <w:r w:rsidRPr="00C70ACB">
        <w:rPr>
          <w:color w:val="000000" w:themeColor="text1"/>
        </w:rPr>
        <w:t>Odporúčaná stupnica hodnotenia PZ a OZ</w:t>
      </w:r>
    </w:p>
    <w:p w14:paraId="763A597F" w14:textId="77777777" w:rsidR="00FD0C45" w:rsidRDefault="00FD0C45" w:rsidP="00FD0C45">
      <w:pPr>
        <w:tabs>
          <w:tab w:val="left" w:pos="426"/>
        </w:tabs>
        <w:spacing w:after="120"/>
        <w:jc w:val="both"/>
      </w:pPr>
    </w:p>
    <w:p w14:paraId="37886150" w14:textId="77777777" w:rsidR="00FD0C45" w:rsidRPr="00BB58A4" w:rsidRDefault="00FD0C45" w:rsidP="00F5139D">
      <w:pPr>
        <w:pStyle w:val="odsek"/>
        <w:numPr>
          <w:ilvl w:val="0"/>
          <w:numId w:val="27"/>
        </w:numPr>
        <w:ind w:left="426" w:hanging="426"/>
        <w:rPr>
          <w:color w:val="auto"/>
        </w:rPr>
      </w:pPr>
      <w:r w:rsidRPr="00BB58A4">
        <w:rPr>
          <w:color w:val="auto"/>
        </w:rPr>
        <w:t xml:space="preserve">Jednotlivé kritériá zamestnávateľ hodnotí počtom bodov v rozpätí od 0 do 4 s pridelením nasledujúceho slovného hodnotenia k jednotlivému počtu bodov </w:t>
      </w:r>
      <w:r>
        <w:rPr>
          <w:color w:val="auto"/>
        </w:rPr>
        <w:t>nasledovne</w:t>
      </w:r>
    </w:p>
    <w:p w14:paraId="0609FD6D" w14:textId="77777777" w:rsidR="00FD0C45" w:rsidRPr="00BB58A4" w:rsidRDefault="00FD0C45" w:rsidP="00F5139D">
      <w:pPr>
        <w:pStyle w:val="odsek"/>
        <w:numPr>
          <w:ilvl w:val="1"/>
          <w:numId w:val="27"/>
        </w:numPr>
        <w:ind w:left="993" w:hanging="284"/>
        <w:rPr>
          <w:color w:val="auto"/>
        </w:rPr>
      </w:pPr>
      <w:r w:rsidRPr="00BB58A4">
        <w:rPr>
          <w:color w:val="auto"/>
        </w:rPr>
        <w:t>0 bodov – nevyhovujúco</w:t>
      </w:r>
      <w:r>
        <w:rPr>
          <w:color w:val="auto"/>
        </w:rPr>
        <w:t>,</w:t>
      </w:r>
    </w:p>
    <w:p w14:paraId="484BFD63" w14:textId="77777777" w:rsidR="00FD0C45" w:rsidRPr="00BB58A4" w:rsidRDefault="00FD0C45" w:rsidP="00F5139D">
      <w:pPr>
        <w:pStyle w:val="odsek"/>
        <w:numPr>
          <w:ilvl w:val="1"/>
          <w:numId w:val="27"/>
        </w:numPr>
        <w:ind w:left="993" w:hanging="284"/>
        <w:rPr>
          <w:color w:val="auto"/>
        </w:rPr>
      </w:pPr>
      <w:r w:rsidRPr="00BB58A4">
        <w:rPr>
          <w:color w:val="auto"/>
        </w:rPr>
        <w:t>1 bod – čiastočne vyhovujúco</w:t>
      </w:r>
      <w:r>
        <w:rPr>
          <w:color w:val="auto"/>
        </w:rPr>
        <w:t>,</w:t>
      </w:r>
    </w:p>
    <w:p w14:paraId="2644A10C" w14:textId="77777777" w:rsidR="00FD0C45" w:rsidRPr="00BB58A4" w:rsidRDefault="00FD0C45" w:rsidP="00F5139D">
      <w:pPr>
        <w:pStyle w:val="odsek"/>
        <w:numPr>
          <w:ilvl w:val="1"/>
          <w:numId w:val="27"/>
        </w:numPr>
        <w:ind w:left="993" w:hanging="284"/>
        <w:rPr>
          <w:color w:val="auto"/>
        </w:rPr>
      </w:pPr>
      <w:r w:rsidRPr="00BB58A4">
        <w:rPr>
          <w:color w:val="auto"/>
        </w:rPr>
        <w:t>2 body – štandardne</w:t>
      </w:r>
      <w:r>
        <w:rPr>
          <w:color w:val="auto"/>
        </w:rPr>
        <w:t>,</w:t>
      </w:r>
    </w:p>
    <w:p w14:paraId="31E31A48" w14:textId="77777777" w:rsidR="00FD0C45" w:rsidRPr="00BB58A4" w:rsidRDefault="00FD0C45" w:rsidP="00F5139D">
      <w:pPr>
        <w:pStyle w:val="odsek"/>
        <w:numPr>
          <w:ilvl w:val="1"/>
          <w:numId w:val="27"/>
        </w:numPr>
        <w:ind w:left="993" w:hanging="284"/>
        <w:rPr>
          <w:color w:val="auto"/>
        </w:rPr>
      </w:pPr>
      <w:r w:rsidRPr="00BB58A4">
        <w:rPr>
          <w:color w:val="auto"/>
        </w:rPr>
        <w:t>3 body – veľmi dobre</w:t>
      </w:r>
      <w:r>
        <w:rPr>
          <w:color w:val="auto"/>
        </w:rPr>
        <w:t>,</w:t>
      </w:r>
    </w:p>
    <w:p w14:paraId="70741C96" w14:textId="77777777" w:rsidR="00FD0C45" w:rsidRPr="00BB58A4" w:rsidRDefault="00FD0C45" w:rsidP="00F5139D">
      <w:pPr>
        <w:pStyle w:val="odsek"/>
        <w:numPr>
          <w:ilvl w:val="1"/>
          <w:numId w:val="27"/>
        </w:numPr>
        <w:ind w:left="993" w:hanging="284"/>
        <w:rPr>
          <w:color w:val="auto"/>
        </w:rPr>
      </w:pPr>
      <w:r w:rsidRPr="00BB58A4">
        <w:rPr>
          <w:color w:val="auto"/>
        </w:rPr>
        <w:t>4 body</w:t>
      </w:r>
      <w:r>
        <w:rPr>
          <w:color w:val="auto"/>
        </w:rPr>
        <w:t xml:space="preserve"> </w:t>
      </w:r>
      <w:r w:rsidRPr="00BB58A4">
        <w:rPr>
          <w:color w:val="auto"/>
        </w:rPr>
        <w:t>– mimoriadne dobre</w:t>
      </w:r>
      <w:r>
        <w:rPr>
          <w:color w:val="auto"/>
        </w:rPr>
        <w:t>.</w:t>
      </w:r>
    </w:p>
    <w:p w14:paraId="31799DEE" w14:textId="77777777" w:rsidR="00FD0C45" w:rsidRPr="00BB58A4" w:rsidRDefault="00FD0C45" w:rsidP="00F5139D">
      <w:pPr>
        <w:pStyle w:val="odsek"/>
        <w:numPr>
          <w:ilvl w:val="0"/>
          <w:numId w:val="27"/>
        </w:numPr>
        <w:ind w:left="426" w:hanging="426"/>
        <w:rPr>
          <w:color w:val="auto"/>
        </w:rPr>
      </w:pPr>
      <w:r w:rsidRPr="00BB58A4">
        <w:rPr>
          <w:color w:val="auto"/>
        </w:rPr>
        <w:t xml:space="preserve">Celkový výsledok hodnotenia je závislý od celkového počtu získaných bodov zamestnancom v závislosti od počtu všetkých kritérií stanovených zamestnávateľom, pričom záver hodnotenia zamestnávateľ určí slovne </w:t>
      </w:r>
      <w:r>
        <w:rPr>
          <w:color w:val="auto"/>
        </w:rPr>
        <w:t>nasledovne</w:t>
      </w:r>
    </w:p>
    <w:p w14:paraId="21AC7B9E" w14:textId="77777777" w:rsidR="00FD0C45" w:rsidRPr="00BB58A4" w:rsidRDefault="00FD0C45" w:rsidP="00F5139D">
      <w:pPr>
        <w:pStyle w:val="odsek"/>
        <w:numPr>
          <w:ilvl w:val="1"/>
          <w:numId w:val="27"/>
        </w:numPr>
        <w:ind w:left="993" w:hanging="284"/>
        <w:rPr>
          <w:color w:val="auto"/>
        </w:rPr>
      </w:pPr>
      <w:r w:rsidRPr="00BB58A4">
        <w:rPr>
          <w:color w:val="auto"/>
        </w:rPr>
        <w:t>0</w:t>
      </w:r>
      <w:r>
        <w:rPr>
          <w:color w:val="auto"/>
        </w:rPr>
        <w:t xml:space="preserve"> </w:t>
      </w:r>
      <w:r w:rsidRPr="00BB58A4">
        <w:rPr>
          <w:color w:val="auto"/>
        </w:rPr>
        <w:t>%</w:t>
      </w:r>
      <w:r>
        <w:rPr>
          <w:color w:val="auto"/>
        </w:rPr>
        <w:t xml:space="preserve"> </w:t>
      </w:r>
      <w:r w:rsidRPr="00BB58A4">
        <w:rPr>
          <w:color w:val="auto"/>
        </w:rPr>
        <w:t>-</w:t>
      </w:r>
      <w:r>
        <w:rPr>
          <w:color w:val="auto"/>
        </w:rPr>
        <w:t xml:space="preserve"> </w:t>
      </w:r>
      <w:r w:rsidRPr="00BB58A4">
        <w:rPr>
          <w:color w:val="auto"/>
        </w:rPr>
        <w:t>10</w:t>
      </w:r>
      <w:r>
        <w:rPr>
          <w:color w:val="auto"/>
        </w:rPr>
        <w:t xml:space="preserve"> </w:t>
      </w:r>
      <w:r w:rsidRPr="00BB58A4">
        <w:rPr>
          <w:color w:val="auto"/>
        </w:rPr>
        <w:t>% z celkového počtu možných bodov hodnotenia - nevyhovujúce výsledky</w:t>
      </w:r>
      <w:r>
        <w:rPr>
          <w:color w:val="auto"/>
        </w:rPr>
        <w:t>,</w:t>
      </w:r>
    </w:p>
    <w:p w14:paraId="710F332A" w14:textId="77777777" w:rsidR="00FD0C45" w:rsidRPr="00BB58A4" w:rsidRDefault="00FD0C45" w:rsidP="00F5139D">
      <w:pPr>
        <w:pStyle w:val="odsek"/>
        <w:numPr>
          <w:ilvl w:val="1"/>
          <w:numId w:val="27"/>
        </w:numPr>
        <w:ind w:left="993" w:hanging="284"/>
        <w:rPr>
          <w:color w:val="auto"/>
        </w:rPr>
      </w:pPr>
      <w:r w:rsidRPr="00BB58A4">
        <w:rPr>
          <w:color w:val="auto"/>
        </w:rPr>
        <w:t>11</w:t>
      </w:r>
      <w:r>
        <w:rPr>
          <w:color w:val="auto"/>
        </w:rPr>
        <w:t xml:space="preserve"> </w:t>
      </w:r>
      <w:r w:rsidRPr="00BB58A4">
        <w:rPr>
          <w:color w:val="auto"/>
        </w:rPr>
        <w:t>%</w:t>
      </w:r>
      <w:r>
        <w:rPr>
          <w:color w:val="auto"/>
        </w:rPr>
        <w:t xml:space="preserve"> </w:t>
      </w:r>
      <w:r w:rsidRPr="00BB58A4">
        <w:rPr>
          <w:color w:val="auto"/>
        </w:rPr>
        <w:t>-</w:t>
      </w:r>
      <w:r>
        <w:rPr>
          <w:color w:val="auto"/>
        </w:rPr>
        <w:t xml:space="preserve"> </w:t>
      </w:r>
      <w:r w:rsidRPr="00BB58A4">
        <w:rPr>
          <w:color w:val="auto"/>
        </w:rPr>
        <w:t>30</w:t>
      </w:r>
      <w:r>
        <w:rPr>
          <w:color w:val="auto"/>
        </w:rPr>
        <w:t xml:space="preserve"> </w:t>
      </w:r>
      <w:r w:rsidRPr="00BB58A4">
        <w:rPr>
          <w:color w:val="auto"/>
        </w:rPr>
        <w:t>% z celkového počtu možných bodov hodnotenia - čiastočne vyhovujúce   výsledky</w:t>
      </w:r>
      <w:r>
        <w:rPr>
          <w:color w:val="auto"/>
        </w:rPr>
        <w:t>,</w:t>
      </w:r>
    </w:p>
    <w:p w14:paraId="6F2AB922" w14:textId="77777777" w:rsidR="00FD0C45" w:rsidRPr="00BB58A4" w:rsidRDefault="00FD0C45" w:rsidP="00F5139D">
      <w:pPr>
        <w:pStyle w:val="odsek"/>
        <w:numPr>
          <w:ilvl w:val="1"/>
          <w:numId w:val="27"/>
        </w:numPr>
        <w:ind w:left="993" w:hanging="284"/>
        <w:rPr>
          <w:color w:val="auto"/>
        </w:rPr>
      </w:pPr>
      <w:r w:rsidRPr="00BB58A4">
        <w:rPr>
          <w:color w:val="auto"/>
        </w:rPr>
        <w:t>31</w:t>
      </w:r>
      <w:r>
        <w:rPr>
          <w:color w:val="auto"/>
        </w:rPr>
        <w:t xml:space="preserve"> </w:t>
      </w:r>
      <w:r w:rsidRPr="00BB58A4">
        <w:rPr>
          <w:color w:val="auto"/>
        </w:rPr>
        <w:t>%</w:t>
      </w:r>
      <w:r>
        <w:rPr>
          <w:color w:val="auto"/>
        </w:rPr>
        <w:t xml:space="preserve"> </w:t>
      </w:r>
      <w:r w:rsidRPr="00BB58A4">
        <w:rPr>
          <w:color w:val="auto"/>
        </w:rPr>
        <w:t>-</w:t>
      </w:r>
      <w:r>
        <w:rPr>
          <w:color w:val="auto"/>
        </w:rPr>
        <w:t xml:space="preserve"> </w:t>
      </w:r>
      <w:r w:rsidRPr="00BB58A4">
        <w:rPr>
          <w:color w:val="auto"/>
        </w:rPr>
        <w:t>60</w:t>
      </w:r>
      <w:r>
        <w:rPr>
          <w:color w:val="auto"/>
        </w:rPr>
        <w:t xml:space="preserve"> </w:t>
      </w:r>
      <w:r w:rsidRPr="00BB58A4">
        <w:rPr>
          <w:color w:val="auto"/>
        </w:rPr>
        <w:t>% z celkového počtu možných bodov hodnotenia -</w:t>
      </w:r>
      <w:r>
        <w:rPr>
          <w:color w:val="auto"/>
        </w:rPr>
        <w:t xml:space="preserve"> </w:t>
      </w:r>
      <w:r w:rsidRPr="00BB58A4">
        <w:rPr>
          <w:color w:val="auto"/>
        </w:rPr>
        <w:t>štandardné výsledky</w:t>
      </w:r>
      <w:r>
        <w:rPr>
          <w:color w:val="auto"/>
        </w:rPr>
        <w:t>,</w:t>
      </w:r>
    </w:p>
    <w:p w14:paraId="550D3653" w14:textId="77777777" w:rsidR="00FD0C45" w:rsidRPr="00BB58A4" w:rsidRDefault="00FD0C45" w:rsidP="00F5139D">
      <w:pPr>
        <w:pStyle w:val="odsek"/>
        <w:numPr>
          <w:ilvl w:val="1"/>
          <w:numId w:val="27"/>
        </w:numPr>
        <w:ind w:left="993" w:hanging="284"/>
        <w:rPr>
          <w:color w:val="auto"/>
        </w:rPr>
      </w:pPr>
      <w:r w:rsidRPr="00BB58A4">
        <w:rPr>
          <w:color w:val="auto"/>
        </w:rPr>
        <w:t>61</w:t>
      </w:r>
      <w:r>
        <w:rPr>
          <w:color w:val="auto"/>
        </w:rPr>
        <w:t xml:space="preserve"> </w:t>
      </w:r>
      <w:r w:rsidRPr="00BB58A4">
        <w:rPr>
          <w:color w:val="auto"/>
        </w:rPr>
        <w:t>%</w:t>
      </w:r>
      <w:r>
        <w:rPr>
          <w:color w:val="auto"/>
        </w:rPr>
        <w:t xml:space="preserve"> </w:t>
      </w:r>
      <w:r w:rsidRPr="00BB58A4">
        <w:rPr>
          <w:color w:val="auto"/>
        </w:rPr>
        <w:t>-</w:t>
      </w:r>
      <w:r>
        <w:rPr>
          <w:color w:val="auto"/>
        </w:rPr>
        <w:t xml:space="preserve"> </w:t>
      </w:r>
      <w:r w:rsidRPr="00BB58A4">
        <w:rPr>
          <w:color w:val="auto"/>
        </w:rPr>
        <w:t>90</w:t>
      </w:r>
      <w:r>
        <w:rPr>
          <w:color w:val="auto"/>
        </w:rPr>
        <w:t xml:space="preserve"> </w:t>
      </w:r>
      <w:r w:rsidRPr="00BB58A4">
        <w:rPr>
          <w:color w:val="auto"/>
        </w:rPr>
        <w:t>% z celkového počtu možných bodov hodnotenia -</w:t>
      </w:r>
      <w:r>
        <w:rPr>
          <w:color w:val="auto"/>
        </w:rPr>
        <w:t xml:space="preserve"> </w:t>
      </w:r>
      <w:r w:rsidRPr="00BB58A4">
        <w:rPr>
          <w:color w:val="auto"/>
        </w:rPr>
        <w:t>veľmi dobré výsledky</w:t>
      </w:r>
      <w:r>
        <w:rPr>
          <w:color w:val="auto"/>
        </w:rPr>
        <w:t>,</w:t>
      </w:r>
    </w:p>
    <w:p w14:paraId="76E9FA6C" w14:textId="77777777" w:rsidR="00FD0C45" w:rsidRDefault="00FD0C45" w:rsidP="00F5139D">
      <w:pPr>
        <w:pStyle w:val="odsek"/>
        <w:numPr>
          <w:ilvl w:val="1"/>
          <w:numId w:val="27"/>
        </w:numPr>
        <w:ind w:left="993" w:hanging="284"/>
        <w:rPr>
          <w:color w:val="auto"/>
        </w:rPr>
      </w:pPr>
      <w:r w:rsidRPr="00BB58A4">
        <w:rPr>
          <w:color w:val="auto"/>
        </w:rPr>
        <w:t>91</w:t>
      </w:r>
      <w:r>
        <w:rPr>
          <w:color w:val="auto"/>
        </w:rPr>
        <w:t xml:space="preserve"> </w:t>
      </w:r>
      <w:r w:rsidRPr="00BB58A4">
        <w:rPr>
          <w:color w:val="auto"/>
        </w:rPr>
        <w:t>%</w:t>
      </w:r>
      <w:r>
        <w:rPr>
          <w:color w:val="auto"/>
        </w:rPr>
        <w:t xml:space="preserve"> </w:t>
      </w:r>
      <w:r w:rsidRPr="00BB58A4">
        <w:rPr>
          <w:color w:val="auto"/>
        </w:rPr>
        <w:t>-100</w:t>
      </w:r>
      <w:r>
        <w:rPr>
          <w:color w:val="auto"/>
        </w:rPr>
        <w:t xml:space="preserve"> </w:t>
      </w:r>
      <w:r w:rsidRPr="00BB58A4">
        <w:rPr>
          <w:color w:val="auto"/>
        </w:rPr>
        <w:t>%</w:t>
      </w:r>
      <w:r>
        <w:rPr>
          <w:color w:val="auto"/>
        </w:rPr>
        <w:t xml:space="preserve"> </w:t>
      </w:r>
      <w:r w:rsidRPr="00BB58A4">
        <w:rPr>
          <w:color w:val="auto"/>
        </w:rPr>
        <w:t>z celkového počtu možných bodov hodnotenia - mimoriadne dobré      výsledky.</w:t>
      </w:r>
    </w:p>
    <w:p w14:paraId="0938ED23" w14:textId="68F206A3" w:rsidR="00FD0C45" w:rsidRDefault="00FD0C45" w:rsidP="00FD0C45">
      <w:pPr>
        <w:pStyle w:val="odsek"/>
        <w:tabs>
          <w:tab w:val="clear" w:pos="732"/>
        </w:tabs>
        <w:ind w:left="993" w:firstLine="0"/>
        <w:rPr>
          <w:color w:val="auto"/>
        </w:rPr>
      </w:pPr>
    </w:p>
    <w:p w14:paraId="27F584DE" w14:textId="77777777" w:rsidR="00583EAE" w:rsidRPr="00BB58A4" w:rsidRDefault="00583EAE" w:rsidP="00FD0C45">
      <w:pPr>
        <w:pStyle w:val="odsek"/>
        <w:tabs>
          <w:tab w:val="clear" w:pos="732"/>
        </w:tabs>
        <w:ind w:left="993" w:firstLine="0"/>
        <w:rPr>
          <w:color w:val="auto"/>
        </w:rPr>
      </w:pPr>
    </w:p>
    <w:p w14:paraId="67EDFA68" w14:textId="77777777" w:rsidR="00FD0C45" w:rsidRPr="003877B4" w:rsidRDefault="00FD0C45" w:rsidP="00FD0C45">
      <w:pPr>
        <w:pStyle w:val="Nadpis2"/>
      </w:pPr>
      <w:r w:rsidRPr="003877B4">
        <w:lastRenderedPageBreak/>
        <w:t>Dvanásta časť</w:t>
      </w:r>
      <w:bookmarkEnd w:id="31"/>
    </w:p>
    <w:p w14:paraId="2FAC4571" w14:textId="77777777" w:rsidR="00FD0C45" w:rsidRPr="003877B4" w:rsidRDefault="00FD0C45" w:rsidP="00FD0C45">
      <w:pPr>
        <w:pStyle w:val="Nadpis2"/>
      </w:pPr>
      <w:bookmarkStart w:id="32" w:name="_Toc121889366"/>
      <w:r>
        <w:t>Náhrada</w:t>
      </w:r>
      <w:r w:rsidRPr="003877B4">
        <w:t xml:space="preserve"> škody</w:t>
      </w:r>
      <w:bookmarkEnd w:id="32"/>
    </w:p>
    <w:p w14:paraId="7EF0DBD6" w14:textId="77777777" w:rsidR="00FD0C45" w:rsidRPr="003877B4" w:rsidRDefault="00FD0C45" w:rsidP="00FD0C45">
      <w:pPr>
        <w:pStyle w:val="Nadpis2"/>
      </w:pPr>
      <w:r w:rsidRPr="003877B4">
        <w:t xml:space="preserve">Čl. </w:t>
      </w:r>
      <w:r>
        <w:t>31</w:t>
      </w:r>
    </w:p>
    <w:p w14:paraId="792E8E22" w14:textId="5B04A19F" w:rsidR="00FD0C45" w:rsidRDefault="00FD0C45" w:rsidP="00FD0C45">
      <w:pPr>
        <w:pStyle w:val="Nadpis2"/>
      </w:pPr>
      <w:bookmarkStart w:id="33" w:name="_Toc121889367"/>
      <w:r w:rsidRPr="003877B4">
        <w:t>Predchádzanie škodám</w:t>
      </w:r>
      <w:bookmarkEnd w:id="33"/>
    </w:p>
    <w:p w14:paraId="5BB925F5" w14:textId="77777777" w:rsidR="00583EAE" w:rsidRPr="00583EAE" w:rsidRDefault="00583EAE" w:rsidP="00583EAE">
      <w:pPr>
        <w:rPr>
          <w:lang w:eastAsia="sk-SK"/>
        </w:rPr>
      </w:pPr>
    </w:p>
    <w:p w14:paraId="0A0FB60D" w14:textId="77777777" w:rsidR="00FD0C45" w:rsidRPr="004947C6" w:rsidRDefault="00FD0C45" w:rsidP="00F5139D">
      <w:pPr>
        <w:pStyle w:val="odsek"/>
        <w:numPr>
          <w:ilvl w:val="0"/>
          <w:numId w:val="28"/>
        </w:numPr>
        <w:ind w:left="426" w:hanging="426"/>
        <w:rPr>
          <w:color w:val="auto"/>
        </w:rPr>
      </w:pPr>
      <w:r w:rsidRPr="004947C6">
        <w:rPr>
          <w:color w:val="auto"/>
        </w:rPr>
        <w:t>Zamestnávateľ je povinný svojim zamestnancom zabezpečovať také pracovné podmienky, aby mohli riadne plniť svoje pracovné úlohy bez ohrozenia života, zdravia a majetku. Ak zistí nedostatky, je povinný urobiť opatrenia na ich odstránenie.</w:t>
      </w:r>
    </w:p>
    <w:p w14:paraId="17C7C267" w14:textId="77777777" w:rsidR="00FD0C45" w:rsidRPr="004947C6" w:rsidRDefault="00FD0C45" w:rsidP="00F5139D">
      <w:pPr>
        <w:pStyle w:val="odsek"/>
        <w:numPr>
          <w:ilvl w:val="0"/>
          <w:numId w:val="28"/>
        </w:numPr>
        <w:ind w:left="426" w:hanging="426"/>
        <w:rPr>
          <w:color w:val="auto"/>
        </w:rPr>
      </w:pPr>
      <w:r w:rsidRPr="004947C6">
        <w:rPr>
          <w:color w:val="auto"/>
        </w:rPr>
        <w:t>Zamestnanec je povinný si počínať tak, aby nedochádzalo k ohrozeniu života, zdravia a poškodeniu majetku zamestnávateľa alebo k jeho zničeniu, ani k bezdôvodnému obohateniu.</w:t>
      </w:r>
    </w:p>
    <w:p w14:paraId="6579AD4D" w14:textId="10F6F079" w:rsidR="00FD0C45" w:rsidRDefault="00FD0C45" w:rsidP="00F5139D">
      <w:pPr>
        <w:pStyle w:val="odsek"/>
        <w:numPr>
          <w:ilvl w:val="0"/>
          <w:numId w:val="28"/>
        </w:numPr>
        <w:ind w:left="426" w:hanging="426"/>
        <w:rPr>
          <w:color w:val="auto"/>
        </w:rPr>
      </w:pPr>
      <w:r w:rsidRPr="004947C6">
        <w:rPr>
          <w:color w:val="auto"/>
        </w:rPr>
        <w:t>Ak hrozí škoda, zamestnanec je povinný na ňu upozorniť vedúceho zamestnanca. Ak je na odvrátenie škody hroziacej zamestnávateľovi neodkladne potrebný zákrok, je povinný zakročiť. Túto povinnosť nemá, ak mu v tom bránia dôležité okolnosti alebo ak by tým vystavil vážnemu ohrozeniu seba alebo ostatných zamestnancov, alebo blízke osoby. Ak zamestnanec zistí, že nemá utvorené potrebné pracovné podmienky, je povinný oznámiť to vedúcemu zamestnancovi.</w:t>
      </w:r>
    </w:p>
    <w:p w14:paraId="6C7411CB" w14:textId="3BDB8FA8" w:rsidR="00583EAE" w:rsidRDefault="00583EAE" w:rsidP="00583EAE">
      <w:pPr>
        <w:pStyle w:val="odsek"/>
        <w:tabs>
          <w:tab w:val="clear" w:pos="732"/>
        </w:tabs>
        <w:ind w:left="426" w:firstLine="0"/>
        <w:rPr>
          <w:color w:val="auto"/>
        </w:rPr>
      </w:pPr>
    </w:p>
    <w:p w14:paraId="7123040F" w14:textId="77777777" w:rsidR="00583EAE" w:rsidRPr="00A24DE9" w:rsidRDefault="00583EAE" w:rsidP="00583EAE">
      <w:pPr>
        <w:pStyle w:val="odsek"/>
        <w:tabs>
          <w:tab w:val="clear" w:pos="732"/>
        </w:tabs>
        <w:ind w:left="426" w:firstLine="0"/>
        <w:rPr>
          <w:color w:val="auto"/>
        </w:rPr>
      </w:pPr>
    </w:p>
    <w:p w14:paraId="07FA528B" w14:textId="77777777" w:rsidR="00FD0C45" w:rsidRPr="005B6E75" w:rsidRDefault="00FD0C45" w:rsidP="00FD0C45">
      <w:pPr>
        <w:pStyle w:val="Nadpis2"/>
      </w:pPr>
      <w:bookmarkStart w:id="34" w:name="_Toc121889368"/>
      <w:r>
        <w:t>Čl. 32</w:t>
      </w:r>
    </w:p>
    <w:p w14:paraId="293D63BB" w14:textId="066FB047" w:rsidR="00FD0C45" w:rsidRDefault="00FD0C45" w:rsidP="00FD0C45">
      <w:pPr>
        <w:pStyle w:val="Nadpis2"/>
      </w:pPr>
      <w:r w:rsidRPr="005B6E75">
        <w:t>Všeobecná zodpovednosť zamestnanca za škodu</w:t>
      </w:r>
      <w:bookmarkEnd w:id="34"/>
    </w:p>
    <w:p w14:paraId="05CA44BA" w14:textId="77777777" w:rsidR="00583EAE" w:rsidRPr="00583EAE" w:rsidRDefault="00583EAE" w:rsidP="00583EAE">
      <w:pPr>
        <w:rPr>
          <w:lang w:eastAsia="sk-SK"/>
        </w:rPr>
      </w:pPr>
    </w:p>
    <w:p w14:paraId="3327D07B" w14:textId="77777777" w:rsidR="00FD0C45" w:rsidRPr="004947C6" w:rsidRDefault="00FD0C45" w:rsidP="00F5139D">
      <w:pPr>
        <w:pStyle w:val="odsek"/>
        <w:numPr>
          <w:ilvl w:val="0"/>
          <w:numId w:val="29"/>
        </w:numPr>
        <w:ind w:left="426" w:hanging="426"/>
        <w:rPr>
          <w:color w:val="auto"/>
        </w:rPr>
      </w:pPr>
      <w:r w:rsidRPr="004947C6">
        <w:rPr>
          <w:color w:val="auto"/>
        </w:rPr>
        <w:t>Zamestnanec zodpovedá zamestnávateľovi za škodu, ktorú mu spôsobil zavineným porušením povinností pri plnení pracovných úloh alebo v priamej súvislosti s ním. Zamestnávateľ je povinný preukázať zamestnancovo zavinenie okrem prípadov uvedených v § 182 a § 185 Zákonníka práce.</w:t>
      </w:r>
    </w:p>
    <w:p w14:paraId="1975C678" w14:textId="77777777" w:rsidR="00FD0C45" w:rsidRPr="004947C6" w:rsidRDefault="00FD0C45" w:rsidP="00F5139D">
      <w:pPr>
        <w:pStyle w:val="odsek"/>
        <w:numPr>
          <w:ilvl w:val="0"/>
          <w:numId w:val="29"/>
        </w:numPr>
        <w:ind w:left="426" w:hanging="426"/>
        <w:rPr>
          <w:color w:val="auto"/>
        </w:rPr>
      </w:pPr>
      <w:r w:rsidRPr="004947C6">
        <w:rPr>
          <w:color w:val="auto"/>
        </w:rPr>
        <w:t>Zamestnanec zodpovedá aj za škodu, ktorú spôsobil úmyselným konaním proti dobrým mravom.</w:t>
      </w:r>
    </w:p>
    <w:p w14:paraId="564B9D85" w14:textId="77777777" w:rsidR="00FD0C45" w:rsidRPr="004947C6" w:rsidRDefault="00FD0C45" w:rsidP="00F5139D">
      <w:pPr>
        <w:pStyle w:val="odsek"/>
        <w:numPr>
          <w:ilvl w:val="0"/>
          <w:numId w:val="29"/>
        </w:numPr>
        <w:ind w:left="426" w:hanging="426"/>
        <w:rPr>
          <w:color w:val="auto"/>
        </w:rPr>
      </w:pPr>
      <w:r w:rsidRPr="004947C6">
        <w:rPr>
          <w:color w:val="auto"/>
        </w:rPr>
        <w:t>Okrem všeobecnej zodpovednosti zodpovedá zamestnanec za</w:t>
      </w:r>
    </w:p>
    <w:p w14:paraId="2DE6CC70" w14:textId="77777777" w:rsidR="00FD0C45" w:rsidRPr="004947C6" w:rsidRDefault="00FD0C45" w:rsidP="00F5139D">
      <w:pPr>
        <w:pStyle w:val="odsek"/>
        <w:numPr>
          <w:ilvl w:val="1"/>
          <w:numId w:val="29"/>
        </w:numPr>
        <w:ind w:left="993" w:hanging="284"/>
        <w:rPr>
          <w:color w:val="auto"/>
        </w:rPr>
      </w:pPr>
      <w:r w:rsidRPr="004947C6">
        <w:rPr>
          <w:color w:val="auto"/>
        </w:rPr>
        <w:t>schodok na zverených hodnotách, ktoré je zamestnanec povinný vyúčtovať (§ 182 až 184 Zákonníka práce),</w:t>
      </w:r>
    </w:p>
    <w:p w14:paraId="0A3DA55B" w14:textId="77777777" w:rsidR="00FD0C45" w:rsidRPr="004947C6" w:rsidRDefault="00FD0C45" w:rsidP="00F5139D">
      <w:pPr>
        <w:pStyle w:val="odsek"/>
        <w:numPr>
          <w:ilvl w:val="1"/>
          <w:numId w:val="29"/>
        </w:numPr>
        <w:ind w:left="993" w:hanging="284"/>
        <w:rPr>
          <w:color w:val="auto"/>
        </w:rPr>
      </w:pPr>
      <w:r w:rsidRPr="004947C6">
        <w:rPr>
          <w:color w:val="auto"/>
        </w:rPr>
        <w:t>stratu zverených predmetov (§ 185 Zákonníka práce).</w:t>
      </w:r>
    </w:p>
    <w:p w14:paraId="79FD3E2A" w14:textId="77777777" w:rsidR="00FD0C45" w:rsidRPr="004947C6" w:rsidRDefault="00FD0C45" w:rsidP="00F5139D">
      <w:pPr>
        <w:pStyle w:val="odsek"/>
        <w:numPr>
          <w:ilvl w:val="0"/>
          <w:numId w:val="29"/>
        </w:numPr>
        <w:ind w:left="426" w:hanging="426"/>
        <w:rPr>
          <w:color w:val="auto"/>
        </w:rPr>
      </w:pPr>
      <w:r w:rsidRPr="004947C6">
        <w:rPr>
          <w:color w:val="auto"/>
        </w:rPr>
        <w:t>Zamestnávateľ je povinný požadovať od zamestnanca náhradu škody, za ktorú mu zamestnanec zodpovedá. Požadovanú náhradu škody určí zamestnávateľ. Ak škodu spôsobil zamestnanec, ktorý je štatutárnym orgánom sám alebo spoločne s podriadeným zamestnancom</w:t>
      </w:r>
      <w:r>
        <w:rPr>
          <w:color w:val="auto"/>
        </w:rPr>
        <w:t>,</w:t>
      </w:r>
      <w:r w:rsidRPr="004947C6">
        <w:rPr>
          <w:color w:val="auto"/>
        </w:rPr>
        <w:t xml:space="preserve"> náhradu škody určí orgán, ktorý ho do funkcie vymenoval. Zamestnávateľ prerokuje požadovanú náhradu škody so zamestnancom a oznámi mu ju najneskôr do jedného mesiaca odo dňa, keď sa zistilo, že škoda vznikla a že za ňu zamestnanec zodpovedá.</w:t>
      </w:r>
    </w:p>
    <w:p w14:paraId="0346D49C" w14:textId="77777777" w:rsidR="00FD0C45" w:rsidRPr="004947C6" w:rsidRDefault="00FD0C45" w:rsidP="00F5139D">
      <w:pPr>
        <w:pStyle w:val="odsek"/>
        <w:numPr>
          <w:ilvl w:val="0"/>
          <w:numId w:val="29"/>
        </w:numPr>
        <w:ind w:left="426" w:hanging="426"/>
        <w:rPr>
          <w:color w:val="auto"/>
        </w:rPr>
      </w:pPr>
      <w:r w:rsidRPr="004947C6">
        <w:rPr>
          <w:color w:val="auto"/>
        </w:rPr>
        <w:t>Ak zamestnanec uzná záväzok nahradiť škodu v určenej sume a ak s ním zamestnávateľ dohodne spôsob náhrady, je zamestnávateľ povinný uzatvoriť dohodu písomne, inak je dohoda neplatná. Osobitná písomná dohoda nie je potrebná, ak škoda už bola uhradená.</w:t>
      </w:r>
    </w:p>
    <w:p w14:paraId="4F57282F" w14:textId="77777777" w:rsidR="00FD0C45" w:rsidRPr="004947C6" w:rsidRDefault="00FD0C45" w:rsidP="00F5139D">
      <w:pPr>
        <w:pStyle w:val="odsek"/>
        <w:numPr>
          <w:ilvl w:val="0"/>
          <w:numId w:val="29"/>
        </w:numPr>
        <w:ind w:left="426" w:hanging="426"/>
        <w:rPr>
          <w:color w:val="auto"/>
        </w:rPr>
      </w:pPr>
      <w:r w:rsidRPr="004947C6">
        <w:rPr>
          <w:color w:val="auto"/>
        </w:rPr>
        <w:lastRenderedPageBreak/>
        <w:t>Požadovanú náhradu škody a ob</w:t>
      </w:r>
      <w:r>
        <w:rPr>
          <w:color w:val="auto"/>
        </w:rPr>
        <w:t>sah dohody o spôsobe jej úhrady</w:t>
      </w:r>
      <w:r w:rsidRPr="004947C6">
        <w:rPr>
          <w:color w:val="auto"/>
        </w:rPr>
        <w:t xml:space="preserve"> s výnimkou náhrady škody nepresahujúcej </w:t>
      </w:r>
      <w:r>
        <w:rPr>
          <w:color w:val="auto"/>
        </w:rPr>
        <w:t>50 eur</w:t>
      </w:r>
      <w:r w:rsidRPr="004947C6">
        <w:rPr>
          <w:color w:val="auto"/>
        </w:rPr>
        <w:t xml:space="preserve"> je zamestnávateľ povinný vopred prerokovať so zástupcami zamestnancov.</w:t>
      </w:r>
    </w:p>
    <w:p w14:paraId="5DAD5FCD" w14:textId="77777777" w:rsidR="00FD0C45" w:rsidRPr="004947C6" w:rsidRDefault="00FD0C45" w:rsidP="00F5139D">
      <w:pPr>
        <w:pStyle w:val="odsek"/>
        <w:numPr>
          <w:ilvl w:val="0"/>
          <w:numId w:val="29"/>
        </w:numPr>
        <w:ind w:left="426" w:hanging="426"/>
        <w:rPr>
          <w:color w:val="auto"/>
        </w:rPr>
      </w:pPr>
      <w:r w:rsidRPr="004947C6">
        <w:rPr>
          <w:color w:val="auto"/>
        </w:rPr>
        <w:t xml:space="preserve">Náhradu škody spôsobenej z nedbanlivosti môže zamestnávateľ určiť nižšou sumou, ako je skutočná škoda alebo ako je štvornásobok funkčného platu alebo priemerného mesačného zárobku zamestnanca. Ak skutočná škoda spôsobená z nedbanlivosti je nižšia ako jeden funkčný plat alebo priemerný mesačný zárobok zamestnanca, suma náhrady škody musí byť najmenej jedna tretina skutočnej škody. Ak skutočná škoda spôsobená z nedbanlivosti je vyššia ako štvornásobok funkčného </w:t>
      </w:r>
      <w:r>
        <w:rPr>
          <w:color w:val="auto"/>
        </w:rPr>
        <w:t xml:space="preserve">platu </w:t>
      </w:r>
      <w:r w:rsidRPr="004947C6">
        <w:rPr>
          <w:color w:val="auto"/>
        </w:rPr>
        <w:t>alebo priemerného mesačného zárobku zamestnanca, suma náhrady škody musí byť najmenej jeden funkčný plat alebo priemerný zárobok zamestnanca (§ 13a ods. 2 zákona č. 552/2003 Z. z.</w:t>
      </w:r>
      <w:r>
        <w:rPr>
          <w:color w:val="auto"/>
        </w:rPr>
        <w:t>)</w:t>
      </w:r>
      <w:r w:rsidRPr="004947C6">
        <w:rPr>
          <w:color w:val="auto"/>
        </w:rPr>
        <w:t>.</w:t>
      </w:r>
    </w:p>
    <w:p w14:paraId="5F412C50" w14:textId="77777777" w:rsidR="00FD0C45" w:rsidRDefault="00FD0C45" w:rsidP="00F5139D">
      <w:pPr>
        <w:pStyle w:val="odsek"/>
        <w:numPr>
          <w:ilvl w:val="0"/>
          <w:numId w:val="29"/>
        </w:numPr>
        <w:ind w:left="426" w:hanging="426"/>
        <w:rPr>
          <w:color w:val="auto"/>
        </w:rPr>
      </w:pPr>
      <w:r w:rsidRPr="004947C6">
        <w:rPr>
          <w:color w:val="auto"/>
        </w:rPr>
        <w:t>Ak zamestnanec uhradil aspoň dve tretiny určenej sumy náhrady škody, môže zamestnávateľ upustiť od vymáhania zvyšnej sumy náhrady škody. To neplatí, ak ide o zodpovednosť zamestnanca za schodok na zverených hodnotách, ktoré je zamestnanec povinný vyúčtovať, a o zodpovednosť zamestnanca za stratu zverených predmetov, alebo ak bola škoda spôsobená úmyselne alebo pod vplyvom alkoholu alebo po požití omamnej látky alebo psychotropnej látky.</w:t>
      </w:r>
    </w:p>
    <w:p w14:paraId="624DE808" w14:textId="77777777" w:rsidR="00FD0C45" w:rsidRDefault="00FD0C45" w:rsidP="00FD0C45">
      <w:pPr>
        <w:pStyle w:val="odsek"/>
        <w:tabs>
          <w:tab w:val="clear" w:pos="732"/>
        </w:tabs>
        <w:ind w:left="0" w:firstLine="0"/>
        <w:rPr>
          <w:color w:val="auto"/>
        </w:rPr>
      </w:pPr>
    </w:p>
    <w:p w14:paraId="61CB551E" w14:textId="77777777" w:rsidR="00FD0C45" w:rsidRDefault="00FD0C45" w:rsidP="00FD0C45">
      <w:pPr>
        <w:pStyle w:val="lnok"/>
        <w:tabs>
          <w:tab w:val="clear" w:pos="5789"/>
        </w:tabs>
        <w:ind w:left="0" w:firstLine="0"/>
        <w:jc w:val="both"/>
        <w:rPr>
          <w:color w:val="auto"/>
        </w:rPr>
      </w:pPr>
      <w:bookmarkStart w:id="35" w:name="_Toc121889369"/>
      <w:r w:rsidRPr="004947C6">
        <w:rPr>
          <w:color w:val="auto"/>
        </w:rPr>
        <w:tab/>
      </w:r>
      <w:r w:rsidRPr="004947C6">
        <w:rPr>
          <w:color w:val="auto"/>
        </w:rPr>
        <w:tab/>
      </w:r>
      <w:r w:rsidRPr="004947C6">
        <w:rPr>
          <w:color w:val="auto"/>
        </w:rPr>
        <w:tab/>
      </w:r>
      <w:r w:rsidRPr="004947C6">
        <w:rPr>
          <w:color w:val="auto"/>
        </w:rPr>
        <w:tab/>
      </w:r>
    </w:p>
    <w:p w14:paraId="508D5469" w14:textId="77777777" w:rsidR="00FD0C45" w:rsidRPr="00590BC3" w:rsidRDefault="00FD0C45" w:rsidP="00FD0C45">
      <w:pPr>
        <w:pStyle w:val="Nadpis2"/>
      </w:pPr>
      <w:r>
        <w:t>Čl. 33</w:t>
      </w:r>
    </w:p>
    <w:p w14:paraId="58EC2B4A" w14:textId="1E47B911" w:rsidR="00FD0C45" w:rsidRDefault="00FD0C45" w:rsidP="00FD0C45">
      <w:pPr>
        <w:pStyle w:val="Nadpis2"/>
      </w:pPr>
      <w:r w:rsidRPr="00590BC3">
        <w:t>Zodpovednosť zamestnávateľa za škodu</w:t>
      </w:r>
      <w:bookmarkEnd w:id="35"/>
    </w:p>
    <w:p w14:paraId="409388BC" w14:textId="77777777" w:rsidR="00583EAE" w:rsidRPr="00583EAE" w:rsidRDefault="00583EAE" w:rsidP="00583EAE">
      <w:pPr>
        <w:rPr>
          <w:lang w:eastAsia="sk-SK"/>
        </w:rPr>
      </w:pPr>
    </w:p>
    <w:p w14:paraId="7745AC57" w14:textId="77777777" w:rsidR="00FD0C45" w:rsidRPr="004947C6" w:rsidRDefault="00FD0C45" w:rsidP="00EC6BBF">
      <w:pPr>
        <w:pStyle w:val="odsek"/>
        <w:numPr>
          <w:ilvl w:val="0"/>
          <w:numId w:val="30"/>
        </w:numPr>
        <w:spacing w:after="0"/>
        <w:ind w:left="426" w:hanging="426"/>
        <w:rPr>
          <w:color w:val="auto"/>
        </w:rPr>
      </w:pPr>
      <w:r w:rsidRPr="004947C6">
        <w:rPr>
          <w:color w:val="auto"/>
        </w:rPr>
        <w:t>Zamestnávateľ má</w:t>
      </w:r>
    </w:p>
    <w:p w14:paraId="46F18C7A" w14:textId="77777777" w:rsidR="00FD0C45" w:rsidRPr="004947C6" w:rsidRDefault="00FD0C45" w:rsidP="00EC6BBF">
      <w:pPr>
        <w:pStyle w:val="odsek"/>
        <w:numPr>
          <w:ilvl w:val="1"/>
          <w:numId w:val="30"/>
        </w:numPr>
        <w:spacing w:after="0"/>
        <w:ind w:left="993" w:hanging="284"/>
        <w:rPr>
          <w:color w:val="auto"/>
        </w:rPr>
      </w:pPr>
      <w:r w:rsidRPr="004947C6">
        <w:rPr>
          <w:color w:val="auto"/>
        </w:rPr>
        <w:t>všeobecnú zodpovednosť za škodu (§ 192 Zákonníka práce)</w:t>
      </w:r>
      <w:r>
        <w:rPr>
          <w:color w:val="auto"/>
        </w:rPr>
        <w:t>,</w:t>
      </w:r>
    </w:p>
    <w:p w14:paraId="3BA6FC5D" w14:textId="77777777" w:rsidR="00FD0C45" w:rsidRPr="004947C6" w:rsidRDefault="00FD0C45" w:rsidP="00EC6BBF">
      <w:pPr>
        <w:pStyle w:val="odsek"/>
        <w:numPr>
          <w:ilvl w:val="1"/>
          <w:numId w:val="30"/>
        </w:numPr>
        <w:spacing w:after="0"/>
        <w:ind w:left="993" w:hanging="284"/>
        <w:rPr>
          <w:color w:val="auto"/>
        </w:rPr>
      </w:pPr>
      <w:r w:rsidRPr="004947C6">
        <w:rPr>
          <w:color w:val="auto"/>
        </w:rPr>
        <w:t>zodpovednosť za škodu na odložených veciach (§ 193 Zákonníka práce)</w:t>
      </w:r>
      <w:r>
        <w:rPr>
          <w:color w:val="auto"/>
        </w:rPr>
        <w:t>,</w:t>
      </w:r>
    </w:p>
    <w:p w14:paraId="102C3FAC" w14:textId="77777777" w:rsidR="00FD0C45" w:rsidRPr="004947C6" w:rsidRDefault="00FD0C45" w:rsidP="00EC6BBF">
      <w:pPr>
        <w:pStyle w:val="odsek"/>
        <w:numPr>
          <w:ilvl w:val="1"/>
          <w:numId w:val="30"/>
        </w:numPr>
        <w:spacing w:after="0"/>
        <w:ind w:left="993" w:hanging="284"/>
        <w:rPr>
          <w:color w:val="auto"/>
        </w:rPr>
      </w:pPr>
      <w:r w:rsidRPr="004947C6">
        <w:rPr>
          <w:color w:val="auto"/>
        </w:rPr>
        <w:t>zodpovednosť pri odvracaní škody (§ 194 Zákonníka práce)</w:t>
      </w:r>
      <w:r>
        <w:rPr>
          <w:color w:val="auto"/>
        </w:rPr>
        <w:t>,</w:t>
      </w:r>
    </w:p>
    <w:p w14:paraId="0C9372B1" w14:textId="77777777" w:rsidR="00FD0C45" w:rsidRPr="004947C6" w:rsidRDefault="00FD0C45" w:rsidP="00F5139D">
      <w:pPr>
        <w:pStyle w:val="odsek"/>
        <w:numPr>
          <w:ilvl w:val="1"/>
          <w:numId w:val="30"/>
        </w:numPr>
        <w:ind w:left="993" w:hanging="284"/>
        <w:rPr>
          <w:color w:val="auto"/>
        </w:rPr>
      </w:pPr>
      <w:r w:rsidRPr="004947C6">
        <w:rPr>
          <w:color w:val="auto"/>
        </w:rPr>
        <w:t>zodpovednosť za škodu pri pracovnom úraze a pri chorobe z povolania (§ 195 až § 198 Zákonníka práce)</w:t>
      </w:r>
      <w:r>
        <w:rPr>
          <w:color w:val="auto"/>
        </w:rPr>
        <w:t>.</w:t>
      </w:r>
    </w:p>
    <w:p w14:paraId="0FA3B58A" w14:textId="77777777" w:rsidR="00FD0C45" w:rsidRPr="004947C6" w:rsidRDefault="00FD0C45" w:rsidP="00F5139D">
      <w:pPr>
        <w:pStyle w:val="odsek"/>
        <w:numPr>
          <w:ilvl w:val="0"/>
          <w:numId w:val="30"/>
        </w:numPr>
        <w:ind w:left="426" w:hanging="426"/>
        <w:rPr>
          <w:color w:val="auto"/>
        </w:rPr>
      </w:pPr>
      <w:r w:rsidRPr="004947C6">
        <w:rPr>
          <w:color w:val="auto"/>
        </w:rPr>
        <w:t>Zamestnávateľ zodpovedá zamestnancovi za škodu, ktorá vznikla zamestnancovi porušením právnych povinností alebo úmyselným konaním proti dobrým mravom pri plnení pracovných úloh, alebo v priamej súvislosti s ním.</w:t>
      </w:r>
    </w:p>
    <w:p w14:paraId="16781C51" w14:textId="77777777" w:rsidR="00FD0C45" w:rsidRPr="004947C6" w:rsidRDefault="00FD0C45" w:rsidP="00F5139D">
      <w:pPr>
        <w:pStyle w:val="odsek"/>
        <w:numPr>
          <w:ilvl w:val="0"/>
          <w:numId w:val="30"/>
        </w:numPr>
        <w:ind w:left="426" w:hanging="426"/>
        <w:rPr>
          <w:color w:val="auto"/>
        </w:rPr>
      </w:pPr>
      <w:r w:rsidRPr="004947C6">
        <w:rPr>
          <w:color w:val="auto"/>
        </w:rPr>
        <w:t>Zamestnávateľ zodpovedá zamestnancovi aj za škodu, ktorú mu spôsobili porušením právnych povinností v rámci plnenia úloh zamestnávateľa zamestnanci konajúci v jeho mene.</w:t>
      </w:r>
    </w:p>
    <w:p w14:paraId="18E31736" w14:textId="77777777" w:rsidR="00FD0C45" w:rsidRPr="004947C6" w:rsidRDefault="00FD0C45" w:rsidP="00F5139D">
      <w:pPr>
        <w:pStyle w:val="odsek"/>
        <w:numPr>
          <w:ilvl w:val="0"/>
          <w:numId w:val="30"/>
        </w:numPr>
        <w:ind w:left="426" w:hanging="426"/>
        <w:rPr>
          <w:color w:val="auto"/>
        </w:rPr>
      </w:pPr>
      <w:r w:rsidRPr="004947C6">
        <w:rPr>
          <w:color w:val="auto"/>
        </w:rPr>
        <w:t>Zamestnávateľ nezodpovedá zamestnancovi za škodu na motorovom vozidle, vlastnom náradí, vlastnom zariadení a vlastných predmetoch potrebných na výkon práce, ktoré použil pri plnení pracovných úloh alebo v priamej súvislosti s ním bez písomného súhlasu zamestnávateľa.</w:t>
      </w:r>
    </w:p>
    <w:p w14:paraId="5AFE268B" w14:textId="77777777" w:rsidR="00FD0C45" w:rsidRPr="004947C6" w:rsidRDefault="00FD0C45" w:rsidP="00F5139D">
      <w:pPr>
        <w:pStyle w:val="odsek"/>
        <w:numPr>
          <w:ilvl w:val="0"/>
          <w:numId w:val="30"/>
        </w:numPr>
        <w:ind w:left="426" w:hanging="426"/>
        <w:rPr>
          <w:color w:val="auto"/>
        </w:rPr>
      </w:pPr>
      <w:r w:rsidRPr="004947C6">
        <w:rPr>
          <w:color w:val="auto"/>
        </w:rPr>
        <w:t>Zamestnávateľ je povinný nahradiť zamestnancovi skutočnú škodu, a to v peniazoch, ak škodu neodstráni uvedením do predchádzajúceho stavu. Ak ide o inú škodu na zdraví ako z dôvodu pracovného úrazu alebo choroby z povolania, platia pre spôsob a rozsah jej náhrady ustanovenia o pracovných úrazoch s tým obmedzením, že jednorazové odškodnenie pozostalým nepatrí.</w:t>
      </w:r>
    </w:p>
    <w:p w14:paraId="6319779D" w14:textId="77777777" w:rsidR="00FD0C45" w:rsidRPr="004947C6" w:rsidRDefault="00FD0C45" w:rsidP="00F5139D">
      <w:pPr>
        <w:pStyle w:val="odsek"/>
        <w:numPr>
          <w:ilvl w:val="0"/>
          <w:numId w:val="30"/>
        </w:numPr>
        <w:ind w:left="426" w:hanging="426"/>
        <w:rPr>
          <w:color w:val="auto"/>
        </w:rPr>
      </w:pPr>
      <w:r w:rsidRPr="004947C6">
        <w:rPr>
          <w:color w:val="auto"/>
        </w:rPr>
        <w:t>Pri určení škody na veci sa vychádza z ceny veci v čase poškodenia.</w:t>
      </w:r>
    </w:p>
    <w:p w14:paraId="630EA90F" w14:textId="77777777" w:rsidR="00FD0C45" w:rsidRPr="004947C6" w:rsidRDefault="00FD0C45" w:rsidP="00F5139D">
      <w:pPr>
        <w:pStyle w:val="odsek"/>
        <w:numPr>
          <w:ilvl w:val="0"/>
          <w:numId w:val="30"/>
        </w:numPr>
        <w:ind w:left="426" w:hanging="426"/>
        <w:rPr>
          <w:color w:val="auto"/>
        </w:rPr>
      </w:pPr>
      <w:r w:rsidRPr="004947C6">
        <w:rPr>
          <w:color w:val="auto"/>
        </w:rPr>
        <w:lastRenderedPageBreak/>
        <w:t>Ak zamestnávateľ preukáže, že škodu zavinil aj poškodený zamestnanec, jeho zodpovednosť sa pomerne obmedzí. Pri zodpovednosti za škodu pri pracovných úrazoch a pri chorobách z povolania sa postupuje podľa § 196 Zákonníka práce.</w:t>
      </w:r>
    </w:p>
    <w:p w14:paraId="44789B49" w14:textId="77777777" w:rsidR="00FD0C45" w:rsidRPr="00EB3786" w:rsidRDefault="00FD0C45" w:rsidP="00F5139D">
      <w:pPr>
        <w:pStyle w:val="odsek"/>
        <w:numPr>
          <w:ilvl w:val="0"/>
          <w:numId w:val="30"/>
        </w:numPr>
        <w:ind w:left="426" w:hanging="426"/>
        <w:rPr>
          <w:color w:val="auto"/>
        </w:rPr>
      </w:pPr>
      <w:r w:rsidRPr="004947C6">
        <w:rPr>
          <w:color w:val="auto"/>
        </w:rPr>
        <w:t xml:space="preserve">Postup zamestnávateľa a jeho zamestnancov vo veci </w:t>
      </w:r>
      <w:r>
        <w:rPr>
          <w:color w:val="auto"/>
        </w:rPr>
        <w:t>náhrady</w:t>
      </w:r>
      <w:r w:rsidRPr="004947C6">
        <w:rPr>
          <w:color w:val="auto"/>
        </w:rPr>
        <w:t xml:space="preserve"> škody</w:t>
      </w:r>
      <w:r>
        <w:rPr>
          <w:color w:val="auto"/>
        </w:rPr>
        <w:t>, predchádzania škodám a zodpovednosti za škodu spôsobenú zamestnávateľom alebo</w:t>
      </w:r>
      <w:r w:rsidRPr="004947C6">
        <w:rPr>
          <w:color w:val="auto"/>
        </w:rPr>
        <w:t xml:space="preserve"> zamestnancom</w:t>
      </w:r>
      <w:r>
        <w:rPr>
          <w:color w:val="auto"/>
        </w:rPr>
        <w:t>,</w:t>
      </w:r>
      <w:r w:rsidRPr="004947C6">
        <w:rPr>
          <w:color w:val="auto"/>
        </w:rPr>
        <w:t xml:space="preserve"> sa riadi ustanoveniami § 177 až 222 Zákonníka práce.</w:t>
      </w:r>
      <w:bookmarkStart w:id="36" w:name="_Toc121889370"/>
    </w:p>
    <w:p w14:paraId="61EA1C81" w14:textId="77FD41C8" w:rsidR="00FD0C45" w:rsidRDefault="00FD0C45" w:rsidP="00FD0C45">
      <w:pPr>
        <w:pStyle w:val="odsek"/>
        <w:tabs>
          <w:tab w:val="clear" w:pos="732"/>
        </w:tabs>
        <w:ind w:left="391" w:firstLine="0"/>
      </w:pPr>
    </w:p>
    <w:p w14:paraId="49D182E7" w14:textId="77777777" w:rsidR="00583EAE" w:rsidRPr="00916C32" w:rsidRDefault="00583EAE" w:rsidP="00FD0C45">
      <w:pPr>
        <w:pStyle w:val="odsek"/>
        <w:tabs>
          <w:tab w:val="clear" w:pos="732"/>
        </w:tabs>
        <w:ind w:left="391" w:firstLine="0"/>
      </w:pPr>
    </w:p>
    <w:p w14:paraId="6D546AA9" w14:textId="77777777" w:rsidR="00FD0C45" w:rsidRPr="008C7257" w:rsidRDefault="00FD0C45" w:rsidP="00FD0C45">
      <w:pPr>
        <w:pStyle w:val="Nadpis2"/>
      </w:pPr>
      <w:r w:rsidRPr="008C7257">
        <w:t>Trinásta časť</w:t>
      </w:r>
      <w:bookmarkEnd w:id="36"/>
    </w:p>
    <w:p w14:paraId="5A8CC184" w14:textId="77777777" w:rsidR="00FD0C45" w:rsidRPr="008C7257" w:rsidRDefault="00FD0C45" w:rsidP="00FD0C45">
      <w:pPr>
        <w:pStyle w:val="Nadpis2"/>
      </w:pPr>
      <w:r>
        <w:t>Čl. 34</w:t>
      </w:r>
    </w:p>
    <w:p w14:paraId="64E8C2FC" w14:textId="2D6A12CD" w:rsidR="00FD0C45" w:rsidRDefault="00FD0C45" w:rsidP="00FD0C45">
      <w:pPr>
        <w:pStyle w:val="Nadpis2"/>
      </w:pPr>
      <w:r w:rsidRPr="008C7257">
        <w:t>Dohody o prácach vyk</w:t>
      </w:r>
      <w:bookmarkStart w:id="37" w:name="_Toc121889371"/>
      <w:r w:rsidRPr="008C7257">
        <w:t>onávaných mimo pracovného pomeru</w:t>
      </w:r>
    </w:p>
    <w:p w14:paraId="59600C6D" w14:textId="77777777" w:rsidR="00583EAE" w:rsidRPr="00583EAE" w:rsidRDefault="00583EAE" w:rsidP="00583EAE">
      <w:pPr>
        <w:rPr>
          <w:lang w:eastAsia="sk-SK"/>
        </w:rPr>
      </w:pPr>
    </w:p>
    <w:bookmarkEnd w:id="37"/>
    <w:p w14:paraId="508D3C2D" w14:textId="77777777" w:rsidR="00FD0C45" w:rsidRDefault="00FD0C45" w:rsidP="00F5139D">
      <w:pPr>
        <w:pStyle w:val="odsek"/>
        <w:numPr>
          <w:ilvl w:val="0"/>
          <w:numId w:val="31"/>
        </w:numPr>
        <w:ind w:left="426" w:hanging="426"/>
        <w:rPr>
          <w:color w:val="auto"/>
        </w:rPr>
      </w:pPr>
      <w:r w:rsidRPr="004947C6">
        <w:rPr>
          <w:color w:val="auto"/>
        </w:rPr>
        <w:t xml:space="preserve">Zamestnávateľ môže na plnenie svojich úloh alebo na zabezpečenie svojich potrieb výnimočne uzatvárať s fyzickými osobami dohody o prácach vykonávaných mimo pracovného pomeru (dohodu o vykonaní práce, dohodu o pracovnej činnosti a dohodu o brigádnickej práci študentov), ak ide o prácu, ktorá je vymedzená výsledkom (dohoda o vykonaní práce) alebo ak ide o príležitostnú činnosť vymedzenú druhom práce (dohoda o pracovnej činnosti, dohoda o brigádnickej práci študentov). </w:t>
      </w:r>
    </w:p>
    <w:p w14:paraId="554A6323" w14:textId="77777777" w:rsidR="00FD0C45" w:rsidRDefault="00FD0C45" w:rsidP="00F5139D">
      <w:pPr>
        <w:pStyle w:val="odsek"/>
        <w:numPr>
          <w:ilvl w:val="0"/>
          <w:numId w:val="31"/>
        </w:numPr>
        <w:ind w:left="426" w:hanging="426"/>
        <w:rPr>
          <w:color w:val="auto"/>
        </w:rPr>
      </w:pPr>
      <w:r w:rsidRPr="0015722C">
        <w:rPr>
          <w:color w:val="auto"/>
        </w:rPr>
        <w:t xml:space="preserve">Na základe uzatvorených dohôd o prácach vykonávaných mimo pracovného pomeru je zamestnávateľ okrem povinností uvedených v § 224 ods. 2 a 3 Zákonníka práce povinný aj prihlásiť zamestnanca do registra poistencov a sporiteľov starobného dôchodkového sporenia na účely úrazového poistenia. </w:t>
      </w:r>
    </w:p>
    <w:p w14:paraId="21CA18EC" w14:textId="77777777" w:rsidR="00FD0C45" w:rsidRPr="0015722C" w:rsidRDefault="00FD0C45" w:rsidP="00F5139D">
      <w:pPr>
        <w:pStyle w:val="odsek"/>
        <w:numPr>
          <w:ilvl w:val="0"/>
          <w:numId w:val="31"/>
        </w:numPr>
        <w:ind w:left="426" w:hanging="426"/>
        <w:rPr>
          <w:color w:val="auto"/>
        </w:rPr>
      </w:pPr>
      <w:r w:rsidRPr="0015722C">
        <w:rPr>
          <w:color w:val="auto"/>
        </w:rPr>
        <w:t>Povinnosti zamestnancov, ktorí vykonávajú práce na základe uzatvorených dohôd o prácach vykonávaných mimo pracovného pomeru sú ustanovené v § 224 ods. 1 Zákonníka práce.</w:t>
      </w:r>
    </w:p>
    <w:p w14:paraId="612ADC17" w14:textId="77777777" w:rsidR="00FD0C45" w:rsidRPr="004947C6" w:rsidRDefault="00FD0C45" w:rsidP="00F5139D">
      <w:pPr>
        <w:pStyle w:val="odsek"/>
        <w:numPr>
          <w:ilvl w:val="0"/>
          <w:numId w:val="31"/>
        </w:numPr>
        <w:ind w:left="426" w:hanging="426"/>
        <w:rPr>
          <w:color w:val="auto"/>
        </w:rPr>
      </w:pPr>
      <w:r w:rsidRPr="004947C6">
        <w:rPr>
          <w:color w:val="auto"/>
        </w:rPr>
        <w:t>Nároky vyplývajúce z tretej</w:t>
      </w:r>
      <w:r>
        <w:rPr>
          <w:color w:val="auto"/>
        </w:rPr>
        <w:t xml:space="preserve"> časti Zákonníka práce, napríklad</w:t>
      </w:r>
      <w:r w:rsidRPr="004947C6">
        <w:rPr>
          <w:color w:val="auto"/>
        </w:rPr>
        <w:t xml:space="preserve"> nárok na dovolenku, náhradu platu pri prekážkach </w:t>
      </w:r>
      <w:r>
        <w:rPr>
          <w:color w:val="auto"/>
        </w:rPr>
        <w:t xml:space="preserve">v práci, </w:t>
      </w:r>
      <w:r w:rsidRPr="004947C6">
        <w:rPr>
          <w:color w:val="auto"/>
        </w:rPr>
        <w:t>môžu vzniknúť len vtedy, ak to bude dohodnuté v</w:t>
      </w:r>
      <w:r>
        <w:rPr>
          <w:color w:val="auto"/>
        </w:rPr>
        <w:t> </w:t>
      </w:r>
      <w:r w:rsidRPr="004947C6">
        <w:rPr>
          <w:color w:val="auto"/>
        </w:rPr>
        <w:t>dohode</w:t>
      </w:r>
      <w:r>
        <w:rPr>
          <w:color w:val="auto"/>
        </w:rPr>
        <w:t xml:space="preserve"> o</w:t>
      </w:r>
      <w:r w:rsidRPr="00264849">
        <w:rPr>
          <w:color w:val="auto"/>
        </w:rPr>
        <w:t xml:space="preserve"> </w:t>
      </w:r>
      <w:r w:rsidRPr="00E47CEF">
        <w:rPr>
          <w:color w:val="auto"/>
        </w:rPr>
        <w:t>prácach vykonávaných mimo pracovného pomeru</w:t>
      </w:r>
      <w:r w:rsidRPr="004947C6">
        <w:rPr>
          <w:color w:val="auto"/>
        </w:rPr>
        <w:t>. Tieto nároky však nemôžu byť dohodnuté za výhodnejších podmienok alebo vo väčšom rozsahu</w:t>
      </w:r>
      <w:r>
        <w:rPr>
          <w:color w:val="auto"/>
        </w:rPr>
        <w:t>,</w:t>
      </w:r>
      <w:r w:rsidRPr="004947C6">
        <w:rPr>
          <w:color w:val="auto"/>
        </w:rPr>
        <w:t xml:space="preserve"> ako majú zamestnanci v pracovnom pomere.</w:t>
      </w:r>
    </w:p>
    <w:p w14:paraId="444A4DB3" w14:textId="77777777" w:rsidR="00FD0C45" w:rsidRPr="004947C6" w:rsidRDefault="00FD0C45" w:rsidP="00F5139D">
      <w:pPr>
        <w:pStyle w:val="odsek"/>
        <w:numPr>
          <w:ilvl w:val="0"/>
          <w:numId w:val="31"/>
        </w:numPr>
        <w:ind w:left="426" w:hanging="426"/>
        <w:rPr>
          <w:color w:val="auto"/>
        </w:rPr>
      </w:pPr>
      <w:r w:rsidRPr="004947C6">
        <w:rPr>
          <w:color w:val="auto"/>
        </w:rPr>
        <w:t>Tieto dohody nemožno uzatvárať na činnosti, ktoré sú predmetom ochrany podľa autorského práva.</w:t>
      </w:r>
    </w:p>
    <w:p w14:paraId="7193A2B7" w14:textId="72CE9960" w:rsidR="00FD0C45" w:rsidRDefault="00FD0C45" w:rsidP="00F5139D">
      <w:pPr>
        <w:pStyle w:val="odsek"/>
        <w:numPr>
          <w:ilvl w:val="0"/>
          <w:numId w:val="31"/>
        </w:numPr>
        <w:ind w:left="426" w:hanging="426"/>
        <w:rPr>
          <w:color w:val="auto"/>
        </w:rPr>
      </w:pPr>
      <w:r w:rsidRPr="004947C6">
        <w:rPr>
          <w:color w:val="auto"/>
        </w:rPr>
        <w:t xml:space="preserve">Spory vyplývajúce z dohôd o prácach vykonávaných mimo pracovného pomeru sa </w:t>
      </w:r>
      <w:proofErr w:type="spellStart"/>
      <w:r w:rsidRPr="004947C6">
        <w:rPr>
          <w:color w:val="auto"/>
        </w:rPr>
        <w:t>prejednávajú</w:t>
      </w:r>
      <w:proofErr w:type="spellEnd"/>
      <w:r w:rsidRPr="004947C6">
        <w:rPr>
          <w:color w:val="auto"/>
        </w:rPr>
        <w:t xml:space="preserve"> rovnako ako spory z pracovného pomeru, t. j. spory </w:t>
      </w:r>
      <w:proofErr w:type="spellStart"/>
      <w:r w:rsidRPr="004947C6">
        <w:rPr>
          <w:color w:val="auto"/>
        </w:rPr>
        <w:t>prejednávajú</w:t>
      </w:r>
      <w:proofErr w:type="spellEnd"/>
      <w:r w:rsidRPr="004947C6">
        <w:rPr>
          <w:color w:val="auto"/>
        </w:rPr>
        <w:t xml:space="preserve"> a rozhodujú o nich  súdy.</w:t>
      </w:r>
    </w:p>
    <w:p w14:paraId="7ADEF35B" w14:textId="5A72958C" w:rsidR="00583EAE" w:rsidRDefault="00583EAE" w:rsidP="00583EAE">
      <w:pPr>
        <w:pStyle w:val="odsek"/>
        <w:tabs>
          <w:tab w:val="clear" w:pos="732"/>
        </w:tabs>
        <w:ind w:left="426" w:firstLine="0"/>
        <w:rPr>
          <w:color w:val="auto"/>
        </w:rPr>
      </w:pPr>
    </w:p>
    <w:p w14:paraId="78DFFCD0" w14:textId="77777777" w:rsidR="00EC6BBF" w:rsidRPr="004947C6" w:rsidRDefault="00EC6BBF" w:rsidP="00583EAE">
      <w:pPr>
        <w:pStyle w:val="odsek"/>
        <w:tabs>
          <w:tab w:val="clear" w:pos="732"/>
        </w:tabs>
        <w:ind w:left="426" w:firstLine="0"/>
        <w:rPr>
          <w:color w:val="auto"/>
        </w:rPr>
      </w:pPr>
    </w:p>
    <w:p w14:paraId="47D64CC0" w14:textId="77777777" w:rsidR="00FD0C45" w:rsidRPr="00F33C3E" w:rsidRDefault="00FD0C45" w:rsidP="00FD0C45">
      <w:pPr>
        <w:pStyle w:val="Nadpis2"/>
      </w:pPr>
      <w:r w:rsidRPr="00F33C3E">
        <w:t>Čl. 3</w:t>
      </w:r>
      <w:r>
        <w:t>5</w:t>
      </w:r>
    </w:p>
    <w:p w14:paraId="034B4EC6" w14:textId="562AD115" w:rsidR="00FD0C45" w:rsidRDefault="00FD0C45" w:rsidP="00FD0C45">
      <w:pPr>
        <w:pStyle w:val="Nadpis2"/>
      </w:pPr>
      <w:r w:rsidRPr="00F33C3E">
        <w:t xml:space="preserve">Dohoda o vykonaní práce </w:t>
      </w:r>
    </w:p>
    <w:p w14:paraId="43A4098A" w14:textId="77777777" w:rsidR="00583EAE" w:rsidRPr="00583EAE" w:rsidRDefault="00583EAE" w:rsidP="00583EAE">
      <w:pPr>
        <w:rPr>
          <w:lang w:eastAsia="sk-SK"/>
        </w:rPr>
      </w:pPr>
    </w:p>
    <w:p w14:paraId="7B19C06B" w14:textId="77777777" w:rsidR="00FD0C45" w:rsidRPr="004947C6" w:rsidRDefault="00FD0C45" w:rsidP="00F5139D">
      <w:pPr>
        <w:pStyle w:val="odsek"/>
        <w:numPr>
          <w:ilvl w:val="0"/>
          <w:numId w:val="32"/>
        </w:numPr>
        <w:ind w:left="426" w:hanging="426"/>
        <w:rPr>
          <w:color w:val="auto"/>
        </w:rPr>
      </w:pPr>
      <w:r w:rsidRPr="004947C6">
        <w:rPr>
          <w:color w:val="auto"/>
        </w:rPr>
        <w:t xml:space="preserve">Dohodu o vykonaní práce (§ 226 Zákonníka práce) môže zamestnávateľ uzatvoriť s fyzickou osobou, ak rozsah práce (pracovnej úlohy), na ktorý sa táto dohoda uzatvára, nepresahuje 350 hodín v kalendárnom roku. Do rozsahu práce sa započítava aj práca </w:t>
      </w:r>
      <w:r w:rsidRPr="004947C6">
        <w:rPr>
          <w:color w:val="auto"/>
        </w:rPr>
        <w:lastRenderedPageBreak/>
        <w:t xml:space="preserve">vykonávaná zamestnancom pre zamestnávateľa na základe inej dohody o vykonaní práce. </w:t>
      </w:r>
      <w:r w:rsidRPr="00F33C3E">
        <w:rPr>
          <w:color w:val="auto"/>
        </w:rPr>
        <w:t>Dohodu o vykonaní práce možno uzatvoriť najviac na 12 mesiacov.</w:t>
      </w:r>
    </w:p>
    <w:p w14:paraId="25F7B572" w14:textId="77777777" w:rsidR="00FD0C45" w:rsidRPr="00F33C3E" w:rsidRDefault="00FD0C45" w:rsidP="00F5139D">
      <w:pPr>
        <w:pStyle w:val="odsek"/>
        <w:numPr>
          <w:ilvl w:val="0"/>
          <w:numId w:val="32"/>
        </w:numPr>
        <w:ind w:left="426" w:hanging="426"/>
        <w:rPr>
          <w:color w:val="auto"/>
        </w:rPr>
      </w:pPr>
      <w:r w:rsidRPr="00F33C3E">
        <w:rPr>
          <w:color w:val="auto"/>
        </w:rPr>
        <w:t>Dohoda o vykonaní práce sa uzatvára písomne, inak je neplatná. V dohode o vykonaní práce musí byť vymedzená pracovná úloha, dohodnutá odmena za jej vykonanie, doba, v ktorej sa má pracovná úloha vykonať, a rozsah práce, ak jej rozsah nevyplýva priamo z vymedzenia pracovnej úlohy.</w:t>
      </w:r>
      <w:r>
        <w:rPr>
          <w:color w:val="auto"/>
        </w:rPr>
        <w:t xml:space="preserve"> </w:t>
      </w:r>
      <w:r w:rsidRPr="00F33C3E">
        <w:rPr>
          <w:color w:val="auto"/>
        </w:rPr>
        <w:t>Písomná dohoda o vykonaní práce sa uzatvára najneskôr deň pred dňom začatia výkonu práce.</w:t>
      </w:r>
    </w:p>
    <w:p w14:paraId="2AF8A876" w14:textId="77777777" w:rsidR="00FD0C45" w:rsidRPr="004947C6" w:rsidRDefault="00FD0C45" w:rsidP="00F5139D">
      <w:pPr>
        <w:pStyle w:val="odsek"/>
        <w:numPr>
          <w:ilvl w:val="0"/>
          <w:numId w:val="32"/>
        </w:numPr>
        <w:ind w:left="426" w:hanging="426"/>
        <w:rPr>
          <w:color w:val="auto"/>
        </w:rPr>
      </w:pPr>
      <w:r w:rsidRPr="004947C6">
        <w:rPr>
          <w:color w:val="auto"/>
        </w:rPr>
        <w:t xml:space="preserve">Odmena za vykonanie pracovnej úlohy je splatná po dokončení a odovzdaní práce. Medzi účastníkmi možno dohodnúť, že časť odmeny bude splatná už po vykonaní určitej časti pracovnej úlohy. Zamestnávateľ môže odmenu po prerokovaní so zamestnancom primerane znížiť, ak vykonaná práca nezodpovedá dohodnutým podmienkam. Splnenie dohodnutej pracovnej úlohy je súčasne jeden zo spôsobov zániku dohody. </w:t>
      </w:r>
    </w:p>
    <w:p w14:paraId="20638CBD" w14:textId="77777777" w:rsidR="00FD0C45" w:rsidRDefault="00FD0C45" w:rsidP="00F5139D">
      <w:pPr>
        <w:pStyle w:val="odsek"/>
        <w:numPr>
          <w:ilvl w:val="0"/>
          <w:numId w:val="32"/>
        </w:numPr>
        <w:ind w:left="426" w:hanging="426"/>
        <w:rPr>
          <w:color w:val="auto"/>
        </w:rPr>
      </w:pPr>
      <w:r w:rsidRPr="004947C6">
        <w:rPr>
          <w:color w:val="auto"/>
        </w:rPr>
        <w:t xml:space="preserve">Zamestnanci môžu uzatvárať dohody o vykonaní práce aj s viacerým zamestnávateľmi. U každého z nich môžu naplniť ročný limit 350 hodín. </w:t>
      </w:r>
    </w:p>
    <w:p w14:paraId="261AE848" w14:textId="3FB0289E" w:rsidR="00FD0C45" w:rsidRDefault="00FD0C45" w:rsidP="00FD0C45">
      <w:pPr>
        <w:pStyle w:val="odsek"/>
        <w:tabs>
          <w:tab w:val="clear" w:pos="732"/>
        </w:tabs>
        <w:ind w:left="426" w:firstLine="0"/>
        <w:rPr>
          <w:color w:val="auto"/>
        </w:rPr>
      </w:pPr>
    </w:p>
    <w:p w14:paraId="64130FD6" w14:textId="77777777" w:rsidR="00583EAE" w:rsidRPr="004947C6" w:rsidRDefault="00583EAE" w:rsidP="00FD0C45">
      <w:pPr>
        <w:pStyle w:val="odsek"/>
        <w:tabs>
          <w:tab w:val="clear" w:pos="732"/>
        </w:tabs>
        <w:ind w:left="426" w:firstLine="0"/>
        <w:rPr>
          <w:color w:val="auto"/>
        </w:rPr>
      </w:pPr>
    </w:p>
    <w:p w14:paraId="714DDFC7" w14:textId="77777777" w:rsidR="00FD0C45" w:rsidRPr="00147FD1" w:rsidRDefault="00FD0C45" w:rsidP="00FD0C45">
      <w:pPr>
        <w:pStyle w:val="Nadpis2"/>
      </w:pPr>
      <w:r w:rsidRPr="00147FD1">
        <w:t>Čl. 3</w:t>
      </w:r>
      <w:r>
        <w:t>6</w:t>
      </w:r>
    </w:p>
    <w:p w14:paraId="538EDC63" w14:textId="070ED717" w:rsidR="00FD0C45" w:rsidRDefault="00FD0C45" w:rsidP="00FD0C45">
      <w:pPr>
        <w:pStyle w:val="Nadpis2"/>
      </w:pPr>
      <w:r w:rsidRPr="00147FD1">
        <w:t>Dohoda o brigádnickej práci študentov</w:t>
      </w:r>
    </w:p>
    <w:p w14:paraId="5F5E4CAB" w14:textId="77777777" w:rsidR="00583EAE" w:rsidRPr="00583EAE" w:rsidRDefault="00583EAE" w:rsidP="00583EAE">
      <w:pPr>
        <w:rPr>
          <w:lang w:eastAsia="sk-SK"/>
        </w:rPr>
      </w:pPr>
    </w:p>
    <w:p w14:paraId="2AA9AEFD" w14:textId="77777777" w:rsidR="00FD0C45" w:rsidRPr="004947C6" w:rsidRDefault="00FD0C45" w:rsidP="00F5139D">
      <w:pPr>
        <w:pStyle w:val="odsek"/>
        <w:numPr>
          <w:ilvl w:val="0"/>
          <w:numId w:val="33"/>
        </w:numPr>
        <w:ind w:left="426" w:hanging="426"/>
        <w:rPr>
          <w:color w:val="auto"/>
        </w:rPr>
      </w:pPr>
      <w:r w:rsidRPr="004947C6">
        <w:rPr>
          <w:color w:val="auto"/>
        </w:rPr>
        <w:t xml:space="preserve">Dohodu o brigádnickej práci študentov (§ 227 a 228 Zákonníka práce) môže zamestnávateľ uzatvoriť s fyzickou osobou, ktorá má štatút </w:t>
      </w:r>
      <w:r w:rsidRPr="00147FD1">
        <w:rPr>
          <w:color w:val="auto"/>
        </w:rPr>
        <w:t>žiaka strednej školy alebo štatút študenta dennej formy vysokoškolského štúdia podľa osobitného predpisu a ktorá nedovŕšila 26 rokov veku. Prácu na základe dohody o brigádnickej práci študentov možno vykonávať najneskôr do konca kalendárneho roka, v ktorom fyzická osoba dovŕši 26 rokov veku.</w:t>
      </w:r>
    </w:p>
    <w:p w14:paraId="4AAADE66" w14:textId="77777777" w:rsidR="00FD0C45" w:rsidRPr="00147FD1" w:rsidRDefault="00FD0C45" w:rsidP="00F5139D">
      <w:pPr>
        <w:pStyle w:val="odsek"/>
        <w:numPr>
          <w:ilvl w:val="0"/>
          <w:numId w:val="33"/>
        </w:numPr>
        <w:ind w:left="426" w:hanging="426"/>
        <w:rPr>
          <w:color w:val="auto"/>
        </w:rPr>
      </w:pPr>
      <w:r w:rsidRPr="00147FD1">
        <w:rPr>
          <w:color w:val="auto"/>
        </w:rPr>
        <w:t xml:space="preserve">Na základe dohody </w:t>
      </w:r>
      <w:r w:rsidRPr="004947C6">
        <w:rPr>
          <w:color w:val="auto"/>
        </w:rPr>
        <w:t xml:space="preserve">o brigádnickej práci študentov </w:t>
      </w:r>
      <w:r w:rsidRPr="00147FD1">
        <w:rPr>
          <w:color w:val="auto"/>
        </w:rPr>
        <w:t xml:space="preserve">nemožno vykonávať prácu v rozsahu </w:t>
      </w:r>
      <w:r>
        <w:rPr>
          <w:color w:val="auto"/>
        </w:rPr>
        <w:t>najviac</w:t>
      </w:r>
      <w:r w:rsidRPr="00147FD1">
        <w:rPr>
          <w:color w:val="auto"/>
        </w:rPr>
        <w:t xml:space="preserve"> 20 hodín týždenne </w:t>
      </w:r>
      <w:r>
        <w:rPr>
          <w:color w:val="auto"/>
        </w:rPr>
        <w:t xml:space="preserve">v priemere. </w:t>
      </w:r>
    </w:p>
    <w:p w14:paraId="1822DBA1" w14:textId="77777777" w:rsidR="00FD0C45" w:rsidRPr="00147FD1" w:rsidRDefault="00FD0C45" w:rsidP="00F5139D">
      <w:pPr>
        <w:pStyle w:val="odsek"/>
        <w:numPr>
          <w:ilvl w:val="0"/>
          <w:numId w:val="33"/>
        </w:numPr>
        <w:ind w:left="426" w:hanging="426"/>
        <w:rPr>
          <w:color w:val="auto"/>
        </w:rPr>
      </w:pPr>
      <w:r w:rsidRPr="00147FD1">
        <w:rPr>
          <w:color w:val="auto"/>
        </w:rPr>
        <w:t xml:space="preserve">Dodržiavanie dohodnutého a najviac prípustného rozsahu pracovného času podľa </w:t>
      </w:r>
      <w:r>
        <w:rPr>
          <w:color w:val="auto"/>
        </w:rPr>
        <w:t>odseku 2</w:t>
      </w:r>
      <w:r w:rsidRPr="00147FD1">
        <w:rPr>
          <w:color w:val="auto"/>
        </w:rPr>
        <w:t xml:space="preserve"> sa posudzuje za celú dobu, na ktorú bola dohoda uzatvorená, najdlhšie však za 12 mesiacov.</w:t>
      </w:r>
    </w:p>
    <w:p w14:paraId="0C506A89" w14:textId="77777777" w:rsidR="00FD0C45" w:rsidRPr="00147FD1" w:rsidRDefault="00FD0C45" w:rsidP="00F5139D">
      <w:pPr>
        <w:pStyle w:val="odsek"/>
        <w:numPr>
          <w:ilvl w:val="0"/>
          <w:numId w:val="33"/>
        </w:numPr>
        <w:ind w:left="426" w:hanging="426"/>
        <w:rPr>
          <w:color w:val="auto"/>
        </w:rPr>
      </w:pPr>
      <w:r w:rsidRPr="00147FD1">
        <w:rPr>
          <w:color w:val="auto"/>
        </w:rPr>
        <w:t>Dohodu o brigádnickej práci študentov je zamestnávateľ povinný uzatvoriť písomne, inak je neplatná. V dohode musí byť uvedené: dohodnutá práca, dohodnutá odmena za vykonanú prácu, dohodnutý rozsah pracovného času a doba, na ktorú sa dohoda uzatvára. Jedno vyhotovenie dohody</w:t>
      </w:r>
      <w:r>
        <w:rPr>
          <w:color w:val="auto"/>
        </w:rPr>
        <w:t xml:space="preserve"> </w:t>
      </w:r>
      <w:r w:rsidRPr="00147FD1">
        <w:rPr>
          <w:color w:val="auto"/>
        </w:rPr>
        <w:t xml:space="preserve">o brigádnickej práci študentov je zamestnávateľ povinný vydať zamestnancovi. </w:t>
      </w:r>
    </w:p>
    <w:p w14:paraId="0413C258" w14:textId="4A5367CC" w:rsidR="00FD0C45" w:rsidRDefault="00FD0C45" w:rsidP="00F5139D">
      <w:pPr>
        <w:pStyle w:val="odsek"/>
        <w:numPr>
          <w:ilvl w:val="0"/>
          <w:numId w:val="33"/>
        </w:numPr>
        <w:ind w:left="426" w:hanging="426"/>
        <w:rPr>
          <w:color w:val="auto"/>
        </w:rPr>
      </w:pPr>
      <w:r w:rsidRPr="00147FD1">
        <w:rPr>
          <w:color w:val="auto"/>
        </w:rPr>
        <w:t>Dohoda o brigádnickej práci študentov sa uzatvára na určitú dobu,</w:t>
      </w:r>
      <w:r>
        <w:rPr>
          <w:color w:val="auto"/>
        </w:rPr>
        <w:t xml:space="preserve"> najviac na 12 mesiacov.</w:t>
      </w:r>
      <w:r w:rsidRPr="00147FD1">
        <w:rPr>
          <w:color w:val="auto"/>
        </w:rPr>
        <w:t xml:space="preserve"> V dohode o brigádnickej práci študentov možno dohodnúť spôsob jej skončenia. Neoddeliteľnou súčasťou dohody</w:t>
      </w:r>
      <w:r w:rsidRPr="006B0F46">
        <w:rPr>
          <w:color w:val="auto"/>
        </w:rPr>
        <w:t xml:space="preserve"> </w:t>
      </w:r>
      <w:r w:rsidRPr="00147FD1">
        <w:rPr>
          <w:color w:val="auto"/>
        </w:rPr>
        <w:t xml:space="preserve">o brigádnickej práci študentov je potvrdenie štatútu študenta podľa </w:t>
      </w:r>
      <w:r>
        <w:rPr>
          <w:color w:val="auto"/>
        </w:rPr>
        <w:t xml:space="preserve">odseku 1; </w:t>
      </w:r>
      <w:r w:rsidRPr="006B0F46">
        <w:rPr>
          <w:color w:val="auto"/>
        </w:rPr>
        <w:t xml:space="preserve">to neplatí, ak sa dohoda </w:t>
      </w:r>
      <w:r w:rsidRPr="00147FD1">
        <w:rPr>
          <w:color w:val="auto"/>
        </w:rPr>
        <w:t>o brigádnickej práci študentov</w:t>
      </w:r>
      <w:r w:rsidRPr="006B0F46">
        <w:rPr>
          <w:color w:val="auto"/>
        </w:rPr>
        <w:t xml:space="preserve"> uzatvára v období od skončenia štúdia na strednej škole alebo od skončenia letného semestra na vysokej škole najneskôr do konca októbra toho istého kalendárneho roka.</w:t>
      </w:r>
      <w:r w:rsidRPr="00147FD1">
        <w:rPr>
          <w:color w:val="auto"/>
        </w:rPr>
        <w:t xml:space="preserve"> Okamžité skončenie dohody o brigádnickej práci študentov možno dohodnúť len pre prípady, v ktorých možno okamžite skončiť pracovný pomer. Ak spôsob skončenia nevyplýva priamo z uzatvorenej dohody</w:t>
      </w:r>
      <w:r w:rsidRPr="006B0F46">
        <w:rPr>
          <w:color w:val="auto"/>
        </w:rPr>
        <w:t xml:space="preserve"> </w:t>
      </w:r>
      <w:r w:rsidRPr="00147FD1">
        <w:rPr>
          <w:color w:val="auto"/>
        </w:rPr>
        <w:t xml:space="preserve">o brigádnickej práci študentov, možno ju zrušiť dohodou účastníkov k dohodnutému dňu a jednostranne len výpoveďou bez uvedenia </w:t>
      </w:r>
      <w:r w:rsidRPr="00147FD1">
        <w:rPr>
          <w:color w:val="auto"/>
        </w:rPr>
        <w:lastRenderedPageBreak/>
        <w:t>dôvodu s 15-dennou výpovednou dobou, ktorá sa začína dňom, v ktorom bola písomná výpoveď doručená.</w:t>
      </w:r>
    </w:p>
    <w:p w14:paraId="7CC1DBE4" w14:textId="341DB16A" w:rsidR="00583EAE" w:rsidRDefault="00583EAE" w:rsidP="00583EAE">
      <w:pPr>
        <w:pStyle w:val="odsek"/>
        <w:tabs>
          <w:tab w:val="clear" w:pos="732"/>
        </w:tabs>
        <w:ind w:left="426" w:firstLine="0"/>
        <w:rPr>
          <w:color w:val="auto"/>
        </w:rPr>
      </w:pPr>
    </w:p>
    <w:p w14:paraId="722C0573" w14:textId="77777777" w:rsidR="00583EAE" w:rsidRPr="00147FD1" w:rsidRDefault="00583EAE" w:rsidP="00583EAE">
      <w:pPr>
        <w:pStyle w:val="odsek"/>
        <w:tabs>
          <w:tab w:val="clear" w:pos="732"/>
        </w:tabs>
        <w:ind w:left="426" w:firstLine="0"/>
        <w:rPr>
          <w:color w:val="auto"/>
        </w:rPr>
      </w:pPr>
    </w:p>
    <w:p w14:paraId="051362C5" w14:textId="77777777" w:rsidR="00FD0C45" w:rsidRPr="006B0F46" w:rsidRDefault="00FD0C45" w:rsidP="00FD0C45">
      <w:pPr>
        <w:pStyle w:val="Nadpis2"/>
      </w:pPr>
      <w:r>
        <w:t>Čl. 37</w:t>
      </w:r>
    </w:p>
    <w:p w14:paraId="53C0C6E7" w14:textId="1DD9F3BB" w:rsidR="00FD0C45" w:rsidRDefault="00FD0C45" w:rsidP="00FD0C45">
      <w:pPr>
        <w:pStyle w:val="Nadpis2"/>
      </w:pPr>
      <w:r w:rsidRPr="006B0F46">
        <w:t>Dohoda o pracovnej činnosti</w:t>
      </w:r>
    </w:p>
    <w:p w14:paraId="4D681696" w14:textId="77777777" w:rsidR="00583EAE" w:rsidRPr="00583EAE" w:rsidRDefault="00583EAE" w:rsidP="00583EAE">
      <w:pPr>
        <w:rPr>
          <w:lang w:eastAsia="sk-SK"/>
        </w:rPr>
      </w:pPr>
    </w:p>
    <w:p w14:paraId="259B739F" w14:textId="77777777" w:rsidR="00FD0C45" w:rsidRPr="006B0F46" w:rsidRDefault="00FD0C45" w:rsidP="00F5139D">
      <w:pPr>
        <w:pStyle w:val="odsek"/>
        <w:numPr>
          <w:ilvl w:val="0"/>
          <w:numId w:val="34"/>
        </w:numPr>
        <w:ind w:left="426" w:hanging="426"/>
        <w:rPr>
          <w:color w:val="auto"/>
        </w:rPr>
      </w:pPr>
      <w:r w:rsidRPr="006B0F46">
        <w:rPr>
          <w:color w:val="auto"/>
        </w:rPr>
        <w:t xml:space="preserve">Dohodu o pracovnej činnosti (§ 228a Zákonníka práce) je zamestnávateľ povinný uzatvoriť písomne, inak je neplatná. </w:t>
      </w:r>
    </w:p>
    <w:p w14:paraId="57AF5D39" w14:textId="77777777" w:rsidR="00FD0C45" w:rsidRPr="006B0F46" w:rsidRDefault="00FD0C45" w:rsidP="00F5139D">
      <w:pPr>
        <w:pStyle w:val="odsek"/>
        <w:numPr>
          <w:ilvl w:val="0"/>
          <w:numId w:val="34"/>
        </w:numPr>
        <w:ind w:left="426" w:hanging="426"/>
        <w:rPr>
          <w:color w:val="auto"/>
        </w:rPr>
      </w:pPr>
      <w:r w:rsidRPr="006B0F46">
        <w:rPr>
          <w:color w:val="auto"/>
        </w:rPr>
        <w:t>Na základe dohody o pracovnej činnosti možno vykonávať pracovnú činnosť v rozsahu najviac 10 hodín týždenne.</w:t>
      </w:r>
    </w:p>
    <w:p w14:paraId="7D9831F7" w14:textId="77777777" w:rsidR="00FD0C45" w:rsidRPr="006B0F46" w:rsidRDefault="00FD0C45" w:rsidP="00F5139D">
      <w:pPr>
        <w:pStyle w:val="odsek"/>
        <w:numPr>
          <w:ilvl w:val="0"/>
          <w:numId w:val="34"/>
        </w:numPr>
        <w:ind w:left="426" w:hanging="426"/>
        <w:rPr>
          <w:color w:val="auto"/>
        </w:rPr>
      </w:pPr>
      <w:r w:rsidRPr="006B0F46">
        <w:rPr>
          <w:color w:val="auto"/>
        </w:rPr>
        <w:t>V dohode o pracovnej činnosti musí byť uvedená dohodnutá práca, dohodnutá odmena za vykonávanú prácu, dohodnutý rozsah pracovného času a doba, na ktorú sa dohoda o pracovnej činnosti uzatvára. Jedno vyhotovenie dohody o pracovnej činnosti je zamestnávateľ povinný vydať zamestnancovi.</w:t>
      </w:r>
    </w:p>
    <w:p w14:paraId="52C1BDE6" w14:textId="77777777" w:rsidR="00FD0C45" w:rsidRPr="006B0F46" w:rsidRDefault="00FD0C45" w:rsidP="00F5139D">
      <w:pPr>
        <w:pStyle w:val="odsek"/>
        <w:numPr>
          <w:ilvl w:val="0"/>
          <w:numId w:val="34"/>
        </w:numPr>
        <w:ind w:left="426" w:hanging="426"/>
        <w:rPr>
          <w:color w:val="auto"/>
        </w:rPr>
      </w:pPr>
      <w:r w:rsidRPr="006B0F46">
        <w:rPr>
          <w:color w:val="auto"/>
        </w:rPr>
        <w:t>Dohoda o pracovnej činnosti sa uzatvára na určitú dobu</w:t>
      </w:r>
      <w:r>
        <w:rPr>
          <w:color w:val="auto"/>
        </w:rPr>
        <w:t>, najviac na 12 mesiacov.</w:t>
      </w:r>
      <w:r w:rsidRPr="006B0F46">
        <w:rPr>
          <w:color w:val="auto"/>
        </w:rPr>
        <w:t xml:space="preserve"> </w:t>
      </w:r>
    </w:p>
    <w:p w14:paraId="6D9F136B" w14:textId="77777777" w:rsidR="00FD0C45" w:rsidRDefault="00FD0C45" w:rsidP="00F5139D">
      <w:pPr>
        <w:pStyle w:val="odsek"/>
        <w:numPr>
          <w:ilvl w:val="0"/>
          <w:numId w:val="34"/>
        </w:numPr>
        <w:ind w:left="426" w:hanging="426"/>
        <w:rPr>
          <w:color w:val="auto"/>
        </w:rPr>
      </w:pPr>
      <w:r w:rsidRPr="006B0F46">
        <w:rPr>
          <w:color w:val="auto"/>
        </w:rPr>
        <w:t>V dohode o pracovnej činnosti možno dohodnúť spôsob jej skončenia. Okamžité skončenie dohody o pracovnej činnosti možno dohodnúť len na prípady, v ktorých možno okamžite skončiť pracovný pomer. Ak spôsob skončenia nevyplýva priamo z uzatvorenej dohody o pracovnej činnosti, možno ju skončiť dohodou účastníkov k dohodnutému dňu a jednostranne len výpoveďou bez uvedenia dôvodu s 15–dennou výpovednou dobou, ktorá sa začína dňom, v ktorom sa písomná výpoveď doručila.</w:t>
      </w:r>
    </w:p>
    <w:p w14:paraId="543AF14C" w14:textId="43F2B96A" w:rsidR="003E4042" w:rsidRDefault="003E4042" w:rsidP="00EC6BBF">
      <w:pPr>
        <w:pStyle w:val="odsek"/>
        <w:tabs>
          <w:tab w:val="clear" w:pos="732"/>
        </w:tabs>
        <w:ind w:left="0" w:firstLine="0"/>
        <w:rPr>
          <w:color w:val="auto"/>
        </w:rPr>
      </w:pPr>
    </w:p>
    <w:p w14:paraId="51BFE91B" w14:textId="77777777" w:rsidR="00EC6BBF" w:rsidRPr="006B0F46" w:rsidRDefault="00EC6BBF" w:rsidP="00EC6BBF">
      <w:pPr>
        <w:pStyle w:val="odsek"/>
        <w:tabs>
          <w:tab w:val="clear" w:pos="732"/>
        </w:tabs>
        <w:ind w:left="0" w:firstLine="0"/>
        <w:rPr>
          <w:color w:val="auto"/>
        </w:rPr>
      </w:pPr>
    </w:p>
    <w:p w14:paraId="70BCDEA7" w14:textId="77777777" w:rsidR="00FD0C45" w:rsidRPr="006B0F46" w:rsidRDefault="00FD0C45" w:rsidP="00FD0C45">
      <w:pPr>
        <w:pStyle w:val="Nadpis2"/>
      </w:pPr>
      <w:bookmarkStart w:id="38" w:name="_Toc121889372"/>
      <w:r w:rsidRPr="006B0F46">
        <w:t>Štrnásta časť</w:t>
      </w:r>
      <w:bookmarkStart w:id="39" w:name="_Toc121889373"/>
      <w:bookmarkEnd w:id="38"/>
    </w:p>
    <w:p w14:paraId="18B6AB4D" w14:textId="77777777" w:rsidR="00FD0C45" w:rsidRPr="006B0F46" w:rsidRDefault="00FD0C45" w:rsidP="00FD0C45">
      <w:pPr>
        <w:pStyle w:val="Nadpis2"/>
      </w:pPr>
      <w:r w:rsidRPr="006B0F46">
        <w:t>Čl. 3</w:t>
      </w:r>
      <w:r>
        <w:t>8</w:t>
      </w:r>
    </w:p>
    <w:p w14:paraId="32D65B8D" w14:textId="65AF07C9" w:rsidR="00FD0C45" w:rsidRDefault="00FD0C45" w:rsidP="00FD0C45">
      <w:pPr>
        <w:pStyle w:val="Nadpis2"/>
      </w:pPr>
      <w:r w:rsidRPr="006B0F46">
        <w:t>Sťažnosti, oznámenia a podnety zamestnancov, pracovné spory, doručovanie</w:t>
      </w:r>
      <w:bookmarkEnd w:id="39"/>
    </w:p>
    <w:p w14:paraId="06CA9ED6" w14:textId="77777777" w:rsidR="003E4042" w:rsidRPr="003E4042" w:rsidRDefault="003E4042" w:rsidP="003E4042">
      <w:pPr>
        <w:rPr>
          <w:lang w:eastAsia="sk-SK"/>
        </w:rPr>
      </w:pPr>
    </w:p>
    <w:p w14:paraId="6482FB00" w14:textId="77777777" w:rsidR="00FD0C45" w:rsidRPr="004947C6" w:rsidRDefault="00FD0C45" w:rsidP="00F5139D">
      <w:pPr>
        <w:pStyle w:val="odsek"/>
        <w:numPr>
          <w:ilvl w:val="0"/>
          <w:numId w:val="35"/>
        </w:numPr>
        <w:ind w:left="426" w:hanging="426"/>
        <w:rPr>
          <w:color w:val="auto"/>
        </w:rPr>
      </w:pPr>
      <w:r w:rsidRPr="004947C6">
        <w:rPr>
          <w:color w:val="auto"/>
        </w:rPr>
        <w:t>Zamestnanec má právo podať zamestnávateľovi sťažnosť v súvislosti s porušením zásady rovnakého zaobchádzania v súlade s § 13 ods. 1 a 2 Zákonníka práce</w:t>
      </w:r>
      <w:r>
        <w:rPr>
          <w:color w:val="auto"/>
        </w:rPr>
        <w:t xml:space="preserve"> </w:t>
      </w:r>
      <w:r w:rsidRPr="00E056DA">
        <w:rPr>
          <w:color w:val="auto"/>
        </w:rPr>
        <w:t xml:space="preserve">a nedodržaním podmienok podľa </w:t>
      </w:r>
      <w:r>
        <w:rPr>
          <w:color w:val="auto"/>
        </w:rPr>
        <w:t>§ 13 ods.</w:t>
      </w:r>
      <w:r w:rsidRPr="00E056DA">
        <w:rPr>
          <w:color w:val="auto"/>
        </w:rPr>
        <w:t xml:space="preserve"> 3 až 5</w:t>
      </w:r>
      <w:r>
        <w:rPr>
          <w:color w:val="auto"/>
        </w:rPr>
        <w:t xml:space="preserve"> Zákonníka práce</w:t>
      </w:r>
      <w:r w:rsidRPr="004947C6">
        <w:rPr>
          <w:color w:val="auto"/>
        </w:rPr>
        <w:t>; zamestnávateľ je povinný na sťažnosť zamestnanca bez zbytočného odkladu odpovedať, vykonať nápravu, upustiť od takého konania a odstrániť jeho následky.</w:t>
      </w:r>
      <w:r w:rsidRPr="00E056DA">
        <w:rPr>
          <w:color w:val="auto"/>
        </w:rPr>
        <w:t xml:space="preserve"> Postup pri podávaní, prijímaní, evidovaní, prešetrovaní a písomnom oznámení výsledku prešetrenia sťažnosti alebo prekontrolovania </w:t>
      </w:r>
      <w:r>
        <w:rPr>
          <w:color w:val="auto"/>
        </w:rPr>
        <w:t xml:space="preserve">správnosti vybavenia predchádzajúcej </w:t>
      </w:r>
      <w:r w:rsidRPr="00E056DA">
        <w:rPr>
          <w:color w:val="auto"/>
        </w:rPr>
        <w:t>sťažnosti upravuje z</w:t>
      </w:r>
      <w:r>
        <w:rPr>
          <w:color w:val="auto"/>
        </w:rPr>
        <w:t>ákon č. 9/2010 Z. z. o sťažnostiach v znení neskorších predpisov.</w:t>
      </w:r>
    </w:p>
    <w:p w14:paraId="0FE4137B" w14:textId="77777777" w:rsidR="00FD0C45" w:rsidRPr="004947C6" w:rsidRDefault="00FD0C45" w:rsidP="00F5139D">
      <w:pPr>
        <w:pStyle w:val="odsek"/>
        <w:numPr>
          <w:ilvl w:val="0"/>
          <w:numId w:val="35"/>
        </w:numPr>
        <w:ind w:left="426" w:hanging="426"/>
        <w:rPr>
          <w:color w:val="auto"/>
        </w:rPr>
      </w:pPr>
      <w:r w:rsidRPr="004947C6">
        <w:rPr>
          <w:color w:val="auto"/>
        </w:rPr>
        <w:t>Výkon práv a povinností vyplývajúcich z pracovnoprávnych vzťahov musí byť v súlade s dobrými mravmi. Nikto nesmie tieto práva a povinnosti zneužívať na škodu druhého účastníka pracovnoprávneho vzťahu alebo spoluzamestnancov. Nikto nesmie byť na pracovisku v súvislosti s výkonom pracovnoprávnych vzťahov prenasledovaný ani inak postihovaný za to, že podá na iného zamestnanca alebo zamestnávateľa sťažnosť, žalobu alebo návrh na začatie trestného stíhania</w:t>
      </w:r>
      <w:r w:rsidRPr="00EF3BA7">
        <w:t xml:space="preserve"> </w:t>
      </w:r>
      <w:r w:rsidRPr="00EF3BA7">
        <w:rPr>
          <w:color w:val="auto"/>
        </w:rPr>
        <w:t>alebo iné oznámenie o kriminalite alebo inej protispoločenskej činnosti</w:t>
      </w:r>
      <w:r w:rsidRPr="004947C6">
        <w:rPr>
          <w:color w:val="auto"/>
        </w:rPr>
        <w:t>.</w:t>
      </w:r>
    </w:p>
    <w:p w14:paraId="3BCC1F6A" w14:textId="77777777" w:rsidR="00FD0C45" w:rsidRPr="004947C6" w:rsidRDefault="00FD0C45" w:rsidP="00F5139D">
      <w:pPr>
        <w:pStyle w:val="odsek"/>
        <w:numPr>
          <w:ilvl w:val="0"/>
          <w:numId w:val="35"/>
        </w:numPr>
        <w:ind w:left="426" w:hanging="426"/>
        <w:rPr>
          <w:color w:val="auto"/>
        </w:rPr>
      </w:pPr>
      <w:r w:rsidRPr="004947C6">
        <w:rPr>
          <w:color w:val="auto"/>
        </w:rPr>
        <w:lastRenderedPageBreak/>
        <w:t>Zamestnanec, ktorý sa domnieva, že jeho práva alebo právom chránené záujmy boli dotknuté nedodržaním zásady rovnakého zaobchádzania alebo nedodržaním podmienok podľa § 13 ods. 3 Zákonníka práce, môže sa obrátiť na súd a domáhať sa právnej ochrany ustanovenej  zákonom č. 365/2004 Z. z. o rovnakom zaobchádzaní v niektorých oblastiach a o ochrane pred diskrimináciou a o zmene a doplnení niektorých zákonov (antidiskriminačný zákon) v znení neskorších predpisov.</w:t>
      </w:r>
    </w:p>
    <w:p w14:paraId="20DDF529" w14:textId="77777777" w:rsidR="00FD0C45" w:rsidRPr="004947C6" w:rsidRDefault="00FD0C45" w:rsidP="00F5139D">
      <w:pPr>
        <w:pStyle w:val="odsek"/>
        <w:numPr>
          <w:ilvl w:val="0"/>
          <w:numId w:val="35"/>
        </w:numPr>
        <w:ind w:left="426" w:hanging="426"/>
        <w:rPr>
          <w:color w:val="auto"/>
        </w:rPr>
      </w:pPr>
      <w:r w:rsidRPr="004947C6">
        <w:rPr>
          <w:color w:val="auto"/>
        </w:rPr>
        <w:t>Práva a povinnosti z pracovnoprávnych vzťahov možno zabezpečiť dohodou o zrážkach z platu, ručením alebo zriadením záložného práva.</w:t>
      </w:r>
    </w:p>
    <w:p w14:paraId="7E12DC97" w14:textId="77777777" w:rsidR="00FD0C45" w:rsidRPr="004947C6" w:rsidRDefault="00FD0C45" w:rsidP="00F5139D">
      <w:pPr>
        <w:pStyle w:val="odsek"/>
        <w:numPr>
          <w:ilvl w:val="0"/>
          <w:numId w:val="35"/>
        </w:numPr>
        <w:ind w:left="426" w:hanging="426"/>
        <w:rPr>
          <w:color w:val="auto"/>
        </w:rPr>
      </w:pPr>
      <w:r w:rsidRPr="004947C6">
        <w:rPr>
          <w:color w:val="auto"/>
        </w:rPr>
        <w:t>Ak fyzická osoba alebo právnická osoba upozorní zamestnávateľa na porušenie povinnost</w:t>
      </w:r>
      <w:r>
        <w:rPr>
          <w:color w:val="auto"/>
        </w:rPr>
        <w:t>i</w:t>
      </w:r>
      <w:r w:rsidRPr="004947C6">
        <w:rPr>
          <w:color w:val="auto"/>
        </w:rPr>
        <w:t xml:space="preserve"> alebo obmedzenia  podľa zákona č. 552/2003 Z. z.</w:t>
      </w:r>
      <w:r>
        <w:rPr>
          <w:color w:val="auto"/>
        </w:rPr>
        <w:t>,</w:t>
      </w:r>
      <w:r w:rsidRPr="004947C6">
        <w:rPr>
          <w:color w:val="auto"/>
        </w:rPr>
        <w:t xml:space="preserve"> zamestnávateľ je povinný zistiť, či zamestnanec porušil povinnosti alebo obmedzenia, a do 30 dní od prijatia upozornenia oboznámiť túto právnickú osobu alebo fyzickú osobu s výsledkom, ako aj s prijatým opatrením.</w:t>
      </w:r>
    </w:p>
    <w:p w14:paraId="34A57DA0" w14:textId="77777777" w:rsidR="00FD0C45" w:rsidRPr="004947C6" w:rsidRDefault="00FD0C45" w:rsidP="00F5139D">
      <w:pPr>
        <w:pStyle w:val="odsek"/>
        <w:numPr>
          <w:ilvl w:val="0"/>
          <w:numId w:val="35"/>
        </w:numPr>
        <w:ind w:left="426" w:hanging="426"/>
        <w:rPr>
          <w:color w:val="auto"/>
        </w:rPr>
      </w:pPr>
      <w:r w:rsidRPr="004947C6">
        <w:rPr>
          <w:color w:val="auto"/>
        </w:rPr>
        <w:t xml:space="preserve">Zamestnávateľ je povinný konať podľa odseku 5, ak písomné upozornenie je podpísané, je z neho zrejmé, kto ho podáva, akého porušenia povinnosti alebo obmedzenia zamestnanca sa týka vrátane uvedenia skutočností, z ktorých možno odvodiť porušenie povinnosti alebo obmedzenia. </w:t>
      </w:r>
    </w:p>
    <w:p w14:paraId="4BD124D6" w14:textId="77777777" w:rsidR="00FD0C45" w:rsidRPr="004947C6" w:rsidRDefault="00FD0C45" w:rsidP="00F5139D">
      <w:pPr>
        <w:pStyle w:val="odsek"/>
        <w:numPr>
          <w:ilvl w:val="0"/>
          <w:numId w:val="35"/>
        </w:numPr>
        <w:ind w:left="426" w:hanging="426"/>
        <w:rPr>
          <w:color w:val="auto"/>
        </w:rPr>
      </w:pPr>
      <w:r w:rsidRPr="004947C6">
        <w:rPr>
          <w:color w:val="auto"/>
        </w:rPr>
        <w:t xml:space="preserve">Spory medzi zamestnancom a zamestnávateľom o nároky z pracovnoprávnych vzťahov </w:t>
      </w:r>
      <w:proofErr w:type="spellStart"/>
      <w:r w:rsidRPr="004947C6">
        <w:rPr>
          <w:color w:val="auto"/>
        </w:rPr>
        <w:t>prejednávajú</w:t>
      </w:r>
      <w:proofErr w:type="spellEnd"/>
      <w:r w:rsidRPr="004947C6">
        <w:rPr>
          <w:color w:val="auto"/>
        </w:rPr>
        <w:t xml:space="preserve"> a rozhodujú súdy.</w:t>
      </w:r>
    </w:p>
    <w:p w14:paraId="317F0B0C" w14:textId="77777777" w:rsidR="00FD0C45" w:rsidRPr="004947C6" w:rsidRDefault="00FD0C45" w:rsidP="00F5139D">
      <w:pPr>
        <w:pStyle w:val="odsek"/>
        <w:numPr>
          <w:ilvl w:val="0"/>
          <w:numId w:val="35"/>
        </w:numPr>
        <w:ind w:left="426" w:hanging="426"/>
        <w:rPr>
          <w:color w:val="auto"/>
        </w:rPr>
      </w:pPr>
      <w:r w:rsidRPr="004947C6">
        <w:rPr>
          <w:color w:val="auto"/>
        </w:rPr>
        <w:t>Písomnosti zamestnávateľa týkajúce sa vzniku, zmeny a skončenia pracovného pomeru alebo vzniku, zmeny a zániku povinností zamestnanca vyplývajúcich z pracovnej zmluvy musia byť doručené zamestnancovi do vlastných rúk. T</w:t>
      </w:r>
      <w:r>
        <w:rPr>
          <w:color w:val="auto"/>
        </w:rPr>
        <w:t>o platí rovnako o písomnostiach</w:t>
      </w:r>
      <w:r w:rsidRPr="004947C6">
        <w:rPr>
          <w:color w:val="auto"/>
        </w:rPr>
        <w:t xml:space="preserve"> týkajúcich sa vzniku, zmien a zániku práv a povinností vyplývajúcich z dohody o práci vykonávanej mimo pracovného pomeru. Písomnosti doručuje zamestnávateľ zamestnancovi na pracovisku, v jeho byte alebo kdekoľvek bude zastihnutý. Ak to nie je možné, možno písomnosť doručiť </w:t>
      </w:r>
      <w:r>
        <w:rPr>
          <w:color w:val="auto"/>
        </w:rPr>
        <w:t>poštovým podnikom</w:t>
      </w:r>
      <w:r w:rsidRPr="004947C6">
        <w:rPr>
          <w:color w:val="auto"/>
        </w:rPr>
        <w:t xml:space="preserve"> ako doporučenú zásielku.</w:t>
      </w:r>
    </w:p>
    <w:p w14:paraId="71D79503" w14:textId="77777777" w:rsidR="00FD0C45" w:rsidRPr="004947C6" w:rsidRDefault="00FD0C45" w:rsidP="00F5139D">
      <w:pPr>
        <w:pStyle w:val="odsek"/>
        <w:numPr>
          <w:ilvl w:val="0"/>
          <w:numId w:val="35"/>
        </w:numPr>
        <w:ind w:left="426" w:hanging="426"/>
        <w:rPr>
          <w:color w:val="auto"/>
        </w:rPr>
      </w:pPr>
      <w:r w:rsidRPr="004947C6">
        <w:rPr>
          <w:color w:val="auto"/>
        </w:rPr>
        <w:t xml:space="preserve">Písomnosti doručované </w:t>
      </w:r>
      <w:r>
        <w:rPr>
          <w:color w:val="auto"/>
        </w:rPr>
        <w:t>poštovým podnikom</w:t>
      </w:r>
      <w:r w:rsidRPr="004947C6">
        <w:rPr>
          <w:color w:val="auto"/>
        </w:rPr>
        <w:t xml:space="preserve"> zamestnávateľ zasiela na poslednú adresu zamestnanca, ktorá je mu známa, ako doporučenú zásielku s doručenkou a poznámkou „do vlastných rúk“.</w:t>
      </w:r>
    </w:p>
    <w:p w14:paraId="767C8321" w14:textId="77777777" w:rsidR="00FD0C45" w:rsidRPr="004947C6" w:rsidRDefault="00FD0C45" w:rsidP="00F5139D">
      <w:pPr>
        <w:pStyle w:val="odsek"/>
        <w:numPr>
          <w:ilvl w:val="0"/>
          <w:numId w:val="35"/>
        </w:numPr>
        <w:ind w:left="426" w:hanging="426"/>
        <w:rPr>
          <w:color w:val="auto"/>
        </w:rPr>
      </w:pPr>
      <w:r w:rsidRPr="004947C6">
        <w:rPr>
          <w:color w:val="auto"/>
        </w:rPr>
        <w:t>Písomnosti</w:t>
      </w:r>
      <w:r>
        <w:rPr>
          <w:color w:val="auto"/>
        </w:rPr>
        <w:t xml:space="preserve"> zamestnanca týkajúce sa vzniku</w:t>
      </w:r>
      <w:r w:rsidRPr="004947C6">
        <w:rPr>
          <w:color w:val="auto"/>
        </w:rPr>
        <w:t xml:space="preserve"> zmeny a zániku pracovného pomeru alebo vzniku, zmeny a zániku povinností zamestnanca vyplývajúcich z pracovnej zmluvy alebo z dohody o práci vykonávanej mimo pracovného pomeru doručuje zamestnanec na pracovisku alebo ako doporučenú zásielku.</w:t>
      </w:r>
    </w:p>
    <w:p w14:paraId="21BF90B0" w14:textId="3BBA16A5" w:rsidR="00FD0C45" w:rsidRDefault="00FD0C45" w:rsidP="00F5139D">
      <w:pPr>
        <w:pStyle w:val="odsek"/>
        <w:numPr>
          <w:ilvl w:val="0"/>
          <w:numId w:val="35"/>
        </w:numPr>
        <w:ind w:left="426" w:hanging="426"/>
        <w:rPr>
          <w:color w:val="auto"/>
        </w:rPr>
      </w:pPr>
      <w:r w:rsidRPr="004947C6">
        <w:rPr>
          <w:color w:val="auto"/>
        </w:rPr>
        <w:t xml:space="preserve">Povinnosť zamestnávateľa alebo zamestnanca doručiť písomnosť sa splní, len čo zamestnanec alebo zamestnávateľ písomnosť prevezme alebo len čo ju </w:t>
      </w:r>
      <w:r>
        <w:rPr>
          <w:color w:val="auto"/>
        </w:rPr>
        <w:t>poštový podnik vrátil</w:t>
      </w:r>
      <w:r w:rsidRPr="004947C6">
        <w:rPr>
          <w:color w:val="auto"/>
        </w:rPr>
        <w:t xml:space="preserve"> zamestnávateľovi alebo zamestnancovi ako nedoručiteľnú, alebo ak doručenie písomnosti bolo zmarené konaním alebo opomenutím zamestnanca alebo zamestnávateľa. Účinky doručenia nastanú aj vtedy, ak zamestnanec alebo zamestnávateľ prijatie písomnosti odmietne.</w:t>
      </w:r>
      <w:bookmarkStart w:id="40" w:name="_Toc121889374"/>
    </w:p>
    <w:p w14:paraId="2B40C2FE" w14:textId="77777777" w:rsidR="003E4042" w:rsidRPr="000E741A" w:rsidRDefault="003E4042" w:rsidP="005960B6">
      <w:pPr>
        <w:pStyle w:val="odsek"/>
        <w:tabs>
          <w:tab w:val="clear" w:pos="732"/>
        </w:tabs>
        <w:ind w:left="0" w:firstLine="0"/>
        <w:rPr>
          <w:color w:val="auto"/>
        </w:rPr>
      </w:pPr>
    </w:p>
    <w:p w14:paraId="4D1E619D" w14:textId="77777777" w:rsidR="00FD0C45" w:rsidRPr="00737028" w:rsidRDefault="00FD0C45" w:rsidP="00FD0C45">
      <w:pPr>
        <w:pStyle w:val="Nadpis2"/>
      </w:pPr>
      <w:r w:rsidRPr="00737028">
        <w:t>Pätnásta časť</w:t>
      </w:r>
    </w:p>
    <w:p w14:paraId="2193AE49" w14:textId="77777777" w:rsidR="00FD0C45" w:rsidRPr="00737028" w:rsidRDefault="00FD0C45" w:rsidP="00FD0C45">
      <w:pPr>
        <w:pStyle w:val="Nadpis2"/>
      </w:pPr>
      <w:r w:rsidRPr="00737028">
        <w:t xml:space="preserve">Čl. </w:t>
      </w:r>
      <w:r>
        <w:t>39</w:t>
      </w:r>
    </w:p>
    <w:p w14:paraId="3991EFBA" w14:textId="6E855CEB" w:rsidR="00FD0C45" w:rsidRDefault="00FD0C45" w:rsidP="00FD0C45">
      <w:pPr>
        <w:pStyle w:val="Nadpis2"/>
      </w:pPr>
      <w:r w:rsidRPr="00737028">
        <w:t>Všeobecné a záverečné ustanovenia</w:t>
      </w:r>
    </w:p>
    <w:p w14:paraId="0D4A8AA0" w14:textId="77777777" w:rsidR="003E4042" w:rsidRPr="003E4042" w:rsidRDefault="003E4042" w:rsidP="003E4042">
      <w:pPr>
        <w:rPr>
          <w:lang w:eastAsia="sk-SK"/>
        </w:rPr>
      </w:pPr>
    </w:p>
    <w:p w14:paraId="2EA677CE" w14:textId="77777777" w:rsidR="00FD0C45" w:rsidRDefault="00FD0C45" w:rsidP="00F5139D">
      <w:pPr>
        <w:pStyle w:val="odsek"/>
        <w:numPr>
          <w:ilvl w:val="0"/>
          <w:numId w:val="36"/>
        </w:numPr>
        <w:ind w:left="426" w:hanging="426"/>
        <w:rPr>
          <w:color w:val="auto"/>
        </w:rPr>
      </w:pPr>
      <w:r w:rsidRPr="004947C6">
        <w:rPr>
          <w:color w:val="auto"/>
        </w:rPr>
        <w:t xml:space="preserve">Pracovnoprávne vzťahy zamestnancov škôl a školských zariadení sú upravené </w:t>
      </w:r>
    </w:p>
    <w:p w14:paraId="434EED62" w14:textId="77777777" w:rsidR="00FD0C45" w:rsidRDefault="00FD0C45" w:rsidP="00F5139D">
      <w:pPr>
        <w:pStyle w:val="odsek"/>
        <w:numPr>
          <w:ilvl w:val="1"/>
          <w:numId w:val="36"/>
        </w:numPr>
        <w:ind w:left="851" w:hanging="284"/>
        <w:rPr>
          <w:color w:val="auto"/>
        </w:rPr>
      </w:pPr>
      <w:r w:rsidRPr="004947C6">
        <w:rPr>
          <w:color w:val="auto"/>
        </w:rPr>
        <w:lastRenderedPageBreak/>
        <w:t xml:space="preserve">zákonom č. 552/2003 Z. z., </w:t>
      </w:r>
    </w:p>
    <w:p w14:paraId="45F59062" w14:textId="77777777" w:rsidR="00FD0C45" w:rsidRDefault="00FD0C45" w:rsidP="00F5139D">
      <w:pPr>
        <w:pStyle w:val="odsek"/>
        <w:numPr>
          <w:ilvl w:val="1"/>
          <w:numId w:val="36"/>
        </w:numPr>
        <w:ind w:left="851" w:hanging="284"/>
        <w:rPr>
          <w:color w:val="auto"/>
        </w:rPr>
      </w:pPr>
      <w:r w:rsidRPr="004947C6">
        <w:rPr>
          <w:color w:val="auto"/>
        </w:rPr>
        <w:t>zákonom č. 553/2003 Z. z.</w:t>
      </w:r>
      <w:r>
        <w:rPr>
          <w:color w:val="auto"/>
        </w:rPr>
        <w:t>,</w:t>
      </w:r>
      <w:r w:rsidRPr="004947C6">
        <w:rPr>
          <w:color w:val="auto"/>
        </w:rPr>
        <w:t xml:space="preserve"> </w:t>
      </w:r>
    </w:p>
    <w:p w14:paraId="78B0D9E3" w14:textId="77777777" w:rsidR="00FD0C45" w:rsidRDefault="00FD0C45" w:rsidP="00F5139D">
      <w:pPr>
        <w:pStyle w:val="odsek"/>
        <w:numPr>
          <w:ilvl w:val="1"/>
          <w:numId w:val="36"/>
        </w:numPr>
        <w:ind w:left="851" w:hanging="284"/>
        <w:rPr>
          <w:color w:val="auto"/>
        </w:rPr>
      </w:pPr>
      <w:r w:rsidRPr="004947C6">
        <w:rPr>
          <w:color w:val="auto"/>
        </w:rPr>
        <w:t>Zákonní</w:t>
      </w:r>
      <w:r>
        <w:rPr>
          <w:color w:val="auto"/>
        </w:rPr>
        <w:t>kom práce okrem</w:t>
      </w:r>
      <w:r w:rsidRPr="004947C6">
        <w:rPr>
          <w:color w:val="auto"/>
        </w:rPr>
        <w:t xml:space="preserve"> § 43 ods. 1 písm. d), § 96 ods. 3 a 5, § 118 ods. 2 a</w:t>
      </w:r>
      <w:r>
        <w:rPr>
          <w:color w:val="auto"/>
        </w:rPr>
        <w:t>ž</w:t>
      </w:r>
      <w:r w:rsidRPr="004947C6">
        <w:rPr>
          <w:color w:val="auto"/>
        </w:rPr>
        <w:t xml:space="preserve"> </w:t>
      </w:r>
      <w:r>
        <w:rPr>
          <w:color w:val="auto"/>
        </w:rPr>
        <w:t>4, § 119 ods. 2, § 120 až 122</w:t>
      </w:r>
      <w:r w:rsidRPr="004947C6">
        <w:rPr>
          <w:color w:val="auto"/>
        </w:rPr>
        <w:t xml:space="preserve">, </w:t>
      </w:r>
      <w:r>
        <w:rPr>
          <w:color w:val="auto"/>
        </w:rPr>
        <w:t>§ 122a ods. 2 až 4, § 122b ods. 2 až 4, § 123 ods. 2 a 3, § 124,</w:t>
      </w:r>
      <w:r w:rsidRPr="004947C6">
        <w:rPr>
          <w:color w:val="auto"/>
        </w:rPr>
        <w:t xml:space="preserve"> § 127 ods. 1 až 3, § 128, § 134 a § 135 Zákonníka práce</w:t>
      </w:r>
      <w:r>
        <w:rPr>
          <w:color w:val="auto"/>
        </w:rPr>
        <w:t>.</w:t>
      </w:r>
      <w:r w:rsidRPr="004947C6">
        <w:rPr>
          <w:color w:val="auto"/>
        </w:rPr>
        <w:t xml:space="preserve"> </w:t>
      </w:r>
    </w:p>
    <w:p w14:paraId="33A3D4F3" w14:textId="77777777" w:rsidR="00FD0C45" w:rsidRPr="004947C6" w:rsidRDefault="00FD0C45" w:rsidP="00F5139D">
      <w:pPr>
        <w:pStyle w:val="odsek"/>
        <w:numPr>
          <w:ilvl w:val="0"/>
          <w:numId w:val="36"/>
        </w:numPr>
        <w:ind w:left="426" w:hanging="426"/>
        <w:rPr>
          <w:color w:val="auto"/>
        </w:rPr>
      </w:pPr>
      <w:r w:rsidRPr="004947C6">
        <w:rPr>
          <w:color w:val="auto"/>
        </w:rPr>
        <w:t>Pracovnoprávne vzťahy PZ a</w:t>
      </w:r>
      <w:r>
        <w:rPr>
          <w:color w:val="auto"/>
        </w:rPr>
        <w:t> </w:t>
      </w:r>
      <w:r w:rsidRPr="004947C6">
        <w:rPr>
          <w:color w:val="auto"/>
        </w:rPr>
        <w:t>OZ</w:t>
      </w:r>
      <w:r>
        <w:rPr>
          <w:color w:val="auto"/>
        </w:rPr>
        <w:t xml:space="preserve"> sú upravené</w:t>
      </w:r>
      <w:r w:rsidRPr="004947C6">
        <w:rPr>
          <w:color w:val="auto"/>
        </w:rPr>
        <w:t xml:space="preserve"> aj zákonom č. </w:t>
      </w:r>
      <w:r>
        <w:rPr>
          <w:color w:val="auto"/>
        </w:rPr>
        <w:t>138/2019 Z. z.</w:t>
      </w:r>
    </w:p>
    <w:p w14:paraId="2F2D2EF1" w14:textId="77777777" w:rsidR="00FD0C45" w:rsidRDefault="00FD0C45" w:rsidP="00F5139D">
      <w:pPr>
        <w:pStyle w:val="odsek"/>
        <w:numPr>
          <w:ilvl w:val="0"/>
          <w:numId w:val="36"/>
        </w:numPr>
        <w:ind w:left="426" w:hanging="426"/>
        <w:rPr>
          <w:color w:val="auto"/>
        </w:rPr>
      </w:pPr>
      <w:r w:rsidRPr="004947C6">
        <w:rPr>
          <w:color w:val="auto"/>
        </w:rPr>
        <w:t>Zamestnávateľom je škola, školské zariadenie</w:t>
      </w:r>
      <w:r>
        <w:rPr>
          <w:color w:val="auto"/>
        </w:rPr>
        <w:t>,</w:t>
      </w:r>
      <w:r w:rsidRPr="004947C6">
        <w:rPr>
          <w:color w:val="auto"/>
        </w:rPr>
        <w:t xml:space="preserve"> zriaďovateľ a</w:t>
      </w:r>
      <w:r>
        <w:rPr>
          <w:color w:val="auto"/>
        </w:rPr>
        <w:t>lebo</w:t>
      </w:r>
      <w:r w:rsidRPr="004947C6">
        <w:rPr>
          <w:color w:val="auto"/>
        </w:rPr>
        <w:t> zamestnávateľ, ktorý zamestnáva zamestnancov zaradených v škole alebo v školskom zariadení bez právnej subjektivity</w:t>
      </w:r>
      <w:r>
        <w:rPr>
          <w:color w:val="auto"/>
        </w:rPr>
        <w:t>.</w:t>
      </w:r>
    </w:p>
    <w:p w14:paraId="736EA405" w14:textId="77777777" w:rsidR="00FD0C45" w:rsidRPr="004947C6" w:rsidRDefault="00FD0C45" w:rsidP="00F5139D">
      <w:pPr>
        <w:pStyle w:val="odsek"/>
        <w:numPr>
          <w:ilvl w:val="0"/>
          <w:numId w:val="36"/>
        </w:numPr>
        <w:ind w:left="426" w:hanging="426"/>
        <w:rPr>
          <w:color w:val="auto"/>
        </w:rPr>
      </w:pPr>
      <w:r>
        <w:rPr>
          <w:color w:val="auto"/>
        </w:rPr>
        <w:t>Z</w:t>
      </w:r>
      <w:r w:rsidRPr="004947C6">
        <w:rPr>
          <w:color w:val="auto"/>
        </w:rPr>
        <w:t xml:space="preserve">amestnávateľ </w:t>
      </w:r>
      <w:r>
        <w:rPr>
          <w:color w:val="auto"/>
        </w:rPr>
        <w:t xml:space="preserve">podľa odseku 3 </w:t>
      </w:r>
      <w:r w:rsidRPr="004947C6">
        <w:rPr>
          <w:color w:val="auto"/>
        </w:rPr>
        <w:t>je povinný vydať pracovný poriadok po predchádzajúcom súhlase zástupcov zamestnancov, inak je neplatný</w:t>
      </w:r>
      <w:r>
        <w:rPr>
          <w:color w:val="auto"/>
        </w:rPr>
        <w:t>.</w:t>
      </w:r>
      <w:r w:rsidRPr="004947C6">
        <w:rPr>
          <w:color w:val="auto"/>
        </w:rPr>
        <w:t xml:space="preserve"> </w:t>
      </w:r>
    </w:p>
    <w:p w14:paraId="7697572A" w14:textId="77777777" w:rsidR="00FD0C45" w:rsidRDefault="00FD0C45" w:rsidP="00F5139D">
      <w:pPr>
        <w:pStyle w:val="odsek"/>
        <w:numPr>
          <w:ilvl w:val="0"/>
          <w:numId w:val="36"/>
        </w:numPr>
        <w:ind w:left="426" w:hanging="426"/>
        <w:rPr>
          <w:color w:val="auto"/>
        </w:rPr>
      </w:pPr>
      <w:r w:rsidRPr="004947C6">
        <w:rPr>
          <w:color w:val="auto"/>
        </w:rPr>
        <w:t>Zamestnávateľ vydá pracovný poriadok</w:t>
      </w:r>
      <w:r>
        <w:rPr>
          <w:color w:val="auto"/>
        </w:rPr>
        <w:t xml:space="preserve"> </w:t>
      </w:r>
      <w:r w:rsidRPr="004947C6">
        <w:rPr>
          <w:color w:val="auto"/>
        </w:rPr>
        <w:t>v súlade s týmto vzorovým pracovným poriadkom svoje konkrétne podmienky</w:t>
      </w:r>
      <w:r>
        <w:rPr>
          <w:color w:val="auto"/>
        </w:rPr>
        <w:t xml:space="preserve">, pričom upraví </w:t>
      </w:r>
      <w:r w:rsidRPr="00ED72D5">
        <w:rPr>
          <w:color w:val="auto"/>
        </w:rPr>
        <w:t xml:space="preserve">najmä </w:t>
      </w:r>
    </w:p>
    <w:p w14:paraId="26F7D022" w14:textId="77777777" w:rsidR="00FD0C45" w:rsidRDefault="00FD0C45" w:rsidP="00F5139D">
      <w:pPr>
        <w:pStyle w:val="odsek"/>
        <w:numPr>
          <w:ilvl w:val="1"/>
          <w:numId w:val="36"/>
        </w:numPr>
        <w:ind w:left="993" w:hanging="284"/>
        <w:rPr>
          <w:color w:val="auto"/>
        </w:rPr>
      </w:pPr>
      <w:r w:rsidRPr="00ED72D5">
        <w:rPr>
          <w:color w:val="auto"/>
        </w:rPr>
        <w:t xml:space="preserve">§ 2 ods. 8, § 3 ods. 6,  § 7 ods. 5 a 7,  § 10 ods. 2, § 14d ods. 3 zákona č. 553/2003 Z. z., </w:t>
      </w:r>
    </w:p>
    <w:p w14:paraId="0BF87528" w14:textId="77777777" w:rsidR="00FD0C45" w:rsidRDefault="00FD0C45" w:rsidP="00F5139D">
      <w:pPr>
        <w:pStyle w:val="odsek"/>
        <w:numPr>
          <w:ilvl w:val="1"/>
          <w:numId w:val="36"/>
        </w:numPr>
        <w:ind w:left="993" w:hanging="284"/>
        <w:rPr>
          <w:color w:val="auto"/>
        </w:rPr>
      </w:pPr>
      <w:r w:rsidRPr="00ED72D5">
        <w:rPr>
          <w:color w:val="auto"/>
        </w:rPr>
        <w:t>§ 3 ods. 7 písm. f) zákona č. 596/2003 Z. z.</w:t>
      </w:r>
      <w:r>
        <w:rPr>
          <w:color w:val="auto"/>
        </w:rPr>
        <w:t>,</w:t>
      </w:r>
    </w:p>
    <w:p w14:paraId="55B339F9" w14:textId="77777777" w:rsidR="00FD0C45" w:rsidRDefault="00FD0C45" w:rsidP="00F5139D">
      <w:pPr>
        <w:pStyle w:val="odsek"/>
        <w:numPr>
          <w:ilvl w:val="1"/>
          <w:numId w:val="36"/>
        </w:numPr>
        <w:ind w:left="993" w:hanging="284"/>
        <w:rPr>
          <w:color w:val="auto"/>
        </w:rPr>
      </w:pPr>
      <w:r w:rsidRPr="00ED72D5">
        <w:rPr>
          <w:color w:val="auto"/>
        </w:rPr>
        <w:t xml:space="preserve">§ 5 </w:t>
      </w:r>
      <w:r w:rsidRPr="004947C6">
        <w:rPr>
          <w:color w:val="auto"/>
        </w:rPr>
        <w:t>ods. 1 zákona č. 552/2003 Z. z.,</w:t>
      </w:r>
    </w:p>
    <w:p w14:paraId="57C3F95F" w14:textId="77777777" w:rsidR="00FD0C45" w:rsidRDefault="00FD0C45" w:rsidP="00F5139D">
      <w:pPr>
        <w:pStyle w:val="odsek"/>
        <w:numPr>
          <w:ilvl w:val="1"/>
          <w:numId w:val="36"/>
        </w:numPr>
        <w:ind w:left="993" w:hanging="284"/>
        <w:rPr>
          <w:color w:val="auto"/>
        </w:rPr>
      </w:pPr>
      <w:r>
        <w:rPr>
          <w:color w:val="auto"/>
        </w:rPr>
        <w:t>§ 5 ods. 3,</w:t>
      </w:r>
      <w:r w:rsidRPr="004947C6">
        <w:rPr>
          <w:color w:val="auto"/>
        </w:rPr>
        <w:t xml:space="preserve"> § </w:t>
      </w:r>
      <w:r>
        <w:rPr>
          <w:color w:val="auto"/>
        </w:rPr>
        <w:t>6 ods. 1 písm. b)</w:t>
      </w:r>
      <w:r w:rsidRPr="004947C6">
        <w:rPr>
          <w:color w:val="auto"/>
        </w:rPr>
        <w:t xml:space="preserve">, § </w:t>
      </w:r>
      <w:r>
        <w:rPr>
          <w:color w:val="auto"/>
        </w:rPr>
        <w:t>7 ods. 1</w:t>
      </w:r>
      <w:r w:rsidRPr="004947C6">
        <w:rPr>
          <w:color w:val="auto"/>
        </w:rPr>
        <w:t xml:space="preserve">, § </w:t>
      </w:r>
      <w:r>
        <w:rPr>
          <w:color w:val="auto"/>
        </w:rPr>
        <w:t>70</w:t>
      </w:r>
      <w:r w:rsidRPr="004947C6">
        <w:rPr>
          <w:color w:val="auto"/>
        </w:rPr>
        <w:t xml:space="preserve"> zákona č. </w:t>
      </w:r>
      <w:r>
        <w:rPr>
          <w:color w:val="auto"/>
        </w:rPr>
        <w:t>138/2019 Z. z.</w:t>
      </w:r>
      <w:r w:rsidRPr="004947C6">
        <w:rPr>
          <w:color w:val="auto"/>
        </w:rPr>
        <w:t xml:space="preserve">, </w:t>
      </w:r>
    </w:p>
    <w:p w14:paraId="14428B47" w14:textId="77777777" w:rsidR="00FD0C45" w:rsidRPr="004947C6" w:rsidRDefault="00FD0C45" w:rsidP="00F5139D">
      <w:pPr>
        <w:pStyle w:val="odsek"/>
        <w:numPr>
          <w:ilvl w:val="1"/>
          <w:numId w:val="36"/>
        </w:numPr>
        <w:ind w:left="993" w:hanging="284"/>
        <w:rPr>
          <w:color w:val="auto"/>
        </w:rPr>
      </w:pPr>
      <w:r w:rsidRPr="004947C6">
        <w:rPr>
          <w:color w:val="auto"/>
        </w:rPr>
        <w:t xml:space="preserve">§ 63 ods. 3, § 68 ods. 1 písm. b), § 76 ods. </w:t>
      </w:r>
      <w:r>
        <w:rPr>
          <w:color w:val="auto"/>
        </w:rPr>
        <w:t xml:space="preserve">1, </w:t>
      </w:r>
      <w:r w:rsidRPr="004947C6">
        <w:rPr>
          <w:color w:val="auto"/>
        </w:rPr>
        <w:t>2 a 6</w:t>
      </w:r>
      <w:r>
        <w:rPr>
          <w:color w:val="auto"/>
        </w:rPr>
        <w:t xml:space="preserve">, </w:t>
      </w:r>
      <w:r w:rsidRPr="004947C6">
        <w:rPr>
          <w:color w:val="auto"/>
        </w:rPr>
        <w:t xml:space="preserve">§ </w:t>
      </w:r>
      <w:r>
        <w:rPr>
          <w:color w:val="auto"/>
        </w:rPr>
        <w:t xml:space="preserve">85 ods. 5, § 90 ods.  4, 6, 10 a </w:t>
      </w:r>
      <w:r w:rsidRPr="004947C6">
        <w:rPr>
          <w:color w:val="auto"/>
        </w:rPr>
        <w:t>11,</w:t>
      </w:r>
      <w:r>
        <w:rPr>
          <w:color w:val="auto"/>
        </w:rPr>
        <w:t xml:space="preserve"> </w:t>
      </w:r>
      <w:r w:rsidRPr="004947C6">
        <w:rPr>
          <w:color w:val="auto"/>
        </w:rPr>
        <w:t>§ 91 ods. 3, 177 ods. 2 Zákonníka práce</w:t>
      </w:r>
      <w:r>
        <w:rPr>
          <w:color w:val="auto"/>
        </w:rPr>
        <w:t>,</w:t>
      </w:r>
    </w:p>
    <w:p w14:paraId="57E5ED7F" w14:textId="77777777" w:rsidR="00FD0C45" w:rsidRDefault="00FD0C45" w:rsidP="00F5139D">
      <w:pPr>
        <w:pStyle w:val="odsek"/>
        <w:numPr>
          <w:ilvl w:val="1"/>
          <w:numId w:val="36"/>
        </w:numPr>
        <w:ind w:left="993" w:hanging="284"/>
        <w:rPr>
          <w:color w:val="auto"/>
        </w:rPr>
      </w:pPr>
      <w:r w:rsidRPr="004947C6">
        <w:rPr>
          <w:color w:val="auto"/>
        </w:rPr>
        <w:t xml:space="preserve">vymedzenie dôvodov, ktoré sa považujú u zamestnávateľa za porušenie pracovnej disciplíny, </w:t>
      </w:r>
    </w:p>
    <w:p w14:paraId="2AD4FEA6" w14:textId="77777777" w:rsidR="00FD0C45" w:rsidRDefault="00FD0C45" w:rsidP="00F5139D">
      <w:pPr>
        <w:pStyle w:val="odsek"/>
        <w:numPr>
          <w:ilvl w:val="1"/>
          <w:numId w:val="36"/>
        </w:numPr>
        <w:ind w:left="993" w:hanging="284"/>
        <w:rPr>
          <w:color w:val="auto"/>
        </w:rPr>
      </w:pPr>
      <w:r>
        <w:rPr>
          <w:color w:val="auto"/>
        </w:rPr>
        <w:t>vymedzenie dôvodov, k</w:t>
      </w:r>
      <w:r w:rsidRPr="004947C6">
        <w:rPr>
          <w:color w:val="auto"/>
        </w:rPr>
        <w:t>toré sa považujú za menej závažné porušenie pracovnej disciplíny</w:t>
      </w:r>
      <w:r>
        <w:rPr>
          <w:color w:val="auto"/>
        </w:rPr>
        <w:t>,</w:t>
      </w:r>
      <w:r w:rsidRPr="004947C6">
        <w:rPr>
          <w:color w:val="auto"/>
        </w:rPr>
        <w:t xml:space="preserve">  </w:t>
      </w:r>
    </w:p>
    <w:p w14:paraId="4839F428" w14:textId="77777777" w:rsidR="00FD0C45" w:rsidRPr="004947C6" w:rsidRDefault="00FD0C45" w:rsidP="00F5139D">
      <w:pPr>
        <w:pStyle w:val="odsek"/>
        <w:numPr>
          <w:ilvl w:val="1"/>
          <w:numId w:val="36"/>
        </w:numPr>
        <w:ind w:left="993" w:hanging="284"/>
        <w:rPr>
          <w:color w:val="auto"/>
        </w:rPr>
      </w:pPr>
      <w:r>
        <w:rPr>
          <w:color w:val="auto"/>
        </w:rPr>
        <w:t xml:space="preserve">vymedzenie </w:t>
      </w:r>
      <w:r w:rsidRPr="004947C6">
        <w:rPr>
          <w:color w:val="auto"/>
        </w:rPr>
        <w:t>dôvodov, pre ktoré možno so zamestnancom o</w:t>
      </w:r>
      <w:r>
        <w:rPr>
          <w:color w:val="auto"/>
        </w:rPr>
        <w:t>kamžite skončiť pracovný pomer.</w:t>
      </w:r>
    </w:p>
    <w:p w14:paraId="725871CD" w14:textId="77777777" w:rsidR="00FD0C45" w:rsidRPr="00811C65" w:rsidRDefault="00FD0C45" w:rsidP="00F5139D">
      <w:pPr>
        <w:pStyle w:val="odsek"/>
        <w:numPr>
          <w:ilvl w:val="0"/>
          <w:numId w:val="36"/>
        </w:numPr>
        <w:ind w:left="426" w:hanging="426"/>
        <w:rPr>
          <w:color w:val="auto"/>
        </w:rPr>
      </w:pPr>
      <w:r w:rsidRPr="004947C6">
        <w:rPr>
          <w:color w:val="auto"/>
        </w:rPr>
        <w:t xml:space="preserve">Zamestnávateľ je povinný oboznámiť s pracovným poriadkom všetkých svojich zamestnancov. Zamestnávateľ </w:t>
      </w:r>
      <w:r>
        <w:rPr>
          <w:color w:val="auto"/>
        </w:rPr>
        <w:t>je povinný zverejniť pracovný poriadok a umiestniť ho</w:t>
      </w:r>
      <w:r w:rsidRPr="004947C6">
        <w:rPr>
          <w:color w:val="auto"/>
        </w:rPr>
        <w:t xml:space="preserve"> na mieste prístupnom všetkým zamestnancom.</w:t>
      </w:r>
      <w:r>
        <w:rPr>
          <w:color w:val="auto"/>
        </w:rPr>
        <w:t xml:space="preserve"> Pracovný poriadok je zverejnený na internetovej stránke školy </w:t>
      </w:r>
      <w:hyperlink r:id="rId8" w:history="1">
        <w:r w:rsidRPr="00B05E92">
          <w:rPr>
            <w:rStyle w:val="Hypertextovprepojenie"/>
          </w:rPr>
          <w:t>www.zsdrienovec.edupage.org</w:t>
        </w:r>
      </w:hyperlink>
      <w:r>
        <w:rPr>
          <w:color w:val="auto"/>
        </w:rPr>
        <w:t xml:space="preserve"> a v jednotlivých zborovniach ZŠ Drienovec.</w:t>
      </w:r>
    </w:p>
    <w:p w14:paraId="4612CC6B" w14:textId="77777777" w:rsidR="00FD0C45" w:rsidRDefault="00FD0C45" w:rsidP="00F5139D">
      <w:pPr>
        <w:pStyle w:val="odsek"/>
        <w:numPr>
          <w:ilvl w:val="0"/>
          <w:numId w:val="36"/>
        </w:numPr>
        <w:ind w:left="426" w:hanging="426"/>
        <w:rPr>
          <w:color w:val="auto"/>
        </w:rPr>
      </w:pPr>
      <w:r w:rsidRPr="004947C6">
        <w:rPr>
          <w:color w:val="auto"/>
        </w:rPr>
        <w:t xml:space="preserve">Zrušuje sa </w:t>
      </w:r>
      <w:r>
        <w:rPr>
          <w:color w:val="auto"/>
        </w:rPr>
        <w:t>Pracovný poriadok</w:t>
      </w:r>
      <w:r w:rsidRPr="004947C6">
        <w:rPr>
          <w:color w:val="auto"/>
        </w:rPr>
        <w:t xml:space="preserve"> pre pedagogických zamestnancov a ostatných zamestnancov škôl a školských zariadení č. </w:t>
      </w:r>
      <w:r>
        <w:rPr>
          <w:color w:val="auto"/>
        </w:rPr>
        <w:t>2010-8851/18548:1-141</w:t>
      </w:r>
      <w:r w:rsidRPr="004947C6">
        <w:rPr>
          <w:color w:val="auto"/>
        </w:rPr>
        <w:t xml:space="preserve">. </w:t>
      </w:r>
    </w:p>
    <w:p w14:paraId="7F285358" w14:textId="3BFFA0AF" w:rsidR="00FD0C45" w:rsidRPr="005960B6" w:rsidRDefault="00FD0C45" w:rsidP="00FD0C45">
      <w:pPr>
        <w:pStyle w:val="odsek"/>
        <w:numPr>
          <w:ilvl w:val="0"/>
          <w:numId w:val="36"/>
        </w:numPr>
        <w:ind w:left="426" w:hanging="426"/>
        <w:rPr>
          <w:color w:val="auto"/>
        </w:rPr>
      </w:pPr>
      <w:r w:rsidRPr="004947C6">
        <w:rPr>
          <w:color w:val="auto"/>
        </w:rPr>
        <w:t>Tento pracovný poriadok nadobúda účinnosť dňom</w:t>
      </w:r>
      <w:r>
        <w:rPr>
          <w:color w:val="auto"/>
        </w:rPr>
        <w:t xml:space="preserve"> </w:t>
      </w:r>
      <w:r w:rsidR="003E4042">
        <w:rPr>
          <w:color w:val="auto"/>
        </w:rPr>
        <w:t>01</w:t>
      </w:r>
      <w:r>
        <w:rPr>
          <w:color w:val="auto"/>
        </w:rPr>
        <w:t>. 0</w:t>
      </w:r>
      <w:r w:rsidR="003E4042">
        <w:rPr>
          <w:color w:val="auto"/>
        </w:rPr>
        <w:t>9</w:t>
      </w:r>
      <w:r>
        <w:rPr>
          <w:color w:val="auto"/>
        </w:rPr>
        <w:t xml:space="preserve">. </w:t>
      </w:r>
      <w:r w:rsidRPr="0056361C">
        <w:rPr>
          <w:color w:val="auto"/>
        </w:rPr>
        <w:t>202</w:t>
      </w:r>
      <w:r w:rsidR="00140B48">
        <w:rPr>
          <w:color w:val="auto"/>
        </w:rPr>
        <w:t>2</w:t>
      </w:r>
      <w:r>
        <w:rPr>
          <w:color w:val="auto"/>
        </w:rPr>
        <w:t>.</w:t>
      </w:r>
      <w:bookmarkEnd w:id="40"/>
    </w:p>
    <w:p w14:paraId="49125F43" w14:textId="77777777" w:rsidR="00FD0C45" w:rsidRDefault="00FD0C45" w:rsidP="00FD0C45">
      <w:pPr>
        <w:jc w:val="both"/>
      </w:pPr>
    </w:p>
    <w:p w14:paraId="53EE65E1" w14:textId="77777777" w:rsidR="005960B6" w:rsidRDefault="005960B6" w:rsidP="00FD0C45">
      <w:pPr>
        <w:jc w:val="both"/>
      </w:pPr>
    </w:p>
    <w:p w14:paraId="60DD76C3" w14:textId="4CD14F0F" w:rsidR="00FD0C45" w:rsidRPr="003E4042" w:rsidRDefault="00140B48" w:rsidP="003E4042">
      <w:pPr>
        <w:spacing w:after="0"/>
        <w:ind w:left="3540" w:firstLine="708"/>
        <w:rPr>
          <w:rFonts w:ascii="Times New Roman" w:hAnsi="Times New Roman" w:cs="Times New Roman"/>
          <w:sz w:val="24"/>
          <w:szCs w:val="24"/>
        </w:rPr>
      </w:pPr>
      <w:r>
        <w:rPr>
          <w:rFonts w:ascii="Times New Roman" w:hAnsi="Times New Roman" w:cs="Times New Roman"/>
          <w:sz w:val="24"/>
          <w:szCs w:val="24"/>
        </w:rPr>
        <w:t>Mgr. Katarína Bernáthová</w:t>
      </w:r>
    </w:p>
    <w:p w14:paraId="5F3DEDD2" w14:textId="1FCC6088" w:rsidR="003E4042" w:rsidRDefault="00140B48" w:rsidP="005960B6">
      <w:pPr>
        <w:spacing w:after="0"/>
        <w:ind w:left="3540" w:firstLine="708"/>
        <w:rPr>
          <w:rFonts w:ascii="Times New Roman" w:hAnsi="Times New Roman" w:cs="Times New Roman"/>
          <w:sz w:val="24"/>
          <w:szCs w:val="24"/>
        </w:rPr>
      </w:pPr>
      <w:r>
        <w:rPr>
          <w:rFonts w:ascii="Times New Roman" w:hAnsi="Times New Roman" w:cs="Times New Roman"/>
          <w:sz w:val="24"/>
          <w:szCs w:val="24"/>
        </w:rPr>
        <w:t>poverená funkciou RŠ</w:t>
      </w:r>
    </w:p>
    <w:p w14:paraId="2A20849A" w14:textId="77777777" w:rsidR="005960B6" w:rsidRDefault="005960B6" w:rsidP="003E4042">
      <w:pPr>
        <w:spacing w:after="0" w:line="264" w:lineRule="auto"/>
        <w:jc w:val="both"/>
        <w:rPr>
          <w:rFonts w:ascii="Times New Roman" w:hAnsi="Times New Roman" w:cs="Times New Roman"/>
          <w:sz w:val="24"/>
          <w:szCs w:val="24"/>
        </w:rPr>
      </w:pPr>
    </w:p>
    <w:p w14:paraId="24046CEC" w14:textId="30481C5E" w:rsidR="003E4042" w:rsidRDefault="003E4042" w:rsidP="003E4042">
      <w:pPr>
        <w:spacing w:after="0" w:line="264"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Potvrdenie o oboznámení sa s Pracovným poriadkom</w:t>
      </w:r>
    </w:p>
    <w:p w14:paraId="58D360FD" w14:textId="77777777" w:rsidR="003E4042" w:rsidRDefault="003E4042" w:rsidP="003E4042">
      <w:pPr>
        <w:spacing w:after="0" w:line="264" w:lineRule="auto"/>
        <w:jc w:val="both"/>
        <w:rPr>
          <w:rFonts w:ascii="Times New Roman" w:eastAsia="Calibri" w:hAnsi="Times New Roman" w:cs="Times New Roman"/>
          <w:b/>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996"/>
        <w:gridCol w:w="1750"/>
        <w:gridCol w:w="2140"/>
        <w:gridCol w:w="2135"/>
        <w:gridCol w:w="1951"/>
      </w:tblGrid>
      <w:tr w:rsidR="003E4042" w14:paraId="15A6DE04"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hideMark/>
          </w:tcPr>
          <w:p w14:paraId="403CC026" w14:textId="77777777" w:rsidR="003E4042" w:rsidRDefault="003E4042" w:rsidP="0019051D">
            <w:pPr>
              <w:spacing w:after="0"/>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P. č.</w:t>
            </w:r>
          </w:p>
        </w:tc>
        <w:tc>
          <w:tcPr>
            <w:tcW w:w="996" w:type="dxa"/>
            <w:tcBorders>
              <w:top w:val="single" w:sz="4" w:space="0" w:color="auto"/>
              <w:left w:val="single" w:sz="4" w:space="0" w:color="auto"/>
              <w:bottom w:val="single" w:sz="4" w:space="0" w:color="auto"/>
              <w:right w:val="single" w:sz="4" w:space="0" w:color="auto"/>
            </w:tcBorders>
            <w:hideMark/>
          </w:tcPr>
          <w:p w14:paraId="75A43D68" w14:textId="77777777" w:rsidR="003E4042" w:rsidRDefault="003E4042" w:rsidP="0019051D">
            <w:pPr>
              <w:spacing w:after="0"/>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Titl.</w:t>
            </w:r>
          </w:p>
        </w:tc>
        <w:tc>
          <w:tcPr>
            <w:tcW w:w="1750" w:type="dxa"/>
            <w:tcBorders>
              <w:top w:val="single" w:sz="4" w:space="0" w:color="auto"/>
              <w:left w:val="single" w:sz="4" w:space="0" w:color="auto"/>
              <w:bottom w:val="single" w:sz="4" w:space="0" w:color="auto"/>
              <w:right w:val="single" w:sz="4" w:space="0" w:color="auto"/>
            </w:tcBorders>
            <w:hideMark/>
          </w:tcPr>
          <w:p w14:paraId="38D4A330" w14:textId="77777777" w:rsidR="003E4042" w:rsidRDefault="003E4042" w:rsidP="0019051D">
            <w:pPr>
              <w:spacing w:after="0"/>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Meno </w:t>
            </w:r>
          </w:p>
          <w:p w14:paraId="50852B33" w14:textId="77777777" w:rsidR="003E4042" w:rsidRDefault="003E4042" w:rsidP="0019051D">
            <w:pPr>
              <w:spacing w:after="0"/>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Podpis zamestnanca</w:t>
            </w:r>
          </w:p>
        </w:tc>
        <w:tc>
          <w:tcPr>
            <w:tcW w:w="2140" w:type="dxa"/>
            <w:tcBorders>
              <w:top w:val="single" w:sz="4" w:space="0" w:color="auto"/>
              <w:left w:val="single" w:sz="4" w:space="0" w:color="auto"/>
              <w:bottom w:val="single" w:sz="4" w:space="0" w:color="auto"/>
              <w:right w:val="single" w:sz="4" w:space="0" w:color="auto"/>
            </w:tcBorders>
            <w:hideMark/>
          </w:tcPr>
          <w:p w14:paraId="1FD7174D" w14:textId="77777777" w:rsidR="003E4042" w:rsidRDefault="003E4042" w:rsidP="0019051D">
            <w:pPr>
              <w:spacing w:after="0"/>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Priezvisko</w:t>
            </w:r>
          </w:p>
        </w:tc>
        <w:tc>
          <w:tcPr>
            <w:tcW w:w="2135" w:type="dxa"/>
            <w:tcBorders>
              <w:top w:val="single" w:sz="4" w:space="0" w:color="auto"/>
              <w:left w:val="single" w:sz="4" w:space="0" w:color="auto"/>
              <w:bottom w:val="single" w:sz="4" w:space="0" w:color="auto"/>
              <w:right w:val="single" w:sz="4" w:space="0" w:color="auto"/>
            </w:tcBorders>
            <w:hideMark/>
          </w:tcPr>
          <w:p w14:paraId="19A59B4C" w14:textId="77777777" w:rsidR="003E4042" w:rsidRDefault="003E4042" w:rsidP="0019051D">
            <w:pPr>
              <w:spacing w:after="0"/>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Dátum</w:t>
            </w:r>
          </w:p>
        </w:tc>
        <w:tc>
          <w:tcPr>
            <w:tcW w:w="1951" w:type="dxa"/>
            <w:tcBorders>
              <w:top w:val="single" w:sz="4" w:space="0" w:color="auto"/>
              <w:left w:val="single" w:sz="4" w:space="0" w:color="auto"/>
              <w:bottom w:val="single" w:sz="4" w:space="0" w:color="auto"/>
              <w:right w:val="single" w:sz="4" w:space="0" w:color="auto"/>
            </w:tcBorders>
            <w:hideMark/>
          </w:tcPr>
          <w:p w14:paraId="0143808A" w14:textId="77777777" w:rsidR="003E4042" w:rsidRDefault="003E4042" w:rsidP="0019051D">
            <w:pPr>
              <w:spacing w:after="0"/>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Podpis</w:t>
            </w:r>
          </w:p>
        </w:tc>
      </w:tr>
      <w:tr w:rsidR="003E4042" w14:paraId="43F6B075"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3D9FF58E" w14:textId="77777777" w:rsidR="003E4042" w:rsidRDefault="003E4042" w:rsidP="00F5139D">
            <w:pPr>
              <w:numPr>
                <w:ilvl w:val="0"/>
                <w:numId w:val="44"/>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3C9C0D1C"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49AFB61A"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74E9CF7F"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48CA22FD"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0DAD1476" w14:textId="77777777" w:rsidR="003E4042" w:rsidRDefault="003E4042" w:rsidP="0019051D">
            <w:pPr>
              <w:spacing w:after="0"/>
              <w:rPr>
                <w:rFonts w:ascii="Palace Script MT" w:eastAsia="Times New Roman" w:hAnsi="Palace Script MT" w:cs="Times New Roman"/>
                <w:b/>
                <w:sz w:val="36"/>
                <w:szCs w:val="36"/>
                <w:lang w:eastAsia="sk-SK"/>
              </w:rPr>
            </w:pPr>
          </w:p>
        </w:tc>
      </w:tr>
      <w:tr w:rsidR="003E4042" w14:paraId="63C52B3E"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69DC5E2E" w14:textId="77777777" w:rsidR="003E4042" w:rsidRDefault="003E4042" w:rsidP="00F5139D">
            <w:pPr>
              <w:numPr>
                <w:ilvl w:val="0"/>
                <w:numId w:val="44"/>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4615F735"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53B986B1"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0F71175C"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0099DCD9"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29BA1BB1" w14:textId="77777777" w:rsidR="003E4042" w:rsidRDefault="003E4042" w:rsidP="0019051D">
            <w:pPr>
              <w:spacing w:after="0"/>
              <w:rPr>
                <w:rFonts w:ascii="Palace Script MT" w:eastAsia="Times New Roman" w:hAnsi="Palace Script MT" w:cs="Times New Roman"/>
                <w:b/>
                <w:sz w:val="36"/>
                <w:szCs w:val="36"/>
                <w:lang w:eastAsia="sk-SK"/>
              </w:rPr>
            </w:pPr>
          </w:p>
        </w:tc>
      </w:tr>
      <w:tr w:rsidR="003E4042" w14:paraId="223AFD7D"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1E18DBFB" w14:textId="77777777" w:rsidR="003E4042" w:rsidRDefault="003E4042" w:rsidP="00F5139D">
            <w:pPr>
              <w:numPr>
                <w:ilvl w:val="0"/>
                <w:numId w:val="44"/>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3ABBDDF0"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543E0B0A"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6B3A6A14"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3B046D3D"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33DF8D42" w14:textId="77777777" w:rsidR="003E4042" w:rsidRDefault="003E4042" w:rsidP="0019051D">
            <w:pPr>
              <w:spacing w:after="0"/>
              <w:rPr>
                <w:rFonts w:ascii="Palace Script MT" w:eastAsia="Times New Roman" w:hAnsi="Palace Script MT" w:cs="Times New Roman"/>
                <w:b/>
                <w:i/>
                <w:sz w:val="36"/>
                <w:szCs w:val="36"/>
                <w:lang w:eastAsia="sk-SK"/>
              </w:rPr>
            </w:pPr>
          </w:p>
        </w:tc>
      </w:tr>
      <w:tr w:rsidR="003E4042" w14:paraId="54E6E994"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4C1B5616" w14:textId="77777777" w:rsidR="003E4042" w:rsidRDefault="003E4042" w:rsidP="00F5139D">
            <w:pPr>
              <w:numPr>
                <w:ilvl w:val="0"/>
                <w:numId w:val="44"/>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4FC2743D"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71F237BA"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7450C62A"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59CF332A"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7CEAC079"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3364C177"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399BA3EA" w14:textId="77777777" w:rsidR="003E4042" w:rsidRDefault="003E4042" w:rsidP="00F5139D">
            <w:pPr>
              <w:numPr>
                <w:ilvl w:val="0"/>
                <w:numId w:val="44"/>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22EC16FC"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563A8641"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1E3D5B1C"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32DCFF70"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6340435A"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56895E30"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3B5ED00B" w14:textId="77777777" w:rsidR="003E4042" w:rsidRDefault="003E4042" w:rsidP="00F5139D">
            <w:pPr>
              <w:numPr>
                <w:ilvl w:val="0"/>
                <w:numId w:val="44"/>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3F5FF95B"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5FEDFD36"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4817E2B3"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5760BDF3"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3563F3B6"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469D82C7"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6EEF45CE" w14:textId="77777777" w:rsidR="003E4042" w:rsidRDefault="003E4042" w:rsidP="00F5139D">
            <w:pPr>
              <w:numPr>
                <w:ilvl w:val="0"/>
                <w:numId w:val="44"/>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6C55DF07"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3559FEAA"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588B819E"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7AF87DA3"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29F8BDFE"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0D69F08D"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23AEED67" w14:textId="77777777" w:rsidR="003E4042" w:rsidRDefault="003E4042" w:rsidP="00F5139D">
            <w:pPr>
              <w:numPr>
                <w:ilvl w:val="0"/>
                <w:numId w:val="44"/>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08D64B7C"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201A76F7"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3252ADEF"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28E77940"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53235468"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66CC8899"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343E11BD" w14:textId="77777777" w:rsidR="003E4042" w:rsidRDefault="003E4042" w:rsidP="00F5139D">
            <w:pPr>
              <w:numPr>
                <w:ilvl w:val="0"/>
                <w:numId w:val="44"/>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4C3B4232"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18675D65"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5076AE60"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740C8C09"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20653C71"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38E662C3"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4FA155B5" w14:textId="77777777" w:rsidR="003E4042" w:rsidRDefault="003E4042" w:rsidP="00F5139D">
            <w:pPr>
              <w:numPr>
                <w:ilvl w:val="0"/>
                <w:numId w:val="44"/>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7B61F1D1"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7786E2CC"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0CB7A054"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7B8E5F80"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1FF2990E"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2C8D445C"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7967A0E9" w14:textId="77777777" w:rsidR="003E4042" w:rsidRDefault="003E4042" w:rsidP="00F5139D">
            <w:pPr>
              <w:numPr>
                <w:ilvl w:val="0"/>
                <w:numId w:val="44"/>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17951531"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4D5AA6BB"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29BB3B09"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0ED49FB7"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0DFFE1FC"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6732F706"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42843FA9" w14:textId="77777777" w:rsidR="003E4042" w:rsidRDefault="003E4042" w:rsidP="00F5139D">
            <w:pPr>
              <w:numPr>
                <w:ilvl w:val="0"/>
                <w:numId w:val="44"/>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668AFFBF"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7D823BEB"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0841980B"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5772803D"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5EAE7E5F"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7F5AF7B5"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293B8C54" w14:textId="77777777" w:rsidR="003E4042" w:rsidRDefault="003E4042" w:rsidP="00F5139D">
            <w:pPr>
              <w:numPr>
                <w:ilvl w:val="0"/>
                <w:numId w:val="44"/>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6C83429D"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029F618C"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376DE98A"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0EA51706"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6E70FB06"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723DB1F4"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5FDDD58F" w14:textId="77777777" w:rsidR="003E4042" w:rsidRDefault="003E4042" w:rsidP="00F5139D">
            <w:pPr>
              <w:numPr>
                <w:ilvl w:val="0"/>
                <w:numId w:val="44"/>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5C56C410"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07AC6FFC"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7D50C5AC"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1EBC615B"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3BEF9BED"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16E3B198"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43E0DC32" w14:textId="77777777" w:rsidR="003E4042" w:rsidRDefault="003E4042" w:rsidP="00F5139D">
            <w:pPr>
              <w:numPr>
                <w:ilvl w:val="0"/>
                <w:numId w:val="44"/>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246C3C10"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6748F9BE"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75A1D63F"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5CA52220"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461B0D8D"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6A299841"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3820BFC1" w14:textId="77777777" w:rsidR="003E4042" w:rsidRDefault="003E4042" w:rsidP="00F5139D">
            <w:pPr>
              <w:numPr>
                <w:ilvl w:val="0"/>
                <w:numId w:val="44"/>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5B69170B"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69A5E938"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1CF0FC96"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6416C7E7"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58FFD8B6"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48FCF332"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58C2E328" w14:textId="77777777" w:rsidR="003E4042" w:rsidRDefault="003E4042" w:rsidP="00F5139D">
            <w:pPr>
              <w:numPr>
                <w:ilvl w:val="0"/>
                <w:numId w:val="44"/>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479164CD"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2FD4DC33"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14104E32"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50949A72"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6FF5EFC9"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72BB6B3B"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2B0AA4B3" w14:textId="77777777" w:rsidR="003E4042" w:rsidRDefault="003E4042" w:rsidP="00F5139D">
            <w:pPr>
              <w:numPr>
                <w:ilvl w:val="0"/>
                <w:numId w:val="44"/>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525D3135"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5C359159"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0E15EE09"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7A59758E"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54FFC1D2"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3A97EA5F"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1B0D9D63" w14:textId="77777777" w:rsidR="003E4042" w:rsidRDefault="003E4042" w:rsidP="00F5139D">
            <w:pPr>
              <w:numPr>
                <w:ilvl w:val="0"/>
                <w:numId w:val="44"/>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745BA89E"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7B60A470"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45916462"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75C4DBA4"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1C2B0CD4"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147992A9"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710711AE" w14:textId="77777777" w:rsidR="003E4042" w:rsidRDefault="003E4042" w:rsidP="00F5139D">
            <w:pPr>
              <w:numPr>
                <w:ilvl w:val="0"/>
                <w:numId w:val="44"/>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373E31E1"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680C4D57"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3B00032F"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0A86F03A"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75BAA5DA"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754C6BEC"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16FC179E" w14:textId="77777777" w:rsidR="003E4042" w:rsidRDefault="003E4042" w:rsidP="00F5139D">
            <w:pPr>
              <w:numPr>
                <w:ilvl w:val="0"/>
                <w:numId w:val="44"/>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6022C10B"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3054A920"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3AE8FA35"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16D384F8"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4BA0DD08"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5FAE3E87"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0FD52BC8" w14:textId="77777777" w:rsidR="003E4042" w:rsidRDefault="003E4042" w:rsidP="00F5139D">
            <w:pPr>
              <w:numPr>
                <w:ilvl w:val="0"/>
                <w:numId w:val="44"/>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7FFD529F"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34579C18"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200C01CA"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07AD5749"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1FFA4824"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13800E22"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3AA1BCC0" w14:textId="77777777" w:rsidR="003E4042" w:rsidRDefault="003E4042" w:rsidP="00F5139D">
            <w:pPr>
              <w:numPr>
                <w:ilvl w:val="0"/>
                <w:numId w:val="44"/>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69D2E751"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5B00F8E6"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4F596DAA"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34D0F1FE"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4EE071F1"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48C1359D"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32AAF130" w14:textId="77777777" w:rsidR="003E4042" w:rsidRDefault="003E4042" w:rsidP="00F5139D">
            <w:pPr>
              <w:numPr>
                <w:ilvl w:val="0"/>
                <w:numId w:val="44"/>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62F3992D"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36482BEA"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09C97E50"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11FF6F6C"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0F624A18"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111A44E6"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37329909" w14:textId="77777777" w:rsidR="003E4042" w:rsidRDefault="003E4042" w:rsidP="00F5139D">
            <w:pPr>
              <w:numPr>
                <w:ilvl w:val="0"/>
                <w:numId w:val="44"/>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2B25AF4F"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5FC336A6"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5F146D0C"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2DA85108"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2D397A6C"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2D9491BA"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37D1DFDB" w14:textId="77777777" w:rsidR="003E4042" w:rsidRDefault="003E4042" w:rsidP="00F5139D">
            <w:pPr>
              <w:numPr>
                <w:ilvl w:val="0"/>
                <w:numId w:val="44"/>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0985A629"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67441EF3"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3B6448FD"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1150DD4B"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66462F61"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572649AC"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37A75F38" w14:textId="77777777" w:rsidR="003E4042" w:rsidRDefault="003E4042" w:rsidP="00F5139D">
            <w:pPr>
              <w:numPr>
                <w:ilvl w:val="0"/>
                <w:numId w:val="44"/>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2AFCA83C"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39CEC4D0"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4C61302F"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478265FF"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708FC931"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5591977B"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72E52279" w14:textId="77777777" w:rsidR="003E4042" w:rsidRDefault="003E4042" w:rsidP="00F5139D">
            <w:pPr>
              <w:numPr>
                <w:ilvl w:val="0"/>
                <w:numId w:val="44"/>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5B6877BD"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51C66A32"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43E4E684"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3F6C3470"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35248867"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2A86B846"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4D6D2F23" w14:textId="77777777" w:rsidR="003E4042" w:rsidRDefault="003E4042" w:rsidP="00F5139D">
            <w:pPr>
              <w:numPr>
                <w:ilvl w:val="0"/>
                <w:numId w:val="44"/>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70B6294E"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175B7C24"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2BB62CA6"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06DB9F4B"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327AC28F"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70BC6BF4"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0D58247C" w14:textId="77777777" w:rsidR="003E4042" w:rsidRDefault="003E4042" w:rsidP="00F5139D">
            <w:pPr>
              <w:numPr>
                <w:ilvl w:val="0"/>
                <w:numId w:val="44"/>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097C4E5D"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00D70ACC"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54C5F2C0"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48FE83E5"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6716CCD1" w14:textId="77777777" w:rsidR="003E4042" w:rsidRDefault="003E4042" w:rsidP="0019051D">
            <w:pPr>
              <w:spacing w:after="0"/>
              <w:rPr>
                <w:rFonts w:ascii="Times New Roman" w:eastAsia="Times New Roman" w:hAnsi="Times New Roman" w:cs="Times New Roman"/>
                <w:sz w:val="24"/>
                <w:szCs w:val="24"/>
                <w:lang w:eastAsia="sk-SK"/>
              </w:rPr>
            </w:pPr>
          </w:p>
        </w:tc>
      </w:tr>
    </w:tbl>
    <w:p w14:paraId="4107F2C0" w14:textId="77777777" w:rsidR="003E4042" w:rsidRPr="003E4042" w:rsidRDefault="003E4042" w:rsidP="003E4042">
      <w:pPr>
        <w:spacing w:after="0"/>
        <w:ind w:left="3540" w:firstLine="708"/>
        <w:rPr>
          <w:rFonts w:ascii="Times New Roman" w:hAnsi="Times New Roman" w:cs="Times New Roman"/>
          <w:sz w:val="24"/>
          <w:szCs w:val="24"/>
        </w:rPr>
      </w:pPr>
    </w:p>
    <w:p w14:paraId="2B22067C" w14:textId="77777777" w:rsidR="00FD0C45" w:rsidRDefault="00FD0C45" w:rsidP="00FD0C45">
      <w:pPr>
        <w:tabs>
          <w:tab w:val="left" w:pos="6105"/>
        </w:tabs>
      </w:pPr>
      <w:r>
        <w:tab/>
      </w:r>
    </w:p>
    <w:p w14:paraId="140759AD" w14:textId="0A45BB2D" w:rsidR="00FD0C45" w:rsidRPr="00811C65" w:rsidRDefault="00FD0C45" w:rsidP="003E4042">
      <w:pPr>
        <w:tabs>
          <w:tab w:val="left" w:pos="5130"/>
        </w:tabs>
      </w:pPr>
      <w:r>
        <w:lastRenderedPageBreak/>
        <w:t xml:space="preserve">                           </w:t>
      </w:r>
      <w:r w:rsidR="005960B6">
        <w:t xml:space="preserve">             </w:t>
      </w:r>
      <w:r>
        <w:t xml:space="preserve">                                       </w:t>
      </w:r>
    </w:p>
    <w:p w14:paraId="79080A00" w14:textId="77777777" w:rsidR="00FD0C45" w:rsidRDefault="00FD0C45" w:rsidP="00FD0C45"/>
    <w:p w14:paraId="430644AC" w14:textId="77777777" w:rsidR="00FD0C45" w:rsidRDefault="00FD0C45" w:rsidP="007D6DF3">
      <w:pPr>
        <w:autoSpaceDE w:val="0"/>
        <w:autoSpaceDN w:val="0"/>
        <w:adjustRightInd w:val="0"/>
        <w:spacing w:after="0" w:line="264" w:lineRule="auto"/>
        <w:jc w:val="both"/>
        <w:rPr>
          <w:rFonts w:ascii="Arial Narrow" w:eastAsia="Times New Roman" w:hAnsi="Arial Narrow" w:cs="Times New Roman"/>
          <w:bCs/>
          <w:sz w:val="24"/>
          <w:szCs w:val="24"/>
          <w:lang w:eastAsia="sk-SK"/>
        </w:rPr>
      </w:pPr>
    </w:p>
    <w:p w14:paraId="073B6E89" w14:textId="77777777" w:rsidR="00FD0C45" w:rsidRDefault="00FD0C45" w:rsidP="007D6DF3">
      <w:pPr>
        <w:autoSpaceDE w:val="0"/>
        <w:autoSpaceDN w:val="0"/>
        <w:adjustRightInd w:val="0"/>
        <w:spacing w:after="0" w:line="264" w:lineRule="auto"/>
        <w:jc w:val="both"/>
        <w:rPr>
          <w:rFonts w:ascii="Arial Narrow" w:eastAsia="Times New Roman" w:hAnsi="Arial Narrow" w:cs="Times New Roman"/>
          <w:bCs/>
          <w:sz w:val="24"/>
          <w:szCs w:val="24"/>
          <w:lang w:eastAsia="sk-SK"/>
        </w:rPr>
      </w:pPr>
    </w:p>
    <w:sectPr w:rsidR="00FD0C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99F17" w14:textId="77777777" w:rsidR="00A34472" w:rsidRDefault="00A34472" w:rsidP="00FD0C45">
      <w:pPr>
        <w:spacing w:after="0" w:line="240" w:lineRule="auto"/>
      </w:pPr>
      <w:r>
        <w:separator/>
      </w:r>
    </w:p>
  </w:endnote>
  <w:endnote w:type="continuationSeparator" w:id="0">
    <w:p w14:paraId="3E397F88" w14:textId="77777777" w:rsidR="00A34472" w:rsidRDefault="00A34472" w:rsidP="00FD0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7FEC6" w14:textId="77777777" w:rsidR="00A34472" w:rsidRDefault="00A34472" w:rsidP="00FD0C45">
      <w:pPr>
        <w:spacing w:after="0" w:line="240" w:lineRule="auto"/>
      </w:pPr>
      <w:r>
        <w:separator/>
      </w:r>
    </w:p>
  </w:footnote>
  <w:footnote w:type="continuationSeparator" w:id="0">
    <w:p w14:paraId="3AD6D1AC" w14:textId="77777777" w:rsidR="00A34472" w:rsidRDefault="00A34472" w:rsidP="00FD0C45">
      <w:pPr>
        <w:spacing w:after="0" w:line="240" w:lineRule="auto"/>
      </w:pPr>
      <w:r>
        <w:continuationSeparator/>
      </w:r>
    </w:p>
  </w:footnote>
  <w:footnote w:id="1">
    <w:p w14:paraId="44749F21" w14:textId="77777777" w:rsidR="00FD0C45" w:rsidRPr="00583EAE" w:rsidRDefault="00FD0C45" w:rsidP="00FD0C45">
      <w:pPr>
        <w:pStyle w:val="Textpoznmkypodiarou"/>
        <w:rPr>
          <w:rFonts w:ascii="Times New Roman" w:hAnsi="Times New Roman" w:cs="Times New Roman"/>
        </w:rPr>
      </w:pPr>
      <w:r w:rsidRPr="00583EAE">
        <w:rPr>
          <w:rStyle w:val="Odkaznapoznmkupodiarou"/>
          <w:rFonts w:ascii="Times New Roman" w:hAnsi="Times New Roman" w:cs="Times New Roman"/>
        </w:rPr>
        <w:footnoteRef/>
      </w:r>
      <w:r w:rsidRPr="00583EAE">
        <w:rPr>
          <w:rFonts w:ascii="Times New Roman" w:hAnsi="Times New Roman" w:cs="Times New Roman"/>
        </w:rPr>
        <w:t>) Napríklad zákon č. 215/2004 Z. z. o ochrane utajovaných skutočností v znení neskorších predpisov.</w:t>
      </w:r>
    </w:p>
  </w:footnote>
  <w:footnote w:id="2">
    <w:p w14:paraId="49099C04" w14:textId="77777777" w:rsidR="00FD0C45" w:rsidRPr="00583EAE" w:rsidRDefault="00FD0C45" w:rsidP="00FD0C45">
      <w:pPr>
        <w:pStyle w:val="Textpoznmkypodiarou"/>
        <w:rPr>
          <w:rFonts w:ascii="Times New Roman" w:hAnsi="Times New Roman" w:cs="Times New Roman"/>
        </w:rPr>
      </w:pPr>
      <w:r w:rsidRPr="00583EAE">
        <w:rPr>
          <w:rStyle w:val="Odkaznapoznmkupodiarou"/>
          <w:rFonts w:ascii="Times New Roman" w:hAnsi="Times New Roman" w:cs="Times New Roman"/>
        </w:rPr>
        <w:footnoteRef/>
      </w:r>
      <w:r w:rsidRPr="00583EAE">
        <w:rPr>
          <w:rFonts w:ascii="Times New Roman" w:hAnsi="Times New Roman" w:cs="Times New Roman"/>
        </w:rPr>
        <w:t>) Napríklad § 13 zákona č. 596/2003 Z. z. o štátnej správe v školstve a školskej samospráve a o zmene a doplnení niektorých zákonov v znení neskorších predpisov, zákon č. 357/2015 Z. z. o finančnej kontrole a audite a o zmene a doplnení niektorých zákonov v znení neskorších predpisov.</w:t>
      </w:r>
    </w:p>
  </w:footnote>
  <w:footnote w:id="3">
    <w:p w14:paraId="10B315EE" w14:textId="77777777" w:rsidR="00FD0C45" w:rsidRPr="00583EAE" w:rsidRDefault="00FD0C45" w:rsidP="00FD0C45">
      <w:pPr>
        <w:pStyle w:val="Textpoznmkypodiarou"/>
        <w:rPr>
          <w:rFonts w:ascii="Times New Roman" w:hAnsi="Times New Roman" w:cs="Times New Roman"/>
        </w:rPr>
      </w:pPr>
      <w:r w:rsidRPr="00583EAE">
        <w:rPr>
          <w:rStyle w:val="Odkaznapoznmkupodiarou"/>
          <w:rFonts w:ascii="Times New Roman" w:hAnsi="Times New Roman" w:cs="Times New Roman"/>
        </w:rPr>
        <w:footnoteRef/>
      </w:r>
      <w:r w:rsidRPr="00583EAE">
        <w:rPr>
          <w:rFonts w:ascii="Times New Roman" w:hAnsi="Times New Roman" w:cs="Times New Roman"/>
        </w:rPr>
        <w:t>) Nariadenie vlády Slovenskej republiky č. 201/2019 Z. z. o priamej výchovno-vzdelávacej činnosti.</w:t>
      </w:r>
    </w:p>
  </w:footnote>
  <w:footnote w:id="4">
    <w:p w14:paraId="415D0215" w14:textId="77777777" w:rsidR="00FD0C45" w:rsidRPr="00583EAE" w:rsidRDefault="00FD0C45" w:rsidP="00FD0C45">
      <w:pPr>
        <w:pStyle w:val="Textpoznmkypodiarou"/>
        <w:rPr>
          <w:rFonts w:ascii="Times New Roman" w:hAnsi="Times New Roman" w:cs="Times New Roman"/>
        </w:rPr>
      </w:pPr>
      <w:r w:rsidRPr="00583EAE">
        <w:rPr>
          <w:rStyle w:val="Odkaznapoznmkupodiarou"/>
          <w:rFonts w:ascii="Times New Roman" w:hAnsi="Times New Roman" w:cs="Times New Roman"/>
        </w:rPr>
        <w:footnoteRef/>
      </w:r>
      <w:r w:rsidRPr="00583EAE">
        <w:rPr>
          <w:rFonts w:ascii="Times New Roman" w:hAnsi="Times New Roman" w:cs="Times New Roman"/>
        </w:rPr>
        <w:t>) Napríklad zákon č. 138/2019 Z. z. o pedagogických zamestnancoch a odborných zamestnancoch a o zmene a doplnení niektorých zákonov, nariadenie vlády Slovenskej republiky č. 742/2004 Z. z. o odbornej spôsobilosti na výkon zdravotníckeho povolania a zákon č. 459/2002 Z. z. o odbornej príprave zamestnancov prokuratúry.</w:t>
      </w:r>
    </w:p>
  </w:footnote>
  <w:footnote w:id="5">
    <w:p w14:paraId="2825C96E" w14:textId="77777777" w:rsidR="00FD0C45" w:rsidRPr="00583EAE" w:rsidRDefault="00FD0C45" w:rsidP="00FD0C45">
      <w:pPr>
        <w:pStyle w:val="Textpoznmkypodiarou"/>
        <w:rPr>
          <w:rFonts w:ascii="Times New Roman" w:hAnsi="Times New Roman" w:cs="Times New Roman"/>
        </w:rPr>
      </w:pPr>
      <w:r w:rsidRPr="00583EAE">
        <w:rPr>
          <w:rStyle w:val="Odkaznapoznmkupodiarou"/>
          <w:rFonts w:ascii="Times New Roman" w:hAnsi="Times New Roman" w:cs="Times New Roman"/>
        </w:rPr>
        <w:footnoteRef/>
      </w:r>
      <w:r w:rsidRPr="00583EAE">
        <w:rPr>
          <w:rFonts w:ascii="Times New Roman" w:hAnsi="Times New Roman" w:cs="Times New Roman"/>
        </w:rPr>
        <w:t>) Zákon č. 124/2006 Z. z. o bezpečnosti a ochrane zdravia pri práci a o zmene a doplnení niektorých zákonov v znení neskorších predpisov.</w:t>
      </w:r>
    </w:p>
  </w:footnote>
  <w:footnote w:id="6">
    <w:p w14:paraId="4CAD46B8" w14:textId="77777777" w:rsidR="00FD0C45" w:rsidRDefault="00FD0C45" w:rsidP="00FD0C45">
      <w:pPr>
        <w:pStyle w:val="Textpoznmkypodiarou"/>
      </w:pPr>
      <w:r w:rsidRPr="00583EAE">
        <w:rPr>
          <w:rStyle w:val="Odkaznapoznmkupodiarou"/>
          <w:rFonts w:ascii="Times New Roman" w:hAnsi="Times New Roman" w:cs="Times New Roman"/>
        </w:rPr>
        <w:footnoteRef/>
      </w:r>
      <w:r w:rsidRPr="00583EAE">
        <w:rPr>
          <w:rFonts w:ascii="Times New Roman" w:hAnsi="Times New Roman" w:cs="Times New Roman"/>
        </w:rPr>
        <w:t>) Zákon č. 125/2006 Z. z. o inšpekcii práce a o zmene a doplnení zákona č. 82/2005 Z. z. o nelegálnej práci a nelegálnom zamestnávaní a o zmene a doplnení niektorých zákonov v znení neskorších predpisov.</w:t>
      </w:r>
    </w:p>
  </w:footnote>
  <w:footnote w:id="7">
    <w:p w14:paraId="2E7EDECE" w14:textId="77777777" w:rsidR="00FD0C45" w:rsidRPr="00583EAE" w:rsidRDefault="00FD0C45" w:rsidP="00FD0C45">
      <w:pPr>
        <w:pStyle w:val="Textpoznmkypodiarou"/>
        <w:rPr>
          <w:rFonts w:ascii="Times New Roman" w:hAnsi="Times New Roman" w:cs="Times New Roman"/>
        </w:rPr>
      </w:pPr>
      <w:r w:rsidRPr="00583EAE">
        <w:rPr>
          <w:rStyle w:val="Odkaznapoznmkupodiarou"/>
          <w:rFonts w:ascii="Times New Roman" w:hAnsi="Times New Roman" w:cs="Times New Roman"/>
        </w:rPr>
        <w:footnoteRef/>
      </w:r>
      <w:r w:rsidRPr="00583EAE">
        <w:rPr>
          <w:rFonts w:ascii="Times New Roman" w:hAnsi="Times New Roman" w:cs="Times New Roman"/>
        </w:rPr>
        <w:t>) Zákon č. 152/1994 Z. z. o sociálnom fonde a o zmene a doplnení zákona č. 286/1992 Zb. o daniach z príjmov v znení neskorších predpisov 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3B1"/>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41309F9"/>
    <w:multiLevelType w:val="hybridMultilevel"/>
    <w:tmpl w:val="A420CFB4"/>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4781AF4"/>
    <w:multiLevelType w:val="hybridMultilevel"/>
    <w:tmpl w:val="9F0C048C"/>
    <w:lvl w:ilvl="0" w:tplc="D648239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113997"/>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A186973"/>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D191743"/>
    <w:multiLevelType w:val="hybridMultilevel"/>
    <w:tmpl w:val="44CCBDC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0D1E68D3"/>
    <w:multiLevelType w:val="hybridMultilevel"/>
    <w:tmpl w:val="4F943806"/>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21272CE"/>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32408B0"/>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37701A8"/>
    <w:multiLevelType w:val="hybridMultilevel"/>
    <w:tmpl w:val="941C773C"/>
    <w:lvl w:ilvl="0" w:tplc="01349024">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16A97869"/>
    <w:multiLevelType w:val="hybridMultilevel"/>
    <w:tmpl w:val="FCC60108"/>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A4B64F8"/>
    <w:multiLevelType w:val="hybridMultilevel"/>
    <w:tmpl w:val="44CCBDC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DFC101C"/>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1F3E52D8"/>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1986D9E"/>
    <w:multiLevelType w:val="hybridMultilevel"/>
    <w:tmpl w:val="4FD893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1A3242D"/>
    <w:multiLevelType w:val="hybridMultilevel"/>
    <w:tmpl w:val="44CCBDC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22D7530C"/>
    <w:multiLevelType w:val="hybridMultilevel"/>
    <w:tmpl w:val="24180BF8"/>
    <w:lvl w:ilvl="0" w:tplc="20828530">
      <w:start w:val="1"/>
      <w:numFmt w:val="decimal"/>
      <w:lvlText w:val="(%1)"/>
      <w:lvlJc w:val="left"/>
      <w:pPr>
        <w:ind w:left="1778"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28544939"/>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2BF33465"/>
    <w:multiLevelType w:val="hybridMultilevel"/>
    <w:tmpl w:val="BB1EF880"/>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2E1F12B1"/>
    <w:multiLevelType w:val="hybridMultilevel"/>
    <w:tmpl w:val="C12C580E"/>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31A010EC"/>
    <w:multiLevelType w:val="hybridMultilevel"/>
    <w:tmpl w:val="B2120362"/>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37503C69"/>
    <w:multiLevelType w:val="hybridMultilevel"/>
    <w:tmpl w:val="1F5C6A5E"/>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392E52D5"/>
    <w:multiLevelType w:val="hybridMultilevel"/>
    <w:tmpl w:val="AF502CCA"/>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07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3B724822"/>
    <w:multiLevelType w:val="hybridMultilevel"/>
    <w:tmpl w:val="69704B36"/>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3EE105BC"/>
    <w:multiLevelType w:val="hybridMultilevel"/>
    <w:tmpl w:val="7500EFCC"/>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3F613DD9"/>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210116B"/>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2364592"/>
    <w:multiLevelType w:val="hybridMultilevel"/>
    <w:tmpl w:val="24180BF8"/>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47C4645F"/>
    <w:multiLevelType w:val="hybridMultilevel"/>
    <w:tmpl w:val="24180BF8"/>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4A125894"/>
    <w:multiLevelType w:val="hybridMultilevel"/>
    <w:tmpl w:val="FC84E6E6"/>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4B292BF3"/>
    <w:multiLevelType w:val="hybridMultilevel"/>
    <w:tmpl w:val="B82E392E"/>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4BDD354A"/>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4C510DD5"/>
    <w:multiLevelType w:val="hybridMultilevel"/>
    <w:tmpl w:val="C42AF93A"/>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523D4112"/>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531D46A1"/>
    <w:multiLevelType w:val="hybridMultilevel"/>
    <w:tmpl w:val="C7A0D272"/>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579B1A02"/>
    <w:multiLevelType w:val="hybridMultilevel"/>
    <w:tmpl w:val="891EB9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DEE2E8A"/>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5FF622CF"/>
    <w:multiLevelType w:val="hybridMultilevel"/>
    <w:tmpl w:val="83FAB0B4"/>
    <w:lvl w:ilvl="0" w:tplc="20828530">
      <w:start w:val="1"/>
      <w:numFmt w:val="decimal"/>
      <w:lvlText w:val="(%1)"/>
      <w:lvlJc w:val="left"/>
      <w:pPr>
        <w:ind w:left="501"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600E4BBF"/>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60975BFF"/>
    <w:multiLevelType w:val="hybridMultilevel"/>
    <w:tmpl w:val="3C98E6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34649C2"/>
    <w:multiLevelType w:val="hybridMultilevel"/>
    <w:tmpl w:val="46B4EB14"/>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644F6A30"/>
    <w:multiLevelType w:val="hybridMultilevel"/>
    <w:tmpl w:val="24180BF8"/>
    <w:lvl w:ilvl="0" w:tplc="20828530">
      <w:start w:val="1"/>
      <w:numFmt w:val="decimal"/>
      <w:lvlText w:val="(%1)"/>
      <w:lvlJc w:val="left"/>
      <w:pPr>
        <w:ind w:left="1778"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70A81A04"/>
    <w:multiLevelType w:val="hybridMultilevel"/>
    <w:tmpl w:val="24180BF8"/>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7858233B"/>
    <w:multiLevelType w:val="hybridMultilevel"/>
    <w:tmpl w:val="700CECD2"/>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16cid:durableId="1748382335">
    <w:abstractNumId w:val="41"/>
  </w:num>
  <w:num w:numId="2" w16cid:durableId="582757895">
    <w:abstractNumId w:val="16"/>
  </w:num>
  <w:num w:numId="3" w16cid:durableId="2127188331">
    <w:abstractNumId w:val="22"/>
  </w:num>
  <w:num w:numId="4" w16cid:durableId="144856815">
    <w:abstractNumId w:val="27"/>
  </w:num>
  <w:num w:numId="5" w16cid:durableId="493648891">
    <w:abstractNumId w:val="28"/>
  </w:num>
  <w:num w:numId="6" w16cid:durableId="1181361015">
    <w:abstractNumId w:val="42"/>
  </w:num>
  <w:num w:numId="7" w16cid:durableId="1722706094">
    <w:abstractNumId w:val="32"/>
  </w:num>
  <w:num w:numId="8" w16cid:durableId="87122382">
    <w:abstractNumId w:val="21"/>
  </w:num>
  <w:num w:numId="9" w16cid:durableId="1953778157">
    <w:abstractNumId w:val="19"/>
  </w:num>
  <w:num w:numId="10" w16cid:durableId="625821352">
    <w:abstractNumId w:val="43"/>
  </w:num>
  <w:num w:numId="11" w16cid:durableId="15738633">
    <w:abstractNumId w:val="6"/>
  </w:num>
  <w:num w:numId="12" w16cid:durableId="936253302">
    <w:abstractNumId w:val="26"/>
  </w:num>
  <w:num w:numId="13" w16cid:durableId="355233689">
    <w:abstractNumId w:val="30"/>
  </w:num>
  <w:num w:numId="14" w16cid:durableId="510071214">
    <w:abstractNumId w:val="40"/>
  </w:num>
  <w:num w:numId="15" w16cid:durableId="1485929933">
    <w:abstractNumId w:val="36"/>
  </w:num>
  <w:num w:numId="16" w16cid:durableId="1264610190">
    <w:abstractNumId w:val="0"/>
  </w:num>
  <w:num w:numId="17" w16cid:durableId="506599598">
    <w:abstractNumId w:val="17"/>
  </w:num>
  <w:num w:numId="18" w16cid:durableId="2132282351">
    <w:abstractNumId w:val="4"/>
  </w:num>
  <w:num w:numId="19" w16cid:durableId="661472220">
    <w:abstractNumId w:val="25"/>
  </w:num>
  <w:num w:numId="20" w16cid:durableId="1372612780">
    <w:abstractNumId w:val="13"/>
  </w:num>
  <w:num w:numId="21" w16cid:durableId="1654794064">
    <w:abstractNumId w:val="29"/>
  </w:num>
  <w:num w:numId="22" w16cid:durableId="2135248488">
    <w:abstractNumId w:val="37"/>
  </w:num>
  <w:num w:numId="23" w16cid:durableId="1296567162">
    <w:abstractNumId w:val="38"/>
  </w:num>
  <w:num w:numId="24" w16cid:durableId="1802646582">
    <w:abstractNumId w:val="34"/>
  </w:num>
  <w:num w:numId="25" w16cid:durableId="1159271458">
    <w:abstractNumId w:val="18"/>
  </w:num>
  <w:num w:numId="26" w16cid:durableId="570312695">
    <w:abstractNumId w:val="20"/>
  </w:num>
  <w:num w:numId="27" w16cid:durableId="1658415864">
    <w:abstractNumId w:val="10"/>
  </w:num>
  <w:num w:numId="28" w16cid:durableId="556552057">
    <w:abstractNumId w:val="3"/>
  </w:num>
  <w:num w:numId="29" w16cid:durableId="1197355878">
    <w:abstractNumId w:val="23"/>
  </w:num>
  <w:num w:numId="30" w16cid:durableId="1643733124">
    <w:abstractNumId w:val="24"/>
  </w:num>
  <w:num w:numId="31" w16cid:durableId="158545859">
    <w:abstractNumId w:val="7"/>
  </w:num>
  <w:num w:numId="32" w16cid:durableId="1799227982">
    <w:abstractNumId w:val="8"/>
  </w:num>
  <w:num w:numId="33" w16cid:durableId="2032291339">
    <w:abstractNumId w:val="33"/>
  </w:num>
  <w:num w:numId="34" w16cid:durableId="2131896329">
    <w:abstractNumId w:val="31"/>
  </w:num>
  <w:num w:numId="35" w16cid:durableId="1170946320">
    <w:abstractNumId w:val="12"/>
  </w:num>
  <w:num w:numId="36" w16cid:durableId="484784422">
    <w:abstractNumId w:val="1"/>
  </w:num>
  <w:num w:numId="37" w16cid:durableId="1858932533">
    <w:abstractNumId w:val="39"/>
  </w:num>
  <w:num w:numId="38" w16cid:durableId="1150751653">
    <w:abstractNumId w:val="14"/>
  </w:num>
  <w:num w:numId="39" w16cid:durableId="1346521482">
    <w:abstractNumId w:val="35"/>
  </w:num>
  <w:num w:numId="40" w16cid:durableId="1981375695">
    <w:abstractNumId w:val="15"/>
  </w:num>
  <w:num w:numId="41" w16cid:durableId="675301472">
    <w:abstractNumId w:val="5"/>
  </w:num>
  <w:num w:numId="42" w16cid:durableId="957101852">
    <w:abstractNumId w:val="11"/>
  </w:num>
  <w:num w:numId="43" w16cid:durableId="1212575988">
    <w:abstractNumId w:val="2"/>
  </w:num>
  <w:num w:numId="44" w16cid:durableId="20622451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DF3"/>
    <w:rsid w:val="00140B48"/>
    <w:rsid w:val="002F1836"/>
    <w:rsid w:val="00301D99"/>
    <w:rsid w:val="003C0A70"/>
    <w:rsid w:val="003E4042"/>
    <w:rsid w:val="00452959"/>
    <w:rsid w:val="00573343"/>
    <w:rsid w:val="00583EAE"/>
    <w:rsid w:val="005960B6"/>
    <w:rsid w:val="00737448"/>
    <w:rsid w:val="007D6DF3"/>
    <w:rsid w:val="00870561"/>
    <w:rsid w:val="00902B77"/>
    <w:rsid w:val="009B4150"/>
    <w:rsid w:val="00A34472"/>
    <w:rsid w:val="00B85738"/>
    <w:rsid w:val="00B936F7"/>
    <w:rsid w:val="00C423F7"/>
    <w:rsid w:val="00D807FC"/>
    <w:rsid w:val="00E31C7E"/>
    <w:rsid w:val="00EC6BBF"/>
    <w:rsid w:val="00F5139D"/>
    <w:rsid w:val="00FD0C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5D0C5"/>
  <w15:docId w15:val="{B490A3CA-FCBD-41CA-80C0-7370C9B20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36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7D6DF3"/>
    <w:pPr>
      <w:keepNext/>
      <w:autoSpaceDE w:val="0"/>
      <w:autoSpaceDN w:val="0"/>
      <w:adjustRightInd w:val="0"/>
      <w:spacing w:after="0" w:line="240" w:lineRule="auto"/>
      <w:jc w:val="left"/>
      <w:outlineLvl w:val="0"/>
    </w:pPr>
    <w:rPr>
      <w:rFonts w:ascii="Courier New" w:eastAsia="Times New Roman" w:hAnsi="Courier New" w:cs="Courier New"/>
      <w:sz w:val="20"/>
      <w:szCs w:val="24"/>
      <w:u w:val="single"/>
      <w:lang w:eastAsia="sk-SK"/>
    </w:rPr>
  </w:style>
  <w:style w:type="paragraph" w:styleId="Nadpis2">
    <w:name w:val="heading 2"/>
    <w:basedOn w:val="Normlny"/>
    <w:next w:val="Normlny"/>
    <w:link w:val="Nadpis2Char"/>
    <w:uiPriority w:val="9"/>
    <w:qFormat/>
    <w:rsid w:val="007D6DF3"/>
    <w:pPr>
      <w:keepNext/>
      <w:autoSpaceDE w:val="0"/>
      <w:autoSpaceDN w:val="0"/>
      <w:adjustRightInd w:val="0"/>
      <w:spacing w:after="0" w:line="240" w:lineRule="auto"/>
      <w:outlineLvl w:val="1"/>
    </w:pPr>
    <w:rPr>
      <w:rFonts w:ascii="Times New Roman" w:eastAsia="Times New Roman" w:hAnsi="Times New Roman" w:cs="Times New Roman"/>
      <w:b/>
      <w:bCs/>
      <w:sz w:val="24"/>
      <w:szCs w:val="24"/>
      <w:lang w:eastAsia="sk-SK"/>
    </w:rPr>
  </w:style>
  <w:style w:type="paragraph" w:styleId="Nadpis3">
    <w:name w:val="heading 3"/>
    <w:basedOn w:val="Normlny"/>
    <w:next w:val="Normlny"/>
    <w:link w:val="Nadpis3Char"/>
    <w:uiPriority w:val="9"/>
    <w:qFormat/>
    <w:rsid w:val="007D6DF3"/>
    <w:pPr>
      <w:keepNext/>
      <w:autoSpaceDE w:val="0"/>
      <w:autoSpaceDN w:val="0"/>
      <w:adjustRightInd w:val="0"/>
      <w:spacing w:after="0" w:line="240" w:lineRule="auto"/>
      <w:jc w:val="left"/>
      <w:outlineLvl w:val="2"/>
    </w:pPr>
    <w:rPr>
      <w:rFonts w:ascii="Times New Roman" w:eastAsia="Times New Roman" w:hAnsi="Times New Roman" w:cs="Times New Roman"/>
      <w:b/>
      <w:bCs/>
      <w:sz w:val="24"/>
      <w:szCs w:val="24"/>
      <w:lang w:eastAsia="sk-SK"/>
    </w:rPr>
  </w:style>
  <w:style w:type="paragraph" w:styleId="Nadpis4">
    <w:name w:val="heading 4"/>
    <w:basedOn w:val="Normlny"/>
    <w:next w:val="Normlny"/>
    <w:link w:val="Nadpis4Char"/>
    <w:uiPriority w:val="9"/>
    <w:qFormat/>
    <w:rsid w:val="007D6DF3"/>
    <w:pPr>
      <w:keepNext/>
      <w:autoSpaceDE w:val="0"/>
      <w:autoSpaceDN w:val="0"/>
      <w:adjustRightInd w:val="0"/>
      <w:spacing w:after="0" w:line="240" w:lineRule="auto"/>
      <w:jc w:val="left"/>
      <w:outlineLvl w:val="3"/>
    </w:pPr>
    <w:rPr>
      <w:rFonts w:ascii="Courier New" w:eastAsia="Times New Roman" w:hAnsi="Courier New" w:cs="Courier New"/>
      <w:szCs w:val="24"/>
      <w:u w:val="single"/>
      <w:lang w:eastAsia="sk-SK"/>
    </w:rPr>
  </w:style>
  <w:style w:type="paragraph" w:styleId="Nadpis5">
    <w:name w:val="heading 5"/>
    <w:basedOn w:val="Normlny"/>
    <w:next w:val="Normlny"/>
    <w:link w:val="Nadpis5Char"/>
    <w:uiPriority w:val="9"/>
    <w:qFormat/>
    <w:rsid w:val="007D6DF3"/>
    <w:pPr>
      <w:keepNext/>
      <w:autoSpaceDE w:val="0"/>
      <w:autoSpaceDN w:val="0"/>
      <w:adjustRightInd w:val="0"/>
      <w:spacing w:after="0" w:line="240" w:lineRule="auto"/>
      <w:jc w:val="left"/>
      <w:outlineLvl w:val="4"/>
    </w:pPr>
    <w:rPr>
      <w:rFonts w:ascii="Courier New" w:eastAsia="Times New Roman" w:hAnsi="Courier New" w:cs="Courier New"/>
      <w:b/>
      <w:bCs/>
      <w:sz w:val="20"/>
      <w:szCs w:val="24"/>
      <w:lang w:eastAsia="sk-SK"/>
    </w:rPr>
  </w:style>
  <w:style w:type="paragraph" w:styleId="Nadpis6">
    <w:name w:val="heading 6"/>
    <w:basedOn w:val="Normlny"/>
    <w:next w:val="Normlny"/>
    <w:link w:val="Nadpis6Char"/>
    <w:uiPriority w:val="9"/>
    <w:qFormat/>
    <w:rsid w:val="007D6DF3"/>
    <w:pPr>
      <w:keepNext/>
      <w:autoSpaceDE w:val="0"/>
      <w:autoSpaceDN w:val="0"/>
      <w:adjustRightInd w:val="0"/>
      <w:spacing w:after="0" w:line="240" w:lineRule="auto"/>
      <w:jc w:val="left"/>
      <w:outlineLvl w:val="5"/>
    </w:pPr>
    <w:rPr>
      <w:rFonts w:ascii="Courier New" w:eastAsia="Times New Roman" w:hAnsi="Courier New" w:cs="Courier New"/>
      <w:sz w:val="24"/>
      <w:szCs w:val="24"/>
      <w:u w:val="single"/>
      <w:lang w:eastAsia="sk-SK"/>
    </w:rPr>
  </w:style>
  <w:style w:type="paragraph" w:styleId="Nadpis7">
    <w:name w:val="heading 7"/>
    <w:basedOn w:val="Normlny"/>
    <w:next w:val="Normlny"/>
    <w:link w:val="Nadpis7Char"/>
    <w:uiPriority w:val="9"/>
    <w:unhideWhenUsed/>
    <w:qFormat/>
    <w:rsid w:val="007D6DF3"/>
    <w:pPr>
      <w:spacing w:before="240" w:after="60" w:line="240" w:lineRule="auto"/>
      <w:jc w:val="left"/>
      <w:outlineLvl w:val="6"/>
    </w:pPr>
    <w:rPr>
      <w:rFonts w:ascii="Calibri" w:eastAsia="Times New Roman" w:hAnsi="Calibri" w:cs="Times New Roman"/>
      <w:sz w:val="24"/>
      <w:szCs w:val="24"/>
      <w:lang w:eastAsia="sk-SK"/>
    </w:rPr>
  </w:style>
  <w:style w:type="paragraph" w:styleId="Nadpis8">
    <w:name w:val="heading 8"/>
    <w:basedOn w:val="Normlny"/>
    <w:next w:val="Normlny"/>
    <w:link w:val="Nadpis8Char"/>
    <w:uiPriority w:val="9"/>
    <w:qFormat/>
    <w:rsid w:val="00FD0C45"/>
    <w:pPr>
      <w:tabs>
        <w:tab w:val="num" w:pos="5400"/>
      </w:tabs>
      <w:spacing w:before="240" w:after="60" w:line="240" w:lineRule="auto"/>
      <w:ind w:left="5040"/>
      <w:jc w:val="both"/>
      <w:outlineLvl w:val="7"/>
    </w:pPr>
    <w:rPr>
      <w:rFonts w:ascii="Times New Roman" w:eastAsia="Times New Roman" w:hAnsi="Times New Roman" w:cs="Times New Roman"/>
      <w:i/>
      <w:iCs/>
      <w:color w:val="000000"/>
      <w:sz w:val="24"/>
      <w:szCs w:val="24"/>
      <w:lang w:eastAsia="sk-SK"/>
    </w:rPr>
  </w:style>
  <w:style w:type="paragraph" w:styleId="Nadpis9">
    <w:name w:val="heading 9"/>
    <w:basedOn w:val="Normlny"/>
    <w:next w:val="Normlny"/>
    <w:link w:val="Nadpis9Char"/>
    <w:uiPriority w:val="9"/>
    <w:qFormat/>
    <w:rsid w:val="00FD0C45"/>
    <w:pPr>
      <w:tabs>
        <w:tab w:val="num" w:pos="6120"/>
      </w:tabs>
      <w:spacing w:before="240" w:after="60" w:line="240" w:lineRule="auto"/>
      <w:ind w:left="5760"/>
      <w:jc w:val="both"/>
      <w:outlineLvl w:val="8"/>
    </w:pPr>
    <w:rPr>
      <w:rFonts w:ascii="Arial" w:eastAsia="Times New Roman" w:hAnsi="Arial" w:cs="Arial"/>
      <w:color w:val="00000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D6DF3"/>
    <w:rPr>
      <w:rFonts w:ascii="Courier New" w:eastAsia="Times New Roman" w:hAnsi="Courier New" w:cs="Courier New"/>
      <w:sz w:val="20"/>
      <w:szCs w:val="24"/>
      <w:u w:val="single"/>
      <w:lang w:eastAsia="sk-SK"/>
    </w:rPr>
  </w:style>
  <w:style w:type="character" w:customStyle="1" w:styleId="Nadpis2Char">
    <w:name w:val="Nadpis 2 Char"/>
    <w:basedOn w:val="Predvolenpsmoodseku"/>
    <w:link w:val="Nadpis2"/>
    <w:uiPriority w:val="9"/>
    <w:rsid w:val="007D6DF3"/>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
    <w:rsid w:val="007D6DF3"/>
    <w:rPr>
      <w:rFonts w:ascii="Times New Roman" w:eastAsia="Times New Roman" w:hAnsi="Times New Roman" w:cs="Times New Roman"/>
      <w:b/>
      <w:bCs/>
      <w:sz w:val="24"/>
      <w:szCs w:val="24"/>
      <w:lang w:eastAsia="sk-SK"/>
    </w:rPr>
  </w:style>
  <w:style w:type="character" w:customStyle="1" w:styleId="Nadpis4Char">
    <w:name w:val="Nadpis 4 Char"/>
    <w:basedOn w:val="Predvolenpsmoodseku"/>
    <w:link w:val="Nadpis4"/>
    <w:uiPriority w:val="9"/>
    <w:rsid w:val="007D6DF3"/>
    <w:rPr>
      <w:rFonts w:ascii="Courier New" w:eastAsia="Times New Roman" w:hAnsi="Courier New" w:cs="Courier New"/>
      <w:szCs w:val="24"/>
      <w:u w:val="single"/>
      <w:lang w:eastAsia="sk-SK"/>
    </w:rPr>
  </w:style>
  <w:style w:type="character" w:customStyle="1" w:styleId="Nadpis5Char">
    <w:name w:val="Nadpis 5 Char"/>
    <w:basedOn w:val="Predvolenpsmoodseku"/>
    <w:link w:val="Nadpis5"/>
    <w:uiPriority w:val="9"/>
    <w:rsid w:val="007D6DF3"/>
    <w:rPr>
      <w:rFonts w:ascii="Courier New" w:eastAsia="Times New Roman" w:hAnsi="Courier New" w:cs="Courier New"/>
      <w:b/>
      <w:bCs/>
      <w:sz w:val="20"/>
      <w:szCs w:val="24"/>
      <w:lang w:eastAsia="sk-SK"/>
    </w:rPr>
  </w:style>
  <w:style w:type="character" w:customStyle="1" w:styleId="Nadpis6Char">
    <w:name w:val="Nadpis 6 Char"/>
    <w:basedOn w:val="Predvolenpsmoodseku"/>
    <w:link w:val="Nadpis6"/>
    <w:uiPriority w:val="9"/>
    <w:rsid w:val="007D6DF3"/>
    <w:rPr>
      <w:rFonts w:ascii="Courier New" w:eastAsia="Times New Roman" w:hAnsi="Courier New" w:cs="Courier New"/>
      <w:sz w:val="24"/>
      <w:szCs w:val="24"/>
      <w:u w:val="single"/>
      <w:lang w:eastAsia="sk-SK"/>
    </w:rPr>
  </w:style>
  <w:style w:type="character" w:customStyle="1" w:styleId="Nadpis7Char">
    <w:name w:val="Nadpis 7 Char"/>
    <w:basedOn w:val="Predvolenpsmoodseku"/>
    <w:link w:val="Nadpis7"/>
    <w:uiPriority w:val="9"/>
    <w:rsid w:val="007D6DF3"/>
    <w:rPr>
      <w:rFonts w:ascii="Calibri" w:eastAsia="Times New Roman" w:hAnsi="Calibri" w:cs="Times New Roman"/>
      <w:sz w:val="24"/>
      <w:szCs w:val="24"/>
      <w:lang w:eastAsia="sk-SK"/>
    </w:rPr>
  </w:style>
  <w:style w:type="numbering" w:customStyle="1" w:styleId="Bezzoznamu1">
    <w:name w:val="Bez zoznamu1"/>
    <w:next w:val="Bezzoznamu"/>
    <w:uiPriority w:val="99"/>
    <w:semiHidden/>
    <w:unhideWhenUsed/>
    <w:rsid w:val="007D6DF3"/>
  </w:style>
  <w:style w:type="character" w:styleId="Hypertextovprepojenie">
    <w:name w:val="Hyperlink"/>
    <w:uiPriority w:val="99"/>
    <w:rsid w:val="007D6DF3"/>
    <w:rPr>
      <w:color w:val="0000FF"/>
      <w:u w:val="single"/>
    </w:rPr>
  </w:style>
  <w:style w:type="paragraph" w:styleId="Zkladntext2">
    <w:name w:val="Body Text 2"/>
    <w:basedOn w:val="Normlny"/>
    <w:link w:val="Zkladntext2Char"/>
    <w:semiHidden/>
    <w:rsid w:val="007D6DF3"/>
    <w:pPr>
      <w:autoSpaceDE w:val="0"/>
      <w:autoSpaceDN w:val="0"/>
      <w:adjustRightInd w:val="0"/>
      <w:spacing w:after="0" w:line="240" w:lineRule="auto"/>
      <w:jc w:val="both"/>
    </w:pPr>
    <w:rPr>
      <w:rFonts w:ascii="Times New Roman" w:eastAsia="Times New Roman" w:hAnsi="Times New Roman" w:cs="Times New Roman"/>
      <w:szCs w:val="24"/>
      <w:lang w:eastAsia="sk-SK"/>
    </w:rPr>
  </w:style>
  <w:style w:type="character" w:customStyle="1" w:styleId="Zkladntext2Char">
    <w:name w:val="Základný text 2 Char"/>
    <w:basedOn w:val="Predvolenpsmoodseku"/>
    <w:link w:val="Zkladntext2"/>
    <w:semiHidden/>
    <w:rsid w:val="007D6DF3"/>
    <w:rPr>
      <w:rFonts w:ascii="Times New Roman" w:eastAsia="Times New Roman" w:hAnsi="Times New Roman" w:cs="Times New Roman"/>
      <w:szCs w:val="24"/>
      <w:lang w:eastAsia="sk-SK"/>
    </w:rPr>
  </w:style>
  <w:style w:type="paragraph" w:styleId="Zkladntext3">
    <w:name w:val="Body Text 3"/>
    <w:basedOn w:val="Normlny"/>
    <w:link w:val="Zkladntext3Char"/>
    <w:semiHidden/>
    <w:rsid w:val="007D6DF3"/>
    <w:pPr>
      <w:autoSpaceDE w:val="0"/>
      <w:autoSpaceDN w:val="0"/>
      <w:adjustRightInd w:val="0"/>
      <w:spacing w:after="0" w:line="240" w:lineRule="auto"/>
      <w:jc w:val="left"/>
    </w:pPr>
    <w:rPr>
      <w:rFonts w:ascii="Times New Roman" w:eastAsia="Times New Roman" w:hAnsi="Times New Roman" w:cs="Times New Roman"/>
      <w:szCs w:val="24"/>
      <w:lang w:eastAsia="sk-SK"/>
    </w:rPr>
  </w:style>
  <w:style w:type="character" w:customStyle="1" w:styleId="Zkladntext3Char">
    <w:name w:val="Základný text 3 Char"/>
    <w:basedOn w:val="Predvolenpsmoodseku"/>
    <w:link w:val="Zkladntext3"/>
    <w:semiHidden/>
    <w:rsid w:val="007D6DF3"/>
    <w:rPr>
      <w:rFonts w:ascii="Times New Roman" w:eastAsia="Times New Roman" w:hAnsi="Times New Roman" w:cs="Times New Roman"/>
      <w:szCs w:val="24"/>
      <w:lang w:eastAsia="sk-SK"/>
    </w:rPr>
  </w:style>
  <w:style w:type="paragraph" w:styleId="Zkladntext">
    <w:name w:val="Body Text"/>
    <w:basedOn w:val="Normlny"/>
    <w:link w:val="ZkladntextChar"/>
    <w:uiPriority w:val="99"/>
    <w:semiHidden/>
    <w:rsid w:val="007D6DF3"/>
    <w:pPr>
      <w:autoSpaceDE w:val="0"/>
      <w:autoSpaceDN w:val="0"/>
      <w:adjustRightInd w:val="0"/>
      <w:spacing w:after="0" w:line="240" w:lineRule="auto"/>
      <w:jc w:val="left"/>
    </w:pPr>
    <w:rPr>
      <w:rFonts w:ascii="Courier New" w:eastAsia="Times New Roman" w:hAnsi="Courier New" w:cs="Courier New"/>
      <w:sz w:val="20"/>
      <w:szCs w:val="24"/>
      <w:lang w:eastAsia="sk-SK"/>
    </w:rPr>
  </w:style>
  <w:style w:type="character" w:customStyle="1" w:styleId="ZkladntextChar">
    <w:name w:val="Základný text Char"/>
    <w:basedOn w:val="Predvolenpsmoodseku"/>
    <w:link w:val="Zkladntext"/>
    <w:uiPriority w:val="99"/>
    <w:semiHidden/>
    <w:rsid w:val="007D6DF3"/>
    <w:rPr>
      <w:rFonts w:ascii="Courier New" w:eastAsia="Times New Roman" w:hAnsi="Courier New" w:cs="Courier New"/>
      <w:sz w:val="20"/>
      <w:szCs w:val="24"/>
      <w:lang w:eastAsia="sk-SK"/>
    </w:rPr>
  </w:style>
  <w:style w:type="paragraph" w:customStyle="1" w:styleId="titulok">
    <w:name w:val="titulok"/>
    <w:basedOn w:val="Normlny"/>
    <w:rsid w:val="007D6DF3"/>
    <w:pPr>
      <w:spacing w:before="100" w:beforeAutospacing="1" w:after="100" w:afterAutospacing="1" w:line="240" w:lineRule="auto"/>
    </w:pPr>
    <w:rPr>
      <w:rFonts w:ascii="Arial" w:eastAsia="Times New Roman" w:hAnsi="Arial" w:cs="Arial"/>
      <w:b/>
      <w:bCs/>
      <w:color w:val="007060"/>
      <w:sz w:val="24"/>
      <w:szCs w:val="24"/>
      <w:lang w:eastAsia="sk-SK"/>
    </w:rPr>
  </w:style>
  <w:style w:type="paragraph" w:customStyle="1" w:styleId="Normln">
    <w:name w:val="Normální"/>
    <w:basedOn w:val="Normlny"/>
    <w:next w:val="Normlny"/>
    <w:uiPriority w:val="99"/>
    <w:rsid w:val="007D6DF3"/>
    <w:pPr>
      <w:autoSpaceDE w:val="0"/>
      <w:autoSpaceDN w:val="0"/>
      <w:adjustRightInd w:val="0"/>
      <w:spacing w:after="0" w:line="240" w:lineRule="auto"/>
      <w:jc w:val="left"/>
    </w:pPr>
    <w:rPr>
      <w:rFonts w:ascii="Courier New" w:eastAsia="Calibri" w:hAnsi="Courier New" w:cs="Courier New"/>
      <w:sz w:val="24"/>
      <w:szCs w:val="24"/>
      <w:lang w:eastAsia="sk-SK"/>
    </w:rPr>
  </w:style>
  <w:style w:type="paragraph" w:styleId="Hlavika">
    <w:name w:val="header"/>
    <w:basedOn w:val="Normlny"/>
    <w:link w:val="HlavikaChar"/>
    <w:uiPriority w:val="99"/>
    <w:unhideWhenUsed/>
    <w:rsid w:val="007D6DF3"/>
    <w:pPr>
      <w:tabs>
        <w:tab w:val="center" w:pos="4536"/>
        <w:tab w:val="right" w:pos="9072"/>
      </w:tabs>
      <w:spacing w:after="0" w:line="240" w:lineRule="auto"/>
      <w:jc w:val="left"/>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uiPriority w:val="99"/>
    <w:rsid w:val="007D6DF3"/>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7D6DF3"/>
    <w:pPr>
      <w:tabs>
        <w:tab w:val="center" w:pos="4536"/>
        <w:tab w:val="right" w:pos="9072"/>
      </w:tabs>
      <w:spacing w:after="0" w:line="240" w:lineRule="auto"/>
      <w:jc w:val="left"/>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7D6DF3"/>
    <w:rPr>
      <w:rFonts w:ascii="Times New Roman" w:eastAsia="Times New Roman" w:hAnsi="Times New Roman" w:cs="Times New Roman"/>
      <w:sz w:val="24"/>
      <w:szCs w:val="24"/>
      <w:lang w:eastAsia="sk-SK"/>
    </w:rPr>
  </w:style>
  <w:style w:type="paragraph" w:styleId="Bezriadkovania">
    <w:name w:val="No Spacing"/>
    <w:link w:val="BezriadkovaniaChar"/>
    <w:uiPriority w:val="1"/>
    <w:qFormat/>
    <w:rsid w:val="007D6DF3"/>
    <w:pPr>
      <w:spacing w:after="0" w:line="240" w:lineRule="auto"/>
      <w:jc w:val="left"/>
    </w:pPr>
    <w:rPr>
      <w:rFonts w:ascii="Calibri" w:eastAsia="Times New Roman" w:hAnsi="Calibri" w:cs="Times New Roman"/>
    </w:rPr>
  </w:style>
  <w:style w:type="character" w:customStyle="1" w:styleId="BezriadkovaniaChar">
    <w:name w:val="Bez riadkovania Char"/>
    <w:link w:val="Bezriadkovania"/>
    <w:uiPriority w:val="1"/>
    <w:rsid w:val="007D6DF3"/>
    <w:rPr>
      <w:rFonts w:ascii="Calibri" w:eastAsia="Times New Roman" w:hAnsi="Calibri" w:cs="Times New Roman"/>
    </w:rPr>
  </w:style>
  <w:style w:type="character" w:customStyle="1" w:styleId="TextbublinyChar">
    <w:name w:val="Text bubliny Char"/>
    <w:link w:val="Textbubliny"/>
    <w:uiPriority w:val="99"/>
    <w:semiHidden/>
    <w:rsid w:val="007D6DF3"/>
    <w:rPr>
      <w:rFonts w:ascii="Tahoma" w:eastAsia="Times New Roman" w:hAnsi="Tahoma" w:cs="Tahoma"/>
      <w:sz w:val="16"/>
      <w:szCs w:val="16"/>
      <w:lang w:eastAsia="sk-SK"/>
    </w:rPr>
  </w:style>
  <w:style w:type="paragraph" w:styleId="Textbubliny">
    <w:name w:val="Balloon Text"/>
    <w:basedOn w:val="Normlny"/>
    <w:link w:val="TextbublinyChar"/>
    <w:uiPriority w:val="99"/>
    <w:semiHidden/>
    <w:unhideWhenUsed/>
    <w:rsid w:val="007D6DF3"/>
    <w:pPr>
      <w:spacing w:after="0" w:line="240" w:lineRule="auto"/>
      <w:jc w:val="left"/>
    </w:pPr>
    <w:rPr>
      <w:rFonts w:ascii="Tahoma" w:eastAsia="Times New Roman" w:hAnsi="Tahoma" w:cs="Tahoma"/>
      <w:sz w:val="16"/>
      <w:szCs w:val="16"/>
      <w:lang w:eastAsia="sk-SK"/>
    </w:rPr>
  </w:style>
  <w:style w:type="character" w:customStyle="1" w:styleId="TextbublinyChar1">
    <w:name w:val="Text bubliny Char1"/>
    <w:basedOn w:val="Predvolenpsmoodseku"/>
    <w:uiPriority w:val="99"/>
    <w:semiHidden/>
    <w:rsid w:val="007D6DF3"/>
    <w:rPr>
      <w:rFonts w:ascii="Segoe UI" w:hAnsi="Segoe UI" w:cs="Segoe UI"/>
      <w:sz w:val="18"/>
      <w:szCs w:val="18"/>
    </w:rPr>
  </w:style>
  <w:style w:type="paragraph" w:styleId="Odsekzoznamu">
    <w:name w:val="List Paragraph"/>
    <w:basedOn w:val="Normlny"/>
    <w:uiPriority w:val="34"/>
    <w:qFormat/>
    <w:rsid w:val="007D6DF3"/>
    <w:pPr>
      <w:spacing w:after="0" w:line="240" w:lineRule="auto"/>
      <w:ind w:left="708"/>
      <w:jc w:val="left"/>
    </w:pPr>
    <w:rPr>
      <w:rFonts w:ascii="Times New Roman" w:eastAsia="Times New Roman" w:hAnsi="Times New Roman" w:cs="Times New Roman"/>
      <w:sz w:val="24"/>
      <w:szCs w:val="24"/>
      <w:lang w:eastAsia="sk-SK"/>
    </w:rPr>
  </w:style>
  <w:style w:type="character" w:styleId="slostrany">
    <w:name w:val="page number"/>
    <w:rsid w:val="007D6DF3"/>
  </w:style>
  <w:style w:type="paragraph" w:customStyle="1" w:styleId="odsek">
    <w:name w:val="odsek"/>
    <w:basedOn w:val="Normlny"/>
    <w:uiPriority w:val="99"/>
    <w:rsid w:val="007D6DF3"/>
    <w:pPr>
      <w:tabs>
        <w:tab w:val="num" w:pos="732"/>
      </w:tabs>
      <w:spacing w:after="120" w:line="240" w:lineRule="auto"/>
      <w:ind w:left="732" w:hanging="360"/>
      <w:jc w:val="both"/>
    </w:pPr>
    <w:rPr>
      <w:rFonts w:ascii="Times New Roman" w:eastAsia="Times New Roman" w:hAnsi="Times New Roman" w:cs="Times New Roman"/>
      <w:color w:val="000000"/>
      <w:sz w:val="24"/>
      <w:szCs w:val="24"/>
      <w:lang w:eastAsia="sk-SK"/>
    </w:rPr>
  </w:style>
  <w:style w:type="paragraph" w:customStyle="1" w:styleId="text">
    <w:name w:val="text"/>
    <w:basedOn w:val="Normlny"/>
    <w:rsid w:val="007D6DF3"/>
    <w:pPr>
      <w:spacing w:before="100" w:beforeAutospacing="1" w:after="100" w:afterAutospacing="1" w:line="240" w:lineRule="auto"/>
      <w:jc w:val="left"/>
    </w:pPr>
    <w:rPr>
      <w:rFonts w:ascii="Arial" w:eastAsia="Times New Roman" w:hAnsi="Arial" w:cs="Arial"/>
      <w:sz w:val="20"/>
      <w:szCs w:val="20"/>
      <w:lang w:val="cs-CZ" w:eastAsia="cs-CZ"/>
    </w:rPr>
  </w:style>
  <w:style w:type="paragraph" w:customStyle="1" w:styleId="Default">
    <w:name w:val="Default"/>
    <w:rsid w:val="007D6DF3"/>
    <w:pPr>
      <w:autoSpaceDE w:val="0"/>
      <w:autoSpaceDN w:val="0"/>
      <w:adjustRightInd w:val="0"/>
      <w:spacing w:after="0" w:line="240" w:lineRule="auto"/>
      <w:jc w:val="left"/>
    </w:pPr>
    <w:rPr>
      <w:rFonts w:ascii="Arial" w:eastAsia="Times New Roman" w:hAnsi="Arial" w:cs="Arial"/>
      <w:color w:val="000000"/>
      <w:sz w:val="24"/>
      <w:szCs w:val="24"/>
    </w:rPr>
  </w:style>
  <w:style w:type="paragraph" w:styleId="Normlnywebov">
    <w:name w:val="Normal (Web)"/>
    <w:basedOn w:val="Normlny"/>
    <w:uiPriority w:val="99"/>
    <w:unhideWhenUsed/>
    <w:rsid w:val="007D6DF3"/>
    <w:pPr>
      <w:spacing w:before="100" w:beforeAutospacing="1" w:after="100" w:afterAutospacing="1" w:line="240" w:lineRule="auto"/>
      <w:jc w:val="left"/>
    </w:pPr>
    <w:rPr>
      <w:rFonts w:ascii="Times New Roman" w:eastAsia="Times New Roman" w:hAnsi="Times New Roman" w:cs="Times New Roman"/>
      <w:sz w:val="24"/>
      <w:szCs w:val="24"/>
      <w:lang w:eastAsia="sk-SK"/>
    </w:rPr>
  </w:style>
  <w:style w:type="character" w:customStyle="1" w:styleId="apple-converted-space">
    <w:name w:val="apple-converted-space"/>
    <w:rsid w:val="007D6DF3"/>
  </w:style>
  <w:style w:type="character" w:styleId="Odkaznakomentr">
    <w:name w:val="annotation reference"/>
    <w:uiPriority w:val="99"/>
    <w:semiHidden/>
    <w:unhideWhenUsed/>
    <w:rsid w:val="007D6DF3"/>
    <w:rPr>
      <w:sz w:val="16"/>
      <w:szCs w:val="16"/>
    </w:rPr>
  </w:style>
  <w:style w:type="paragraph" w:styleId="Textkomentra">
    <w:name w:val="annotation text"/>
    <w:basedOn w:val="Normlny"/>
    <w:link w:val="TextkomentraChar"/>
    <w:uiPriority w:val="99"/>
    <w:semiHidden/>
    <w:unhideWhenUsed/>
    <w:rsid w:val="007D6DF3"/>
    <w:pPr>
      <w:spacing w:after="0" w:line="240" w:lineRule="auto"/>
      <w:jc w:val="left"/>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7D6DF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7D6DF3"/>
    <w:rPr>
      <w:b/>
      <w:bCs/>
    </w:rPr>
  </w:style>
  <w:style w:type="character" w:customStyle="1" w:styleId="PredmetkomentraChar">
    <w:name w:val="Predmet komentára Char"/>
    <w:basedOn w:val="TextkomentraChar"/>
    <w:link w:val="Predmetkomentra"/>
    <w:uiPriority w:val="99"/>
    <w:semiHidden/>
    <w:rsid w:val="007D6DF3"/>
    <w:rPr>
      <w:rFonts w:ascii="Times New Roman" w:eastAsia="Times New Roman" w:hAnsi="Times New Roman" w:cs="Times New Roman"/>
      <w:b/>
      <w:bCs/>
      <w:sz w:val="20"/>
      <w:szCs w:val="20"/>
      <w:lang w:eastAsia="sk-SK"/>
    </w:rPr>
  </w:style>
  <w:style w:type="paragraph" w:styleId="Revzia">
    <w:name w:val="Revision"/>
    <w:hidden/>
    <w:uiPriority w:val="99"/>
    <w:semiHidden/>
    <w:rsid w:val="007D6DF3"/>
    <w:pPr>
      <w:spacing w:after="0" w:line="240" w:lineRule="auto"/>
      <w:jc w:val="left"/>
    </w:pPr>
    <w:rPr>
      <w:rFonts w:ascii="Times New Roman" w:eastAsia="Times New Roman" w:hAnsi="Times New Roman" w:cs="Times New Roman"/>
      <w:sz w:val="24"/>
      <w:szCs w:val="24"/>
      <w:lang w:eastAsia="sk-SK"/>
    </w:rPr>
  </w:style>
  <w:style w:type="paragraph" w:customStyle="1" w:styleId="Odsekzoznamu1">
    <w:name w:val="Odsek zoznamu1"/>
    <w:basedOn w:val="Normlny"/>
    <w:rsid w:val="007D6DF3"/>
    <w:pPr>
      <w:suppressAutoHyphens/>
      <w:spacing w:after="200" w:line="276" w:lineRule="auto"/>
      <w:ind w:left="720"/>
      <w:jc w:val="left"/>
    </w:pPr>
    <w:rPr>
      <w:rFonts w:ascii="Calibri" w:eastAsia="Calibri" w:hAnsi="Calibri" w:cs="Calibri"/>
      <w:lang w:eastAsia="ar-SA"/>
    </w:rPr>
  </w:style>
  <w:style w:type="paragraph" w:customStyle="1" w:styleId="l17">
    <w:name w:val="l17"/>
    <w:basedOn w:val="Normlny"/>
    <w:rsid w:val="007D6DF3"/>
    <w:pPr>
      <w:spacing w:after="0" w:line="240" w:lineRule="auto"/>
      <w:jc w:val="both"/>
    </w:pPr>
    <w:rPr>
      <w:rFonts w:ascii="Times New Roman" w:eastAsia="Times New Roman" w:hAnsi="Times New Roman" w:cs="Times New Roman"/>
      <w:sz w:val="24"/>
      <w:szCs w:val="24"/>
      <w:lang w:eastAsia="sk-SK"/>
    </w:rPr>
  </w:style>
  <w:style w:type="character" w:styleId="Odkaznapoznmkupodiarou">
    <w:name w:val="footnote reference"/>
    <w:uiPriority w:val="99"/>
    <w:semiHidden/>
    <w:unhideWhenUsed/>
    <w:rsid w:val="007D6DF3"/>
    <w:rPr>
      <w:vertAlign w:val="superscript"/>
    </w:rPr>
  </w:style>
  <w:style w:type="paragraph" w:customStyle="1" w:styleId="WW-Zkladntext2">
    <w:name w:val="WW-Základní text 2"/>
    <w:basedOn w:val="Normlny"/>
    <w:rsid w:val="007D6DF3"/>
    <w:pPr>
      <w:suppressAutoHyphens/>
      <w:spacing w:after="0" w:line="240" w:lineRule="auto"/>
      <w:jc w:val="both"/>
    </w:pPr>
    <w:rPr>
      <w:rFonts w:ascii="Times New Roman" w:eastAsia="Times New Roman" w:hAnsi="Times New Roman" w:cs="Times New Roman"/>
      <w:sz w:val="24"/>
      <w:szCs w:val="20"/>
    </w:rPr>
  </w:style>
  <w:style w:type="character" w:customStyle="1" w:styleId="TextpoznmkypodiarouChar">
    <w:name w:val="Text poznámky pod čiarou Char"/>
    <w:link w:val="Textpoznmkypodiarou"/>
    <w:uiPriority w:val="99"/>
    <w:locked/>
    <w:rsid w:val="007D6DF3"/>
  </w:style>
  <w:style w:type="paragraph" w:styleId="Textpoznmkypodiarou">
    <w:name w:val="footnote text"/>
    <w:basedOn w:val="Normlny"/>
    <w:link w:val="TextpoznmkypodiarouChar"/>
    <w:uiPriority w:val="99"/>
    <w:unhideWhenUsed/>
    <w:rsid w:val="007D6DF3"/>
    <w:pPr>
      <w:spacing w:after="0" w:line="240" w:lineRule="auto"/>
      <w:jc w:val="left"/>
    </w:pPr>
  </w:style>
  <w:style w:type="character" w:customStyle="1" w:styleId="TextpoznmkypodiarouChar1">
    <w:name w:val="Text poznámky pod čiarou Char1"/>
    <w:basedOn w:val="Predvolenpsmoodseku"/>
    <w:uiPriority w:val="99"/>
    <w:semiHidden/>
    <w:rsid w:val="007D6DF3"/>
    <w:rPr>
      <w:sz w:val="20"/>
      <w:szCs w:val="20"/>
    </w:rPr>
  </w:style>
  <w:style w:type="character" w:customStyle="1" w:styleId="Nadpis8Char">
    <w:name w:val="Nadpis 8 Char"/>
    <w:basedOn w:val="Predvolenpsmoodseku"/>
    <w:link w:val="Nadpis8"/>
    <w:uiPriority w:val="9"/>
    <w:rsid w:val="00FD0C45"/>
    <w:rPr>
      <w:rFonts w:ascii="Times New Roman" w:eastAsia="Times New Roman" w:hAnsi="Times New Roman" w:cs="Times New Roman"/>
      <w:i/>
      <w:iCs/>
      <w:color w:val="000000"/>
      <w:sz w:val="24"/>
      <w:szCs w:val="24"/>
      <w:lang w:eastAsia="sk-SK"/>
    </w:rPr>
  </w:style>
  <w:style w:type="character" w:customStyle="1" w:styleId="Nadpis9Char">
    <w:name w:val="Nadpis 9 Char"/>
    <w:basedOn w:val="Predvolenpsmoodseku"/>
    <w:link w:val="Nadpis9"/>
    <w:uiPriority w:val="9"/>
    <w:rsid w:val="00FD0C45"/>
    <w:rPr>
      <w:rFonts w:ascii="Arial" w:eastAsia="Times New Roman" w:hAnsi="Arial" w:cs="Arial"/>
      <w:color w:val="000000"/>
      <w:lang w:eastAsia="sk-SK"/>
    </w:rPr>
  </w:style>
  <w:style w:type="paragraph" w:customStyle="1" w:styleId="lnok">
    <w:name w:val="článok"/>
    <w:basedOn w:val="Normlny"/>
    <w:next w:val="odsek"/>
    <w:rsid w:val="00FD0C45"/>
    <w:pPr>
      <w:tabs>
        <w:tab w:val="num" w:pos="5789"/>
      </w:tabs>
      <w:spacing w:before="120" w:after="240" w:line="240" w:lineRule="auto"/>
      <w:ind w:left="4956" w:firstLine="113"/>
    </w:pPr>
    <w:rPr>
      <w:rFonts w:ascii="Times New Roman" w:eastAsia="Times New Roman" w:hAnsi="Times New Roman" w:cs="Times New Roman"/>
      <w:b/>
      <w:color w:val="000000"/>
      <w:sz w:val="26"/>
      <w:szCs w:val="26"/>
      <w:lang w:eastAsia="sk-SK"/>
    </w:rPr>
  </w:style>
  <w:style w:type="paragraph" w:styleId="Adresanaoblke">
    <w:name w:val="envelope address"/>
    <w:basedOn w:val="Normlny"/>
    <w:uiPriority w:val="99"/>
    <w:semiHidden/>
    <w:unhideWhenUsed/>
    <w:rsid w:val="00FD0C45"/>
    <w:pPr>
      <w:framePr w:w="7920" w:h="1980" w:hRule="exact" w:hSpace="141" w:wrap="auto" w:hAnchor="page" w:xAlign="center" w:yAlign="bottom"/>
      <w:spacing w:after="0" w:line="240" w:lineRule="auto"/>
      <w:ind w:left="2880"/>
      <w:jc w:val="left"/>
    </w:pPr>
    <w:rPr>
      <w:rFonts w:asciiTheme="majorHAnsi" w:eastAsiaTheme="majorEastAsia" w:hAnsiTheme="majorHAnsi" w:cstheme="majorBidi"/>
      <w:sz w:val="24"/>
      <w:szCs w:val="24"/>
      <w:lang w:eastAsia="sk-SK"/>
    </w:rPr>
  </w:style>
  <w:style w:type="paragraph" w:styleId="Spiatonadresanaoblke">
    <w:name w:val="envelope return"/>
    <w:basedOn w:val="Normlny"/>
    <w:uiPriority w:val="99"/>
    <w:semiHidden/>
    <w:unhideWhenUsed/>
    <w:rsid w:val="00FD0C45"/>
    <w:pPr>
      <w:spacing w:after="0" w:line="240" w:lineRule="auto"/>
      <w:jc w:val="left"/>
    </w:pPr>
    <w:rPr>
      <w:rFonts w:asciiTheme="majorHAnsi" w:eastAsiaTheme="majorEastAsia" w:hAnsiTheme="majorHAnsi" w:cstheme="majorBidi"/>
      <w:sz w:val="24"/>
      <w:szCs w:val="20"/>
      <w:lang w:eastAsia="sk-SK"/>
    </w:rPr>
  </w:style>
  <w:style w:type="character" w:customStyle="1" w:styleId="Nevyrieenzmienka1">
    <w:name w:val="Nevyriešená zmienka1"/>
    <w:basedOn w:val="Predvolenpsmoodseku"/>
    <w:uiPriority w:val="99"/>
    <w:semiHidden/>
    <w:unhideWhenUsed/>
    <w:rsid w:val="00FD0C45"/>
    <w:rPr>
      <w:color w:val="605E5C"/>
      <w:shd w:val="clear" w:color="auto" w:fill="E1DFDD"/>
    </w:rPr>
  </w:style>
  <w:style w:type="paragraph" w:customStyle="1" w:styleId="priloha">
    <w:name w:val="priloha"/>
    <w:basedOn w:val="Normlny"/>
    <w:rsid w:val="00FD0C45"/>
    <w:pPr>
      <w:tabs>
        <w:tab w:val="num" w:pos="1418"/>
      </w:tabs>
      <w:spacing w:after="120" w:line="240" w:lineRule="auto"/>
      <w:ind w:left="1418" w:hanging="1418"/>
      <w:jc w:val="left"/>
    </w:pPr>
    <w:rPr>
      <w:rFonts w:ascii="Times New Roman" w:eastAsia="Times New Roman" w:hAnsi="Times New Roman" w:cs="Times New Roman"/>
      <w:color w:val="000000"/>
      <w:sz w:val="24"/>
      <w:szCs w:val="24"/>
      <w:lang w:eastAsia="sk-SK"/>
    </w:rPr>
  </w:style>
  <w:style w:type="paragraph" w:styleId="Zarkazkladnhotextu2">
    <w:name w:val="Body Text Indent 2"/>
    <w:basedOn w:val="Normlny"/>
    <w:link w:val="Zarkazkladnhotextu2Char"/>
    <w:uiPriority w:val="99"/>
    <w:semiHidden/>
    <w:rsid w:val="00FD0C45"/>
    <w:pPr>
      <w:spacing w:after="0" w:line="240" w:lineRule="auto"/>
      <w:ind w:left="284" w:hanging="284"/>
      <w:jc w:val="both"/>
    </w:pPr>
    <w:rPr>
      <w:rFonts w:ascii="Times New Roman" w:eastAsia="Times New Roman" w:hAnsi="Times New Roman" w:cs="Times New Roman"/>
      <w:sz w:val="28"/>
      <w:szCs w:val="28"/>
      <w:lang w:eastAsia="sk-SK"/>
    </w:rPr>
  </w:style>
  <w:style w:type="character" w:customStyle="1" w:styleId="Zarkazkladnhotextu2Char">
    <w:name w:val="Zarážka základného textu 2 Char"/>
    <w:basedOn w:val="Predvolenpsmoodseku"/>
    <w:link w:val="Zarkazkladnhotextu2"/>
    <w:uiPriority w:val="99"/>
    <w:semiHidden/>
    <w:rsid w:val="00FD0C45"/>
    <w:rPr>
      <w:rFonts w:ascii="Times New Roman" w:eastAsia="Times New Roman" w:hAnsi="Times New Roman" w:cs="Times New Roman"/>
      <w:sz w:val="28"/>
      <w:szCs w:val="28"/>
      <w:lang w:eastAsia="sk-SK"/>
    </w:rPr>
  </w:style>
  <w:style w:type="paragraph" w:customStyle="1" w:styleId="gestorsktvar">
    <w:name w:val="gestorský útvar"/>
    <w:basedOn w:val="Normlny"/>
    <w:next w:val="Normlny"/>
    <w:uiPriority w:val="99"/>
    <w:rsid w:val="00FD0C45"/>
    <w:pPr>
      <w:spacing w:before="240" w:after="240" w:line="240" w:lineRule="auto"/>
      <w:contextualSpacing/>
      <w:jc w:val="left"/>
    </w:pPr>
    <w:rPr>
      <w:rFonts w:ascii="Times New Roman" w:eastAsia="Times New Roman" w:hAnsi="Times New Roman" w:cs="Times New Roman"/>
      <w:color w:val="000000"/>
      <w:sz w:val="20"/>
      <w:szCs w:val="24"/>
      <w:lang w:eastAsia="sk-SK"/>
    </w:rPr>
  </w:style>
  <w:style w:type="paragraph" w:styleId="Obsah1">
    <w:name w:val="toc 1"/>
    <w:basedOn w:val="Normlny"/>
    <w:next w:val="Normlny"/>
    <w:autoRedefine/>
    <w:uiPriority w:val="39"/>
    <w:unhideWhenUsed/>
    <w:rsid w:val="00FD0C45"/>
    <w:pPr>
      <w:spacing w:after="100" w:line="276" w:lineRule="auto"/>
      <w:jc w:val="left"/>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drienovec.edupag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2AC96-F204-4854-A46D-63F18E630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20045</Words>
  <Characters>114263</Characters>
  <Application>Microsoft Office Word</Application>
  <DocSecurity>4</DocSecurity>
  <Lines>952</Lines>
  <Paragraphs>268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 Drienovec -</dc:creator>
  <cp:keywords/>
  <dc:description/>
  <cp:lastModifiedBy>Angela *</cp:lastModifiedBy>
  <cp:revision>2</cp:revision>
  <dcterms:created xsi:type="dcterms:W3CDTF">2022-10-05T11:56:00Z</dcterms:created>
  <dcterms:modified xsi:type="dcterms:W3CDTF">2022-10-05T11:56:00Z</dcterms:modified>
</cp:coreProperties>
</file>