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BA474" w14:textId="77777777" w:rsidR="003F69CA" w:rsidRDefault="00114148" w:rsidP="003F69CA">
      <w:pPr>
        <w:pStyle w:val="bezriadkovania"/>
        <w:jc w:val="center"/>
        <w:rPr>
          <w:rStyle w:val="Siln"/>
          <w:caps/>
          <w:sz w:val="28"/>
          <w:szCs w:val="22"/>
        </w:rPr>
      </w:pPr>
      <w:bookmarkStart w:id="0" w:name="_GoBack"/>
      <w:bookmarkEnd w:id="0"/>
      <w:r w:rsidRPr="003F69CA">
        <w:rPr>
          <w:rStyle w:val="Siln"/>
          <w:caps/>
          <w:sz w:val="28"/>
          <w:szCs w:val="22"/>
        </w:rPr>
        <w:t> </w:t>
      </w:r>
    </w:p>
    <w:p w14:paraId="0110B05D" w14:textId="77777777" w:rsidR="003F69CA" w:rsidRPr="003F69CA" w:rsidRDefault="003F69CA" w:rsidP="003F69CA">
      <w:pPr>
        <w:pStyle w:val="bezriadkovania"/>
        <w:jc w:val="center"/>
        <w:rPr>
          <w:rStyle w:val="Siln"/>
          <w:caps/>
          <w:color w:val="FF0000"/>
          <w:sz w:val="36"/>
          <w:szCs w:val="22"/>
        </w:rPr>
      </w:pPr>
      <w:r w:rsidRPr="003F69CA">
        <w:rPr>
          <w:rStyle w:val="Siln"/>
          <w:color w:val="FF0000"/>
          <w:sz w:val="36"/>
          <w:szCs w:val="22"/>
        </w:rPr>
        <w:t>Prepísať poznámky do zošita (27.4.)</w:t>
      </w:r>
    </w:p>
    <w:p w14:paraId="784A986E" w14:textId="77777777" w:rsidR="00114148" w:rsidRPr="003F69CA" w:rsidRDefault="00114148" w:rsidP="003F69CA">
      <w:pPr>
        <w:pStyle w:val="bezriadkovania"/>
        <w:jc w:val="center"/>
        <w:rPr>
          <w:sz w:val="28"/>
          <w:szCs w:val="22"/>
        </w:rPr>
      </w:pPr>
      <w:r w:rsidRPr="003F69CA">
        <w:rPr>
          <w:rStyle w:val="Siln"/>
          <w:caps/>
          <w:sz w:val="28"/>
          <w:szCs w:val="22"/>
        </w:rPr>
        <w:t>okopaniny</w:t>
      </w:r>
    </w:p>
    <w:p w14:paraId="60C69A16" w14:textId="77777777" w:rsidR="00114148" w:rsidRPr="003F69CA" w:rsidRDefault="00114148" w:rsidP="009C6382">
      <w:pPr>
        <w:pStyle w:val="bezriadkovania"/>
        <w:jc w:val="both"/>
        <w:rPr>
          <w:sz w:val="28"/>
          <w:szCs w:val="22"/>
        </w:rPr>
      </w:pPr>
      <w:r w:rsidRPr="003F69CA">
        <w:rPr>
          <w:rStyle w:val="Siln"/>
          <w:sz w:val="28"/>
          <w:szCs w:val="22"/>
        </w:rPr>
        <w:t>OKOPANINY</w:t>
      </w:r>
      <w:r w:rsidRPr="003F69CA">
        <w:rPr>
          <w:sz w:val="28"/>
          <w:szCs w:val="22"/>
        </w:rPr>
        <w:t xml:space="preserve"> sú rastliny pestované na poliach, k</w:t>
      </w:r>
      <w:r w:rsidR="003F69CA">
        <w:rPr>
          <w:sz w:val="28"/>
          <w:szCs w:val="22"/>
        </w:rPr>
        <w:t>toré treba počas rastu okopávať</w:t>
      </w:r>
      <w:r w:rsidRPr="003F69CA">
        <w:rPr>
          <w:sz w:val="28"/>
          <w:szCs w:val="22"/>
        </w:rPr>
        <w:t xml:space="preserve"> a  prevzdušňovať.</w:t>
      </w:r>
    </w:p>
    <w:p w14:paraId="3E12398D" w14:textId="77777777" w:rsidR="00114148" w:rsidRPr="003F69CA" w:rsidRDefault="00114148" w:rsidP="009C6382">
      <w:pPr>
        <w:pStyle w:val="bezriadkovania"/>
        <w:numPr>
          <w:ilvl w:val="0"/>
          <w:numId w:val="6"/>
        </w:numPr>
        <w:jc w:val="both"/>
        <w:rPr>
          <w:sz w:val="28"/>
          <w:szCs w:val="22"/>
        </w:rPr>
      </w:pPr>
      <w:r w:rsidRPr="003F69CA">
        <w:rPr>
          <w:i/>
          <w:color w:val="FF0000"/>
          <w:sz w:val="28"/>
          <w:szCs w:val="22"/>
        </w:rPr>
        <w:t>Ľuľok zemiakový</w:t>
      </w:r>
      <w:r w:rsidRPr="003F69CA">
        <w:rPr>
          <w:color w:val="FF0000"/>
          <w:sz w:val="28"/>
          <w:szCs w:val="22"/>
        </w:rPr>
        <w:t xml:space="preserve"> (zemiaky</w:t>
      </w:r>
      <w:r w:rsidRPr="003F69CA">
        <w:rPr>
          <w:sz w:val="28"/>
          <w:szCs w:val="22"/>
        </w:rPr>
        <w:t xml:space="preserve">) sa používa ako potrava, spracúva sa aj ako priemyselná surovina na výrobu škrobu a liehu. Po odkvitnutí sa na rastline ľuľka zemiakového vytvárajú plody- zelené bobule- Bobule i celá rastlina okrem hľúz je jedovatá. Zemiakové hľuzy sa zbierajú na jeseň, keď stonka s listami(vňať) zožltne a začína oschýnať. </w:t>
      </w:r>
    </w:p>
    <w:p w14:paraId="5C369DDA" w14:textId="77777777" w:rsidR="00114148" w:rsidRPr="003F69CA" w:rsidRDefault="00114148" w:rsidP="009C6382">
      <w:pPr>
        <w:pStyle w:val="bezriadkovania"/>
        <w:numPr>
          <w:ilvl w:val="0"/>
          <w:numId w:val="6"/>
        </w:numPr>
        <w:jc w:val="both"/>
        <w:rPr>
          <w:sz w:val="28"/>
          <w:szCs w:val="22"/>
        </w:rPr>
      </w:pPr>
      <w:r w:rsidRPr="003F69CA">
        <w:rPr>
          <w:i/>
          <w:color w:val="FF0000"/>
          <w:sz w:val="28"/>
          <w:szCs w:val="22"/>
        </w:rPr>
        <w:t>Repa cukrová</w:t>
      </w:r>
      <w:r w:rsidRPr="003F69CA">
        <w:rPr>
          <w:sz w:val="28"/>
          <w:szCs w:val="22"/>
        </w:rPr>
        <w:t xml:space="preserve"> sa pestuje v teplých oblastiach nížin pre dužinatú zhrubnutú časť koreňa- buľvu. Odrezané listy s vrchnou časťou buľvy sa využívajú ako krmivo. Z cukrovej repy sa získava cukor.</w:t>
      </w:r>
    </w:p>
    <w:p w14:paraId="3652A6E9" w14:textId="77777777" w:rsidR="00114148" w:rsidRPr="003F69CA" w:rsidRDefault="00114148" w:rsidP="009C6382">
      <w:pPr>
        <w:pStyle w:val="bezriadkovania"/>
        <w:numPr>
          <w:ilvl w:val="0"/>
          <w:numId w:val="6"/>
        </w:numPr>
        <w:jc w:val="both"/>
        <w:rPr>
          <w:sz w:val="28"/>
          <w:szCs w:val="22"/>
        </w:rPr>
      </w:pPr>
      <w:r w:rsidRPr="003F69CA">
        <w:rPr>
          <w:sz w:val="28"/>
          <w:szCs w:val="22"/>
        </w:rPr>
        <w:t xml:space="preserve">Kŕmna okopanina </w:t>
      </w:r>
      <w:r w:rsidRPr="003F69CA">
        <w:rPr>
          <w:i/>
          <w:color w:val="FF0000"/>
          <w:sz w:val="28"/>
          <w:szCs w:val="22"/>
        </w:rPr>
        <w:t>repa kŕmna</w:t>
      </w:r>
      <w:r w:rsidRPr="003F69CA">
        <w:rPr>
          <w:sz w:val="28"/>
          <w:szCs w:val="22"/>
        </w:rPr>
        <w:t xml:space="preserve"> sa používa ako krmivo pre dobytok.</w:t>
      </w:r>
    </w:p>
    <w:p w14:paraId="1BDA1602" w14:textId="77777777" w:rsidR="009C6382" w:rsidRPr="003F69CA" w:rsidRDefault="009C6382" w:rsidP="009C6382">
      <w:pPr>
        <w:pStyle w:val="bezriadkovania"/>
        <w:jc w:val="center"/>
        <w:rPr>
          <w:sz w:val="28"/>
          <w:szCs w:val="22"/>
        </w:rPr>
      </w:pPr>
      <w:r w:rsidRPr="003F69CA">
        <w:rPr>
          <w:noProof/>
          <w:sz w:val="32"/>
        </w:rPr>
        <w:drawing>
          <wp:inline distT="0" distB="0" distL="0" distR="0" wp14:anchorId="2162A7EF" wp14:editId="60D13A76">
            <wp:extent cx="1057745" cy="1296000"/>
            <wp:effectExtent l="19050" t="0" r="9055" b="0"/>
            <wp:docPr id="10" name="irc_mi" descr="http://kekule.science.upjs.sk/chemia/vllab/HTML/obr/zemia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ekule.science.upjs.sk/chemia/vllab/HTML/obr/zemiak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59" t="3982" r="13717" b="7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45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9CA">
        <w:rPr>
          <w:sz w:val="28"/>
          <w:szCs w:val="22"/>
        </w:rPr>
        <w:t>Ľuľok zemiakový</w:t>
      </w:r>
    </w:p>
    <w:p w14:paraId="188B0AA5" w14:textId="77777777" w:rsidR="0054120E" w:rsidRPr="003F69CA" w:rsidRDefault="0054120E" w:rsidP="009C6382">
      <w:pPr>
        <w:pStyle w:val="bezriadkovania"/>
        <w:jc w:val="center"/>
        <w:rPr>
          <w:sz w:val="28"/>
          <w:szCs w:val="22"/>
        </w:rPr>
      </w:pPr>
    </w:p>
    <w:p w14:paraId="29240D19" w14:textId="77777777" w:rsidR="009C6382" w:rsidRPr="003F69CA" w:rsidRDefault="009C6382" w:rsidP="009C6382">
      <w:pPr>
        <w:pStyle w:val="bezriadkovania"/>
        <w:jc w:val="center"/>
        <w:rPr>
          <w:sz w:val="28"/>
          <w:szCs w:val="22"/>
        </w:rPr>
      </w:pPr>
      <w:r w:rsidRPr="003F69CA">
        <w:rPr>
          <w:noProof/>
          <w:sz w:val="32"/>
        </w:rPr>
        <w:drawing>
          <wp:inline distT="0" distB="0" distL="0" distR="0" wp14:anchorId="55BCBB60" wp14:editId="446D2B0A">
            <wp:extent cx="1688384" cy="1080000"/>
            <wp:effectExtent l="19050" t="0" r="7066" b="0"/>
            <wp:docPr id="13" name="irc_mi" descr="http://2.bp.blogspot.com/-5c46rLiu_UM/UIBuLBbU02I/AAAAAAAACMM/MXOeaHP21SM/s1600/saxarnaya_svekl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5c46rLiu_UM/UIBuLBbU02I/AAAAAAAACMM/MXOeaHP21SM/s1600/saxarnaya_svekl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00" r="5000" b="13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8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9CA">
        <w:rPr>
          <w:sz w:val="28"/>
          <w:szCs w:val="22"/>
        </w:rPr>
        <w:t xml:space="preserve"> Repa kŕmna</w:t>
      </w:r>
    </w:p>
    <w:p w14:paraId="6717318D" w14:textId="77777777" w:rsidR="009C6382" w:rsidRPr="003F69CA" w:rsidRDefault="003F69CA" w:rsidP="0054120E">
      <w:pPr>
        <w:pStyle w:val="bezriadkovania"/>
        <w:jc w:val="center"/>
        <w:rPr>
          <w:sz w:val="28"/>
          <w:szCs w:val="22"/>
        </w:rPr>
      </w:pPr>
      <w:r w:rsidRPr="003F69CA">
        <w:rPr>
          <w:noProof/>
          <w:sz w:val="32"/>
        </w:rPr>
        <w:drawing>
          <wp:inline distT="0" distB="0" distL="0" distR="0" wp14:anchorId="4A399ECC" wp14:editId="1F8DD5C6">
            <wp:extent cx="981818" cy="1296000"/>
            <wp:effectExtent l="19050" t="0" r="8782" b="0"/>
            <wp:docPr id="16" name="irc_mi" descr="http://www.ua.all.biz/img/ua/catalog/2198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a.all.biz/img/ua/catalog/219818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18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2"/>
        </w:rPr>
        <w:t xml:space="preserve"> Repa cukrová</w:t>
      </w:r>
    </w:p>
    <w:sectPr w:rsidR="009C6382" w:rsidRPr="003F69CA" w:rsidSect="0054120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2B6"/>
    <w:multiLevelType w:val="hybridMultilevel"/>
    <w:tmpl w:val="11B26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5ECD"/>
    <w:multiLevelType w:val="hybridMultilevel"/>
    <w:tmpl w:val="511AB7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C1FE0"/>
    <w:multiLevelType w:val="hybridMultilevel"/>
    <w:tmpl w:val="21A04A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56547"/>
    <w:multiLevelType w:val="hybridMultilevel"/>
    <w:tmpl w:val="5F388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054B7"/>
    <w:multiLevelType w:val="hybridMultilevel"/>
    <w:tmpl w:val="6D501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0E9B"/>
    <w:multiLevelType w:val="hybridMultilevel"/>
    <w:tmpl w:val="EBE8C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51F8B"/>
    <w:multiLevelType w:val="hybridMultilevel"/>
    <w:tmpl w:val="ADF40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94F0A"/>
    <w:multiLevelType w:val="hybridMultilevel"/>
    <w:tmpl w:val="EA7C3E0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C456A1"/>
    <w:multiLevelType w:val="hybridMultilevel"/>
    <w:tmpl w:val="C758EE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938B3"/>
    <w:multiLevelType w:val="hybridMultilevel"/>
    <w:tmpl w:val="CCEE6E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53AEF"/>
    <w:multiLevelType w:val="hybridMultilevel"/>
    <w:tmpl w:val="24A8B3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48"/>
    <w:rsid w:val="00114148"/>
    <w:rsid w:val="0029341B"/>
    <w:rsid w:val="003F69CA"/>
    <w:rsid w:val="0054120E"/>
    <w:rsid w:val="00884E2D"/>
    <w:rsid w:val="009C6382"/>
    <w:rsid w:val="009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85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34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">
    <w:name w:val="bezriadkovania"/>
    <w:basedOn w:val="Normlny"/>
    <w:rsid w:val="0011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1414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Tanička</cp:lastModifiedBy>
  <cp:revision>2</cp:revision>
  <dcterms:created xsi:type="dcterms:W3CDTF">2020-04-26T08:01:00Z</dcterms:created>
  <dcterms:modified xsi:type="dcterms:W3CDTF">2020-04-26T08:01:00Z</dcterms:modified>
</cp:coreProperties>
</file>