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24" w:rsidRPr="00410A48" w:rsidRDefault="00DC3D24" w:rsidP="00DC3D24">
      <w:pPr>
        <w:pStyle w:val="Bezriadkovani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10A4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3668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.-</w:t>
      </w:r>
      <w:r w:rsidR="00836686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.4.</w:t>
      </w:r>
    </w:p>
    <w:p w:rsidR="00DC3D24" w:rsidRPr="00410A48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SJL:</w:t>
      </w:r>
    </w:p>
    <w:p w:rsidR="00B02F4D" w:rsidRDefault="00B02F4D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02F4D">
        <w:rPr>
          <w:rFonts w:ascii="Times New Roman" w:hAnsi="Times New Roman" w:cs="Times New Roman"/>
          <w:sz w:val="24"/>
          <w:szCs w:val="24"/>
        </w:rPr>
        <w:t>Uč.:</w:t>
      </w:r>
      <w:r>
        <w:rPr>
          <w:rFonts w:ascii="Times New Roman" w:hAnsi="Times New Roman" w:cs="Times New Roman"/>
          <w:sz w:val="24"/>
          <w:szCs w:val="24"/>
        </w:rPr>
        <w:t xml:space="preserve"> s.</w:t>
      </w:r>
      <w:r w:rsidR="005D6370">
        <w:rPr>
          <w:rFonts w:ascii="Times New Roman" w:hAnsi="Times New Roman" w:cs="Times New Roman"/>
          <w:sz w:val="24"/>
          <w:szCs w:val="24"/>
        </w:rPr>
        <w:t xml:space="preserve"> 106 – ústne, cv.2, B – písomne</w:t>
      </w:r>
    </w:p>
    <w:p w:rsidR="005D6370" w:rsidRDefault="005D6370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 s.107 – ústne</w:t>
      </w:r>
    </w:p>
    <w:p w:rsidR="005D6370" w:rsidRDefault="005D6370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Uč.: </w:t>
      </w:r>
      <w:r w:rsidR="00DB15EA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="00DB15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5EA">
        <w:rPr>
          <w:rFonts w:ascii="Times New Roman" w:hAnsi="Times New Roman" w:cs="Times New Roman"/>
          <w:sz w:val="24"/>
          <w:szCs w:val="24"/>
        </w:rPr>
        <w:t>ústne</w:t>
      </w:r>
    </w:p>
    <w:p w:rsidR="00DB15EA" w:rsidRPr="00B02F4D" w:rsidRDefault="00DB15EA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s.109  cv.2,4,5,8 – ústne, cv.3,6,7 - písomne</w:t>
      </w:r>
    </w:p>
    <w:p w:rsidR="00B02F4D" w:rsidRPr="00B02F4D" w:rsidRDefault="00DB15EA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s.56</w:t>
      </w:r>
    </w:p>
    <w:p w:rsidR="00B02F4D" w:rsidRPr="00B02F4D" w:rsidRDefault="00B02F4D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C3D24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Čítanie</w:t>
      </w:r>
    </w:p>
    <w:p w:rsidR="00B02F4D" w:rsidRPr="00B02F4D" w:rsidRDefault="00B02F4D" w:rsidP="00B02F4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02F4D">
        <w:rPr>
          <w:rFonts w:ascii="Times New Roman" w:hAnsi="Times New Roman" w:cs="Times New Roman"/>
          <w:sz w:val="24"/>
          <w:szCs w:val="24"/>
        </w:rPr>
        <w:t>Uč.:</w:t>
      </w:r>
      <w:r>
        <w:rPr>
          <w:rFonts w:ascii="Times New Roman" w:hAnsi="Times New Roman" w:cs="Times New Roman"/>
          <w:sz w:val="24"/>
          <w:szCs w:val="24"/>
        </w:rPr>
        <w:t xml:space="preserve"> s.92-94 + premyslieť si odpovede na otázky pod textami</w:t>
      </w:r>
    </w:p>
    <w:p w:rsidR="00B02F4D" w:rsidRDefault="00B02F4D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03C05" w:rsidRPr="00703C05" w:rsidRDefault="00703C05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703C05">
        <w:rPr>
          <w:rFonts w:ascii="Times New Roman" w:hAnsi="Times New Roman" w:cs="Times New Roman"/>
          <w:b/>
          <w:bCs/>
          <w:sz w:val="24"/>
          <w:szCs w:val="24"/>
        </w:rPr>
        <w:t>Sloh:</w:t>
      </w:r>
    </w:p>
    <w:p w:rsidR="00703C05" w:rsidRDefault="00703C05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Uč.: s.93 </w:t>
      </w:r>
      <w:r w:rsidR="0079290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prečítať</w:t>
      </w:r>
    </w:p>
    <w:p w:rsidR="009D48ED" w:rsidRDefault="00792902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809A2">
        <w:rPr>
          <w:rFonts w:ascii="Times New Roman" w:hAnsi="Times New Roman" w:cs="Times New Roman"/>
          <w:b/>
          <w:bCs/>
          <w:sz w:val="24"/>
          <w:szCs w:val="24"/>
        </w:rPr>
        <w:t>Opis osoby alebo literárnej postavy</w:t>
      </w:r>
      <w:r w:rsidR="00180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9A2">
        <w:rPr>
          <w:rFonts w:ascii="Times New Roman" w:hAnsi="Times New Roman" w:cs="Times New Roman"/>
          <w:sz w:val="24"/>
          <w:szCs w:val="24"/>
        </w:rPr>
        <w:t xml:space="preserve">(jedno si vyberte, použite prídavné mená, </w:t>
      </w:r>
    </w:p>
    <w:p w:rsidR="00792902" w:rsidRPr="001809A2" w:rsidRDefault="001809A2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prirovnania</w:t>
      </w:r>
      <w:r w:rsidR="009D4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D4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napr.: modré ako nebo,)</w:t>
      </w:r>
    </w:p>
    <w:p w:rsidR="00792902" w:rsidRDefault="00792902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Napísať opis – text rozdeliť na 4 časti:</w:t>
      </w:r>
    </w:p>
    <w:p w:rsidR="00792902" w:rsidRDefault="00792902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Kto to je, ako sa volá (</w:t>
      </w:r>
      <w:r w:rsidR="00E959D9">
        <w:rPr>
          <w:rFonts w:ascii="Times New Roman" w:hAnsi="Times New Roman" w:cs="Times New Roman"/>
          <w:sz w:val="24"/>
          <w:szCs w:val="24"/>
        </w:rPr>
        <w:t>z akej je rozprávky, príbehu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59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9D9" w:rsidRDefault="00E959D9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Ako vyzerá.</w:t>
      </w:r>
    </w:p>
    <w:p w:rsidR="00E959D9" w:rsidRDefault="00E959D9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Aké má vlastnosti.</w:t>
      </w:r>
    </w:p>
    <w:p w:rsidR="00E959D9" w:rsidRDefault="00E959D9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Prečo opisujem túto osobu (literárnu postavu.), prečo je zaujímavá.</w:t>
      </w:r>
    </w:p>
    <w:p w:rsidR="00E959D9" w:rsidRDefault="00E959D9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– 1 strana malého zošita</w:t>
      </w:r>
    </w:p>
    <w:p w:rsidR="00703C05" w:rsidRDefault="00703C05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C3D24" w:rsidRPr="00410A48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r w:rsidR="000A5C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3D24" w:rsidRPr="00C70DA5" w:rsidRDefault="00DC3D24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0DA5">
        <w:rPr>
          <w:rFonts w:ascii="Times New Roman" w:hAnsi="Times New Roman" w:cs="Times New Roman"/>
          <w:sz w:val="24"/>
          <w:szCs w:val="24"/>
        </w:rPr>
        <w:t xml:space="preserve">Na stránke </w:t>
      </w:r>
      <w:hyperlink r:id="rId5" w:history="1">
        <w:r w:rsidRPr="00C70DA5">
          <w:rPr>
            <w:rStyle w:val="Hypertextovprepojenie"/>
            <w:rFonts w:ascii="Times New Roman" w:hAnsi="Times New Roman" w:cs="Times New Roman"/>
            <w:sz w:val="24"/>
            <w:szCs w:val="24"/>
          </w:rPr>
          <w:t>www.aitec.sk</w:t>
        </w:r>
      </w:hyperlink>
      <w:r w:rsidRPr="00C70DA5">
        <w:rPr>
          <w:rFonts w:ascii="Times New Roman" w:hAnsi="Times New Roman" w:cs="Times New Roman"/>
          <w:sz w:val="24"/>
          <w:szCs w:val="24"/>
        </w:rPr>
        <w:t xml:space="preserve"> nájdete online učebnicu matematiky.</w:t>
      </w:r>
    </w:p>
    <w:p w:rsidR="00DC3D24" w:rsidRPr="00C70DA5" w:rsidRDefault="00B37FBE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C3D24" w:rsidRPr="00C70DA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https://www.aitec.sk/kniznica/rodic?subject=19</w:t>
        </w:r>
      </w:hyperlink>
      <w:r w:rsidR="00DC3D24" w:rsidRPr="00C7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0EB" w:rsidRDefault="008A50EB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A50EB" w:rsidRDefault="008A50EB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Uč.:s.63 cv. 1,2,3(len vyriešiť),5,7</w:t>
      </w:r>
    </w:p>
    <w:p w:rsidR="008A50EB" w:rsidRDefault="008A50EB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s.58</w:t>
      </w:r>
    </w:p>
    <w:p w:rsidR="00703C05" w:rsidRPr="00683266" w:rsidRDefault="00703C05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C3D24" w:rsidRPr="00683266" w:rsidRDefault="00DC3D24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83266">
        <w:rPr>
          <w:rFonts w:ascii="Times New Roman" w:hAnsi="Times New Roman" w:cs="Times New Roman"/>
          <w:b/>
          <w:bCs/>
          <w:sz w:val="24"/>
          <w:szCs w:val="24"/>
        </w:rPr>
        <w:t>ANJ</w:t>
      </w:r>
      <w:r w:rsidR="000A5C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746D2" w:rsidRDefault="00F746D2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Uč.: s.106-109 </w:t>
      </w:r>
    </w:p>
    <w:p w:rsidR="00441AE6" w:rsidRDefault="00F746D2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746D2">
        <w:rPr>
          <w:rFonts w:ascii="Times New Roman" w:hAnsi="Times New Roman" w:cs="Times New Roman"/>
          <w:sz w:val="24"/>
          <w:szCs w:val="24"/>
        </w:rPr>
        <w:t>PZ s.: 9</w:t>
      </w:r>
      <w:r>
        <w:rPr>
          <w:rFonts w:ascii="Times New Roman" w:hAnsi="Times New Roman" w:cs="Times New Roman"/>
          <w:sz w:val="24"/>
          <w:szCs w:val="24"/>
        </w:rPr>
        <w:t>6-99</w:t>
      </w:r>
    </w:p>
    <w:p w:rsidR="003770ED" w:rsidRDefault="003770ED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770ED" w:rsidRDefault="003770ED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Zámená</w:t>
      </w:r>
    </w:p>
    <w:p w:rsidR="003770ED" w:rsidRDefault="003770ED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3"/>
        <w:gridCol w:w="923"/>
        <w:gridCol w:w="944"/>
        <w:gridCol w:w="3261"/>
      </w:tblGrid>
      <w:tr w:rsidR="003770ED" w:rsidRPr="003770ED" w:rsidTr="001809A2">
        <w:tc>
          <w:tcPr>
            <w:tcW w:w="963" w:type="dxa"/>
          </w:tcPr>
          <w:p w:rsidR="003770ED" w:rsidRPr="003770ED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923" w:type="dxa"/>
          </w:tcPr>
          <w:p w:rsidR="003770ED" w:rsidRPr="001809A2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809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me</w:t>
            </w:r>
          </w:p>
        </w:tc>
        <w:tc>
          <w:tcPr>
            <w:tcW w:w="944" w:type="dxa"/>
          </w:tcPr>
          <w:p w:rsidR="003770ED" w:rsidRPr="003770ED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77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mňa</w:t>
            </w:r>
            <w:proofErr w:type="spellEnd"/>
          </w:p>
        </w:tc>
        <w:tc>
          <w:tcPr>
            <w:tcW w:w="3261" w:type="dxa"/>
          </w:tcPr>
          <w:p w:rsidR="003770ED" w:rsidRPr="003770ED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You see me. 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vidíš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mňa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3770ED" w:rsidRPr="003770ED" w:rsidTr="001809A2">
        <w:tc>
          <w:tcPr>
            <w:tcW w:w="963" w:type="dxa"/>
          </w:tcPr>
          <w:p w:rsidR="003770ED" w:rsidRPr="003770ED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</w:t>
            </w:r>
          </w:p>
        </w:tc>
        <w:tc>
          <w:tcPr>
            <w:tcW w:w="923" w:type="dxa"/>
          </w:tcPr>
          <w:p w:rsidR="003770ED" w:rsidRPr="001809A2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809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you</w:t>
            </w:r>
          </w:p>
        </w:tc>
        <w:tc>
          <w:tcPr>
            <w:tcW w:w="944" w:type="dxa"/>
          </w:tcPr>
          <w:p w:rsidR="003770ED" w:rsidRPr="003770ED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77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teba</w:t>
            </w:r>
            <w:proofErr w:type="spellEnd"/>
          </w:p>
        </w:tc>
        <w:tc>
          <w:tcPr>
            <w:tcW w:w="3261" w:type="dxa"/>
          </w:tcPr>
          <w:p w:rsidR="003770ED" w:rsidRPr="003770ED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see you.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vidím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3770ED" w:rsidRPr="003770ED" w:rsidTr="001809A2">
        <w:tc>
          <w:tcPr>
            <w:tcW w:w="963" w:type="dxa"/>
          </w:tcPr>
          <w:p w:rsidR="003770ED" w:rsidRPr="003770ED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</w:t>
            </w:r>
          </w:p>
        </w:tc>
        <w:tc>
          <w:tcPr>
            <w:tcW w:w="923" w:type="dxa"/>
          </w:tcPr>
          <w:p w:rsidR="003770ED" w:rsidRPr="001809A2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809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him</w:t>
            </w:r>
          </w:p>
        </w:tc>
        <w:tc>
          <w:tcPr>
            <w:tcW w:w="944" w:type="dxa"/>
          </w:tcPr>
          <w:p w:rsidR="003770ED" w:rsidRPr="003770ED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77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jeho</w:t>
            </w:r>
            <w:proofErr w:type="spellEnd"/>
          </w:p>
        </w:tc>
        <w:tc>
          <w:tcPr>
            <w:tcW w:w="3261" w:type="dxa"/>
          </w:tcPr>
          <w:p w:rsidR="003770ED" w:rsidRPr="003770ED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see him.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vidím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3770ED" w:rsidRPr="003770ED" w:rsidTr="001809A2">
        <w:tc>
          <w:tcPr>
            <w:tcW w:w="963" w:type="dxa"/>
          </w:tcPr>
          <w:p w:rsidR="003770ED" w:rsidRPr="003770ED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</w:t>
            </w:r>
          </w:p>
        </w:tc>
        <w:tc>
          <w:tcPr>
            <w:tcW w:w="923" w:type="dxa"/>
          </w:tcPr>
          <w:p w:rsidR="003770ED" w:rsidRPr="001809A2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809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her</w:t>
            </w:r>
          </w:p>
        </w:tc>
        <w:tc>
          <w:tcPr>
            <w:tcW w:w="944" w:type="dxa"/>
          </w:tcPr>
          <w:p w:rsidR="003770ED" w:rsidRPr="003770ED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77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</w:t>
            </w:r>
            <w:proofErr w:type="spellEnd"/>
          </w:p>
        </w:tc>
        <w:tc>
          <w:tcPr>
            <w:tcW w:w="3261" w:type="dxa"/>
          </w:tcPr>
          <w:p w:rsidR="003770ED" w:rsidRPr="003770ED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see her.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vidím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3770ED" w:rsidRPr="003770ED" w:rsidTr="001809A2">
        <w:tc>
          <w:tcPr>
            <w:tcW w:w="963" w:type="dxa"/>
          </w:tcPr>
          <w:p w:rsidR="003770ED" w:rsidRPr="003770ED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</w:t>
            </w:r>
          </w:p>
        </w:tc>
        <w:tc>
          <w:tcPr>
            <w:tcW w:w="923" w:type="dxa"/>
          </w:tcPr>
          <w:p w:rsidR="003770ED" w:rsidRPr="001809A2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809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it</w:t>
            </w:r>
          </w:p>
        </w:tc>
        <w:tc>
          <w:tcPr>
            <w:tcW w:w="944" w:type="dxa"/>
          </w:tcPr>
          <w:p w:rsidR="003770ED" w:rsidRPr="003770ED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</w:p>
        </w:tc>
        <w:tc>
          <w:tcPr>
            <w:tcW w:w="3261" w:type="dxa"/>
          </w:tcPr>
          <w:p w:rsidR="003770ED" w:rsidRPr="003770ED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see it. </w:t>
            </w:r>
            <w:proofErr w:type="spellStart"/>
            <w:r w:rsidR="002F52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</w:t>
            </w:r>
            <w:proofErr w:type="spellEnd"/>
            <w:r w:rsidR="002F52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52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vidím</w:t>
            </w:r>
            <w:proofErr w:type="spellEnd"/>
            <w:r w:rsidR="002F52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(</w:t>
            </w:r>
            <w:proofErr w:type="spellStart"/>
            <w:r w:rsidR="002F52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</w:t>
            </w:r>
            <w:proofErr w:type="spellEnd"/>
            <w:r w:rsidR="002F52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ono).</w:t>
            </w:r>
          </w:p>
        </w:tc>
      </w:tr>
      <w:tr w:rsidR="003770ED" w:rsidRPr="003770ED" w:rsidTr="001809A2">
        <w:tc>
          <w:tcPr>
            <w:tcW w:w="963" w:type="dxa"/>
          </w:tcPr>
          <w:p w:rsidR="003770ED" w:rsidRPr="003770ED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</w:t>
            </w:r>
          </w:p>
        </w:tc>
        <w:tc>
          <w:tcPr>
            <w:tcW w:w="923" w:type="dxa"/>
          </w:tcPr>
          <w:p w:rsidR="003770ED" w:rsidRPr="001809A2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809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us</w:t>
            </w:r>
          </w:p>
        </w:tc>
        <w:tc>
          <w:tcPr>
            <w:tcW w:w="944" w:type="dxa"/>
          </w:tcPr>
          <w:p w:rsidR="003770ED" w:rsidRPr="003770ED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77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nás</w:t>
            </w:r>
            <w:proofErr w:type="spellEnd"/>
          </w:p>
        </w:tc>
        <w:tc>
          <w:tcPr>
            <w:tcW w:w="3261" w:type="dxa"/>
          </w:tcPr>
          <w:p w:rsidR="003770ED" w:rsidRPr="003770ED" w:rsidRDefault="002F5234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They see us. Oni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3770ED" w:rsidRPr="003770ED" w:rsidTr="001809A2">
        <w:tc>
          <w:tcPr>
            <w:tcW w:w="963" w:type="dxa"/>
          </w:tcPr>
          <w:p w:rsidR="003770ED" w:rsidRPr="003770ED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</w:t>
            </w:r>
          </w:p>
        </w:tc>
        <w:tc>
          <w:tcPr>
            <w:tcW w:w="923" w:type="dxa"/>
          </w:tcPr>
          <w:p w:rsidR="003770ED" w:rsidRPr="001809A2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809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you</w:t>
            </w:r>
          </w:p>
        </w:tc>
        <w:tc>
          <w:tcPr>
            <w:tcW w:w="944" w:type="dxa"/>
          </w:tcPr>
          <w:p w:rsidR="003770ED" w:rsidRPr="003770ED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77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vás</w:t>
            </w:r>
            <w:proofErr w:type="spellEnd"/>
          </w:p>
        </w:tc>
        <w:tc>
          <w:tcPr>
            <w:tcW w:w="3261" w:type="dxa"/>
          </w:tcPr>
          <w:p w:rsidR="003770ED" w:rsidRPr="003770ED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see</w:t>
            </w:r>
            <w:r w:rsidR="002F52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you. </w:t>
            </w:r>
            <w:proofErr w:type="spellStart"/>
            <w:r w:rsidR="002F52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</w:t>
            </w:r>
            <w:proofErr w:type="spellEnd"/>
            <w:r w:rsidR="002F52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52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vidím</w:t>
            </w:r>
            <w:proofErr w:type="spellEnd"/>
            <w:r w:rsidR="002F52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52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vás</w:t>
            </w:r>
            <w:proofErr w:type="spellEnd"/>
          </w:p>
        </w:tc>
      </w:tr>
      <w:tr w:rsidR="003770ED" w:rsidRPr="003770ED" w:rsidTr="001809A2">
        <w:tc>
          <w:tcPr>
            <w:tcW w:w="963" w:type="dxa"/>
          </w:tcPr>
          <w:p w:rsidR="003770ED" w:rsidRPr="003770ED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they</w:t>
            </w:r>
          </w:p>
        </w:tc>
        <w:tc>
          <w:tcPr>
            <w:tcW w:w="923" w:type="dxa"/>
          </w:tcPr>
          <w:p w:rsidR="003770ED" w:rsidRPr="001809A2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809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them</w:t>
            </w:r>
          </w:p>
        </w:tc>
        <w:tc>
          <w:tcPr>
            <w:tcW w:w="944" w:type="dxa"/>
          </w:tcPr>
          <w:p w:rsidR="003770ED" w:rsidRPr="003770ED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0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ich</w:t>
            </w:r>
          </w:p>
        </w:tc>
        <w:tc>
          <w:tcPr>
            <w:tcW w:w="3261" w:type="dxa"/>
          </w:tcPr>
          <w:p w:rsidR="003770ED" w:rsidRPr="003770ED" w:rsidRDefault="003770ED" w:rsidP="001809A2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see</w:t>
            </w:r>
            <w:r w:rsidR="002F52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them. </w:t>
            </w:r>
            <w:proofErr w:type="spellStart"/>
            <w:r w:rsidR="002F52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</w:t>
            </w:r>
            <w:proofErr w:type="spellEnd"/>
            <w:r w:rsidR="002F52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52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vidím</w:t>
            </w:r>
            <w:proofErr w:type="spellEnd"/>
            <w:r w:rsidR="002F52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52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ich</w:t>
            </w:r>
            <w:proofErr w:type="spellEnd"/>
            <w:r w:rsidR="002F52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</w:tbl>
    <w:p w:rsidR="003770ED" w:rsidRDefault="003770ED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770ED" w:rsidRPr="00F746D2" w:rsidRDefault="003770ED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83266" w:rsidRDefault="00683266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83266" w:rsidRDefault="00683266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809A2" w:rsidRDefault="001809A2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809A2" w:rsidRDefault="001809A2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809A2" w:rsidRDefault="001809A2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809A2" w:rsidRDefault="001809A2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809A2" w:rsidRDefault="001809A2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809A2" w:rsidRDefault="001809A2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809A2" w:rsidRDefault="001809A2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809A2" w:rsidRDefault="001809A2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C3D24" w:rsidRPr="00410A48" w:rsidRDefault="00DC3D24" w:rsidP="00DC3D24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  <w:r w:rsidRPr="00410A48">
        <w:rPr>
          <w:rFonts w:ascii="Times New Roman" w:hAnsi="Times New Roman" w:cs="Times New Roman"/>
          <w:b/>
          <w:bCs/>
          <w:sz w:val="32"/>
          <w:szCs w:val="32"/>
        </w:rPr>
        <w:lastRenderedPageBreak/>
        <w:t>Odovz</w:t>
      </w: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410A48">
        <w:rPr>
          <w:rFonts w:ascii="Times New Roman" w:hAnsi="Times New Roman" w:cs="Times New Roman"/>
          <w:b/>
          <w:bCs/>
          <w:sz w:val="32"/>
          <w:szCs w:val="32"/>
        </w:rPr>
        <w:t xml:space="preserve">ať na </w:t>
      </w:r>
      <w:hyperlink r:id="rId7" w:history="1">
        <w:r w:rsidRPr="00410A48">
          <w:rPr>
            <w:rStyle w:val="Hypertextovprepojenie"/>
            <w:rFonts w:ascii="Times New Roman" w:hAnsi="Times New Roman" w:cs="Times New Roman"/>
            <w:b/>
            <w:bCs/>
            <w:sz w:val="32"/>
            <w:szCs w:val="32"/>
          </w:rPr>
          <w:t>lubica4all@gmail.com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do</w:t>
      </w:r>
      <w:r w:rsidR="000479B3">
        <w:rPr>
          <w:rFonts w:ascii="Times New Roman" w:hAnsi="Times New Roman" w:cs="Times New Roman"/>
          <w:b/>
          <w:bCs/>
          <w:sz w:val="32"/>
          <w:szCs w:val="32"/>
        </w:rPr>
        <w:t xml:space="preserve"> 26</w:t>
      </w:r>
      <w:r>
        <w:rPr>
          <w:rFonts w:ascii="Times New Roman" w:hAnsi="Times New Roman" w:cs="Times New Roman"/>
          <w:b/>
          <w:bCs/>
          <w:sz w:val="32"/>
          <w:szCs w:val="32"/>
        </w:rPr>
        <w:t>.4.:</w:t>
      </w:r>
    </w:p>
    <w:p w:rsidR="00DC3D24" w:rsidRDefault="00DC3D24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B1E04" w:rsidRDefault="00DC3D24" w:rsidP="005B1E0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 xml:space="preserve">SJL: </w:t>
      </w:r>
      <w:r w:rsidR="005B1E04">
        <w:rPr>
          <w:rFonts w:ascii="Times New Roman" w:hAnsi="Times New Roman" w:cs="Times New Roman"/>
          <w:sz w:val="24"/>
          <w:szCs w:val="24"/>
        </w:rPr>
        <w:t>PZ s.56</w:t>
      </w:r>
    </w:p>
    <w:p w:rsidR="005B1E04" w:rsidRDefault="005B1E04" w:rsidP="005B1E0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Sloh: Opis osoby alebo literárnej postavy</w:t>
      </w:r>
    </w:p>
    <w:p w:rsidR="005B1E04" w:rsidRPr="00B02F4D" w:rsidRDefault="005B1E04" w:rsidP="005B1E0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A50EB" w:rsidRDefault="00DC3D24" w:rsidP="008A50E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B2399">
        <w:rPr>
          <w:rFonts w:ascii="Times New Roman" w:hAnsi="Times New Roman" w:cs="Times New Roman"/>
          <w:b/>
          <w:bCs/>
          <w:sz w:val="24"/>
          <w:szCs w:val="24"/>
        </w:rPr>
        <w:t xml:space="preserve">MAT: </w:t>
      </w:r>
      <w:r w:rsidR="008A50EB">
        <w:rPr>
          <w:rFonts w:ascii="Times New Roman" w:hAnsi="Times New Roman" w:cs="Times New Roman"/>
          <w:sz w:val="24"/>
          <w:szCs w:val="24"/>
        </w:rPr>
        <w:t>PZ s.58</w:t>
      </w:r>
    </w:p>
    <w:p w:rsidR="00DC3D24" w:rsidRDefault="00DC3D24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73B26" w:rsidRPr="00F746D2" w:rsidRDefault="00DC3D24" w:rsidP="00373B2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41AE6">
        <w:rPr>
          <w:rFonts w:ascii="Times New Roman" w:hAnsi="Times New Roman" w:cs="Times New Roman"/>
          <w:b/>
          <w:bCs/>
          <w:sz w:val="24"/>
          <w:szCs w:val="24"/>
        </w:rPr>
        <w:t xml:space="preserve">ANJ: </w:t>
      </w:r>
      <w:r w:rsidR="00373B26" w:rsidRPr="00F746D2">
        <w:rPr>
          <w:rFonts w:ascii="Times New Roman" w:hAnsi="Times New Roman" w:cs="Times New Roman"/>
          <w:sz w:val="24"/>
          <w:szCs w:val="24"/>
        </w:rPr>
        <w:t>PZ s.</w:t>
      </w:r>
      <w:r w:rsidR="00373B26">
        <w:rPr>
          <w:rFonts w:ascii="Times New Roman" w:hAnsi="Times New Roman" w:cs="Times New Roman"/>
          <w:sz w:val="24"/>
          <w:szCs w:val="24"/>
        </w:rPr>
        <w:t>99</w:t>
      </w:r>
    </w:p>
    <w:p w:rsidR="00441AE6" w:rsidRPr="00441AE6" w:rsidRDefault="00441AE6" w:rsidP="00441AE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DC3D24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3D24" w:rsidRPr="001A27A6" w:rsidRDefault="00DC3D24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A3F16" wp14:editId="5363151E">
                <wp:simplePos x="0" y="0"/>
                <wp:positionH relativeFrom="column">
                  <wp:posOffset>68580</wp:posOffset>
                </wp:positionH>
                <wp:positionV relativeFrom="paragraph">
                  <wp:posOffset>27305</wp:posOffset>
                </wp:positionV>
                <wp:extent cx="438150" cy="409575"/>
                <wp:effectExtent l="38100" t="19050" r="19050" b="47625"/>
                <wp:wrapNone/>
                <wp:docPr id="1" name="Sln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F6AEB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nko 1" o:spid="_x0000_s1026" type="#_x0000_t183" style="position:absolute;margin-left:5.4pt;margin-top:2.15pt;width:34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C3D24" w:rsidRPr="00C70DA5" w:rsidRDefault="00DC3D24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Ľubica Kopčanová</w:t>
      </w:r>
    </w:p>
    <w:p w:rsidR="00DC3D24" w:rsidRPr="00690C9D" w:rsidRDefault="00DC3D24" w:rsidP="00690C9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B5B73" w:rsidSect="00A701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9A8"/>
    <w:multiLevelType w:val="hybridMultilevel"/>
    <w:tmpl w:val="A64E92DE"/>
    <w:lvl w:ilvl="0" w:tplc="11846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24"/>
    <w:rsid w:val="000479B3"/>
    <w:rsid w:val="000A5CF1"/>
    <w:rsid w:val="000E3338"/>
    <w:rsid w:val="00175B03"/>
    <w:rsid w:val="001809A2"/>
    <w:rsid w:val="001B0DF9"/>
    <w:rsid w:val="002424BB"/>
    <w:rsid w:val="002F5234"/>
    <w:rsid w:val="00373B26"/>
    <w:rsid w:val="003770ED"/>
    <w:rsid w:val="003C00FB"/>
    <w:rsid w:val="00441AE6"/>
    <w:rsid w:val="005163A6"/>
    <w:rsid w:val="005B1E04"/>
    <w:rsid w:val="005D6370"/>
    <w:rsid w:val="00683266"/>
    <w:rsid w:val="00690C9D"/>
    <w:rsid w:val="00703C05"/>
    <w:rsid w:val="00727A7D"/>
    <w:rsid w:val="00792902"/>
    <w:rsid w:val="00836686"/>
    <w:rsid w:val="008A50EB"/>
    <w:rsid w:val="009D48ED"/>
    <w:rsid w:val="00A210A6"/>
    <w:rsid w:val="00B02F4D"/>
    <w:rsid w:val="00B37FBE"/>
    <w:rsid w:val="00C266B7"/>
    <w:rsid w:val="00CB5B73"/>
    <w:rsid w:val="00DB15EA"/>
    <w:rsid w:val="00DC3D24"/>
    <w:rsid w:val="00E959D9"/>
    <w:rsid w:val="00F06201"/>
    <w:rsid w:val="00F7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27E43-9B8B-4BA6-9F2F-E9A8C382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A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C3D24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DC3D24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68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bica4a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tec.sk/kniznica/rodic?subject=19" TargetMode="External"/><Relationship Id="rId5" Type="http://schemas.openxmlformats.org/officeDocument/2006/relationships/hyperlink" Target="http://www.aitec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Tanička</cp:lastModifiedBy>
  <cp:revision>2</cp:revision>
  <dcterms:created xsi:type="dcterms:W3CDTF">2020-04-19T12:37:00Z</dcterms:created>
  <dcterms:modified xsi:type="dcterms:W3CDTF">2020-04-19T12:37:00Z</dcterms:modified>
</cp:coreProperties>
</file>