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EA" w:rsidRDefault="003E29EA" w:rsidP="00FD061B">
      <w:pPr>
        <w:jc w:val="center"/>
        <w:rPr>
          <w:b/>
          <w:sz w:val="72"/>
          <w:szCs w:val="72"/>
        </w:rPr>
      </w:pPr>
    </w:p>
    <w:p w:rsidR="003E29EA" w:rsidRDefault="003E29EA" w:rsidP="00FD061B">
      <w:pPr>
        <w:jc w:val="center"/>
        <w:rPr>
          <w:b/>
          <w:sz w:val="72"/>
          <w:szCs w:val="72"/>
        </w:rPr>
      </w:pPr>
    </w:p>
    <w:p w:rsidR="003E29EA" w:rsidRDefault="003E29EA" w:rsidP="00FD061B">
      <w:pPr>
        <w:jc w:val="center"/>
        <w:rPr>
          <w:b/>
          <w:sz w:val="72"/>
          <w:szCs w:val="72"/>
        </w:rPr>
      </w:pPr>
    </w:p>
    <w:p w:rsidR="003E29EA" w:rsidRDefault="003E29EA" w:rsidP="00FD061B">
      <w:pPr>
        <w:jc w:val="center"/>
        <w:rPr>
          <w:b/>
          <w:sz w:val="72"/>
          <w:szCs w:val="72"/>
        </w:rPr>
      </w:pPr>
    </w:p>
    <w:p w:rsidR="00FD061B" w:rsidRPr="00FB6105" w:rsidRDefault="00FD061B" w:rsidP="00FD061B">
      <w:pPr>
        <w:jc w:val="center"/>
        <w:rPr>
          <w:b/>
          <w:sz w:val="72"/>
          <w:szCs w:val="72"/>
        </w:rPr>
      </w:pPr>
      <w:r w:rsidRPr="00FB6105">
        <w:rPr>
          <w:b/>
          <w:sz w:val="72"/>
          <w:szCs w:val="72"/>
        </w:rPr>
        <w:t>Dištančné úlohy</w:t>
      </w:r>
    </w:p>
    <w:p w:rsidR="00FD061B" w:rsidRPr="00FB6105" w:rsidRDefault="00FD061B" w:rsidP="00FD061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( </w:t>
      </w:r>
      <w:r w:rsidRPr="00FB6105">
        <w:rPr>
          <w:b/>
          <w:sz w:val="72"/>
          <w:szCs w:val="72"/>
        </w:rPr>
        <w:t>1.</w:t>
      </w:r>
      <w:r>
        <w:rPr>
          <w:b/>
          <w:sz w:val="72"/>
          <w:szCs w:val="72"/>
        </w:rPr>
        <w:t>2.2021 – 5.2</w:t>
      </w:r>
      <w:r w:rsidRPr="00FB6105">
        <w:rPr>
          <w:b/>
          <w:sz w:val="72"/>
          <w:szCs w:val="72"/>
        </w:rPr>
        <w:t>.2021 )</w:t>
      </w:r>
    </w:p>
    <w:p w:rsidR="00FD061B" w:rsidRDefault="003E29EA" w:rsidP="00FD061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Ondrej </w:t>
      </w:r>
      <w:proofErr w:type="spellStart"/>
      <w:r>
        <w:rPr>
          <w:b/>
          <w:sz w:val="72"/>
          <w:szCs w:val="72"/>
        </w:rPr>
        <w:t>Hanko</w:t>
      </w:r>
      <w:proofErr w:type="spellEnd"/>
    </w:p>
    <w:p w:rsidR="00FD061B" w:rsidRDefault="00FD061B" w:rsidP="00FD061B">
      <w:pPr>
        <w:jc w:val="center"/>
        <w:rPr>
          <w:b/>
          <w:sz w:val="72"/>
          <w:szCs w:val="72"/>
        </w:rPr>
      </w:pPr>
    </w:p>
    <w:p w:rsidR="00FD061B" w:rsidRDefault="00FD061B" w:rsidP="00FD061B">
      <w:pPr>
        <w:jc w:val="center"/>
        <w:rPr>
          <w:b/>
          <w:sz w:val="72"/>
          <w:szCs w:val="72"/>
        </w:rPr>
      </w:pPr>
    </w:p>
    <w:p w:rsidR="00FD061B" w:rsidRDefault="00FD061B" w:rsidP="00FD061B">
      <w:pPr>
        <w:jc w:val="center"/>
        <w:rPr>
          <w:b/>
          <w:sz w:val="72"/>
          <w:szCs w:val="72"/>
        </w:rPr>
      </w:pPr>
    </w:p>
    <w:p w:rsidR="00FD061B" w:rsidRDefault="00FD061B" w:rsidP="00FD061B">
      <w:pPr>
        <w:jc w:val="center"/>
        <w:rPr>
          <w:b/>
          <w:sz w:val="72"/>
          <w:szCs w:val="72"/>
        </w:rPr>
      </w:pPr>
    </w:p>
    <w:p w:rsidR="003E29EA" w:rsidRDefault="003E29EA" w:rsidP="00FD061B">
      <w:pPr>
        <w:rPr>
          <w:b/>
          <w:sz w:val="24"/>
          <w:szCs w:val="24"/>
        </w:rPr>
      </w:pPr>
    </w:p>
    <w:p w:rsidR="00FD061B" w:rsidRPr="00FD061B" w:rsidRDefault="00FD061B" w:rsidP="00FD061B">
      <w:pPr>
        <w:rPr>
          <w:b/>
          <w:sz w:val="28"/>
          <w:szCs w:val="28"/>
        </w:rPr>
      </w:pPr>
      <w:r w:rsidRPr="00FD061B">
        <w:rPr>
          <w:b/>
          <w:sz w:val="28"/>
          <w:szCs w:val="28"/>
        </w:rPr>
        <w:lastRenderedPageBreak/>
        <w:t>Prepíš písmena</w:t>
      </w:r>
    </w:p>
    <w:p w:rsidR="00FD061B" w:rsidRPr="00FD061B" w:rsidRDefault="00FD061B" w:rsidP="00FD061B">
      <w:pPr>
        <w:rPr>
          <w:b/>
          <w:sz w:val="24"/>
          <w:szCs w:val="24"/>
        </w:rPr>
      </w:pPr>
      <w:r w:rsidRPr="00FD061B">
        <w:rPr>
          <w:b/>
          <w:sz w:val="24"/>
          <w:szCs w:val="24"/>
        </w:rPr>
        <w:drawing>
          <wp:inline distT="0" distB="0" distL="0" distR="0">
            <wp:extent cx="5760720" cy="7664687"/>
            <wp:effectExtent l="19050" t="0" r="0" b="0"/>
            <wp:docPr id="1" name="Obrázo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4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61B" w:rsidRDefault="00FD061B" w:rsidP="00FD061B">
      <w:pPr>
        <w:jc w:val="center"/>
        <w:rPr>
          <w:b/>
          <w:sz w:val="72"/>
          <w:szCs w:val="72"/>
        </w:rPr>
      </w:pPr>
    </w:p>
    <w:p w:rsidR="00FD061B" w:rsidRDefault="00FD061B">
      <w:pPr>
        <w:rPr>
          <w:b/>
          <w:sz w:val="28"/>
          <w:szCs w:val="28"/>
        </w:rPr>
      </w:pPr>
    </w:p>
    <w:p w:rsidR="00FD061B" w:rsidRPr="00FD061B" w:rsidRDefault="00FD061B">
      <w:pPr>
        <w:rPr>
          <w:b/>
          <w:sz w:val="28"/>
          <w:szCs w:val="28"/>
        </w:rPr>
      </w:pPr>
      <w:r>
        <w:rPr>
          <w:b/>
          <w:sz w:val="28"/>
          <w:szCs w:val="28"/>
        </w:rPr>
        <w:t>Správne pr</w:t>
      </w:r>
      <w:r w:rsidRPr="00FD061B">
        <w:rPr>
          <w:b/>
          <w:sz w:val="28"/>
          <w:szCs w:val="28"/>
        </w:rPr>
        <w:t>iraď</w:t>
      </w:r>
    </w:p>
    <w:p w:rsidR="00FD061B" w:rsidRDefault="00FD061B"/>
    <w:p w:rsidR="00E102FC" w:rsidRDefault="00FD061B">
      <w:r w:rsidRPr="00FD061B">
        <w:drawing>
          <wp:inline distT="0" distB="0" distL="0" distR="0">
            <wp:extent cx="5238750" cy="6419850"/>
            <wp:effectExtent l="19050" t="0" r="0" b="0"/>
            <wp:docPr id="16" name="Obrázok 16" descr="Actividades Jueves 19 de Marzo 1°A Seño Yoh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ctividades Jueves 19 de Marzo 1°A Seño Yoha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74" t="13300" r="4007" b="2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61B" w:rsidRDefault="00FD061B"/>
    <w:p w:rsidR="00FD061B" w:rsidRDefault="00FD061B"/>
    <w:p w:rsidR="00FD061B" w:rsidRDefault="00FD061B"/>
    <w:p w:rsidR="00FD061B" w:rsidRDefault="00FD061B"/>
    <w:p w:rsidR="00FD061B" w:rsidRPr="00FD061B" w:rsidRDefault="00FD061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Priraď správne číslo k predmetom</w:t>
      </w:r>
    </w:p>
    <w:p w:rsidR="00FD061B" w:rsidRDefault="00FD061B"/>
    <w:p w:rsidR="00FD061B" w:rsidRDefault="00FD061B">
      <w:r w:rsidRPr="00FD061B">
        <w:drawing>
          <wp:inline distT="0" distB="0" distL="0" distR="0">
            <wp:extent cx="5953125" cy="6515100"/>
            <wp:effectExtent l="19050" t="0" r="9525" b="0"/>
            <wp:docPr id="37" name="Obrázok 37" descr="https://i.pinimg.com/564x/60/e3/f3/60e3f3a4d2ae28efeb3345ad4617cf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.pinimg.com/564x/60/e3/f3/60e3f3a4d2ae28efeb3345ad4617cf0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4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61B" w:rsidRDefault="00FD061B"/>
    <w:p w:rsidR="00FD061B" w:rsidRDefault="00FD061B"/>
    <w:p w:rsidR="00FD061B" w:rsidRDefault="00FD061B"/>
    <w:p w:rsidR="00FD061B" w:rsidRDefault="00FD061B"/>
    <w:p w:rsidR="00FD061B" w:rsidRDefault="00FD061B"/>
    <w:p w:rsidR="00FD061B" w:rsidRDefault="00FD061B">
      <w:pPr>
        <w:rPr>
          <w:b/>
        </w:rPr>
      </w:pPr>
    </w:p>
    <w:p w:rsidR="00FD061B" w:rsidRPr="00FD061B" w:rsidRDefault="00FD061B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prázdnych štvorčekov napíš správne číslo podľa kuriatok</w:t>
      </w:r>
    </w:p>
    <w:p w:rsidR="00FD061B" w:rsidRDefault="00FD061B">
      <w:pPr>
        <w:rPr>
          <w:b/>
        </w:rPr>
      </w:pPr>
    </w:p>
    <w:p w:rsidR="00FD061B" w:rsidRDefault="00FD061B">
      <w:pPr>
        <w:rPr>
          <w:b/>
        </w:rPr>
      </w:pPr>
      <w:r w:rsidRPr="00FD061B">
        <w:rPr>
          <w:b/>
        </w:rPr>
        <w:drawing>
          <wp:inline distT="0" distB="0" distL="0" distR="0">
            <wp:extent cx="5849060" cy="6343650"/>
            <wp:effectExtent l="19050" t="0" r="0" b="0"/>
            <wp:docPr id="11" name="Obrázok 22" descr="https://i.pinimg.com/564x/4e/1b/57/4e1b57c36443dc8bb957a6d197103c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564x/4e/1b/57/4e1b57c36443dc8bb957a6d197103c1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99" t="28062" r="1776" b="1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060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61B" w:rsidRDefault="00FD061B">
      <w:pPr>
        <w:rPr>
          <w:b/>
        </w:rPr>
      </w:pPr>
    </w:p>
    <w:p w:rsidR="00FD061B" w:rsidRDefault="00FD061B">
      <w:pPr>
        <w:rPr>
          <w:b/>
        </w:rPr>
      </w:pPr>
    </w:p>
    <w:p w:rsidR="00FD061B" w:rsidRDefault="00FD061B">
      <w:pPr>
        <w:rPr>
          <w:b/>
        </w:rPr>
      </w:pPr>
    </w:p>
    <w:p w:rsidR="00FD061B" w:rsidRDefault="00FD061B">
      <w:pPr>
        <w:rPr>
          <w:b/>
        </w:rPr>
      </w:pPr>
    </w:p>
    <w:p w:rsidR="00FD061B" w:rsidRDefault="00FD061B">
      <w:pPr>
        <w:rPr>
          <w:b/>
        </w:rPr>
      </w:pPr>
    </w:p>
    <w:p w:rsidR="00FD061B" w:rsidRPr="00FD061B" w:rsidRDefault="00FD061B">
      <w:pPr>
        <w:rPr>
          <w:b/>
          <w:sz w:val="28"/>
          <w:szCs w:val="28"/>
        </w:rPr>
      </w:pPr>
      <w:r w:rsidRPr="00FD061B">
        <w:rPr>
          <w:b/>
          <w:sz w:val="28"/>
          <w:szCs w:val="28"/>
        </w:rPr>
        <w:t xml:space="preserve">Správne priraď </w:t>
      </w:r>
    </w:p>
    <w:p w:rsidR="00FD061B" w:rsidRDefault="00FD061B">
      <w:pPr>
        <w:rPr>
          <w:b/>
        </w:rPr>
      </w:pPr>
    </w:p>
    <w:p w:rsidR="00FD061B" w:rsidRPr="00FD061B" w:rsidRDefault="00FD061B">
      <w:pPr>
        <w:rPr>
          <w:b/>
        </w:rPr>
      </w:pPr>
      <w:r w:rsidRPr="00FD061B">
        <w:rPr>
          <w:b/>
        </w:rPr>
        <w:drawing>
          <wp:inline distT="0" distB="0" distL="0" distR="0">
            <wp:extent cx="5210175" cy="6934200"/>
            <wp:effectExtent l="19050" t="0" r="9525" b="0"/>
            <wp:docPr id="15" name="Obrázok 4" descr="Jeu d'observation pour enfants de 3 - 4 ans ; relier les animaux à leurs pet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eu d'observation pour enfants de 3 - 4 ans ; relier les animaux à leurs petit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497" b="2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61B" w:rsidRDefault="00FD061B"/>
    <w:sectPr w:rsidR="00FD061B" w:rsidSect="003D2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D061B"/>
    <w:rsid w:val="003D28AF"/>
    <w:rsid w:val="003E29EA"/>
    <w:rsid w:val="00C85A40"/>
    <w:rsid w:val="00D671C3"/>
    <w:rsid w:val="00FD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06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D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0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Baksiova</dc:creator>
  <cp:lastModifiedBy>Adriana Baksiova</cp:lastModifiedBy>
  <cp:revision>1</cp:revision>
  <dcterms:created xsi:type="dcterms:W3CDTF">2021-01-31T16:02:00Z</dcterms:created>
  <dcterms:modified xsi:type="dcterms:W3CDTF">2021-01-31T16:14:00Z</dcterms:modified>
</cp:coreProperties>
</file>