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tekstu"/>
        <w:bidi w:val="0"/>
        <w:spacing w:lineRule="auto" w:line="276" w:before="0" w:after="140"/>
        <w:jc w:val="left"/>
        <w:rPr/>
      </w:pPr>
      <w:r>
        <w:rPr/>
        <w:t xml:space="preserve">Temat: Romantyczne motywy literackie. </w:t>
      </w:r>
    </w:p>
    <w:p>
      <w:pPr>
        <w:pStyle w:val="Tretekstu"/>
        <w:bidi w:val="0"/>
        <w:spacing w:lineRule="auto" w:line="276" w:before="0" w:after="140"/>
        <w:jc w:val="left"/>
        <w:rPr/>
      </w:pPr>
      <w:r>
        <w:rPr/>
      </w:r>
    </w:p>
    <w:p>
      <w:pPr>
        <w:pStyle w:val="Tretekstu"/>
        <w:bidi w:val="0"/>
        <w:spacing w:lineRule="auto" w:line="276" w:before="0" w:after="140"/>
        <w:jc w:val="left"/>
        <w:rPr/>
      </w:pPr>
      <w:r>
        <w:rPr/>
        <w:t>1. Motyw - jednostka świata przedstawionego w utworze: zdarzenie, przedmiot, sytuacja, uczucie. Motywy mogą podlegać różnym kombinacjom, wchodzić we wzajemne związki czasowe, przestrzenne, przyczynowo-skutkowe.</w:t>
      </w:r>
    </w:p>
    <w:p>
      <w:pPr>
        <w:pStyle w:val="Tretekstu"/>
        <w:bidi w:val="0"/>
        <w:spacing w:lineRule="auto" w:line="276" w:before="0" w:after="140"/>
        <w:jc w:val="left"/>
        <w:rPr/>
      </w:pPr>
      <w:r>
        <w:rPr/>
        <w:t>2. Motywy literackie mogą być dynamiczne (rozwijają świat przedstawiony w czasie; takimi motywami są zdarzenia, np. podróż, wojna); statyczne (rozwijają świat przedstawiony przestrzennie: elementy krajobrazu, przedmioty); wędrowne czyli powtarzające się w wielu utworach literackich różnych epok i kultur, typowe dla baśni, mitu, ballady, np. motyw dobrej i złej siostry, motyw jabłka.</w:t>
      </w:r>
    </w:p>
    <w:p>
      <w:pPr>
        <w:pStyle w:val="Tretekstu"/>
        <w:bidi w:val="0"/>
        <w:spacing w:lineRule="auto" w:line="276" w:before="0" w:after="140"/>
        <w:jc w:val="left"/>
        <w:rPr/>
      </w:pPr>
      <w:r>
        <w:rPr/>
        <w:t>3. Motyw anioła w literaturze romantycznej zyskał ogromną popularność - od aniołów łagodnych i elegijnych aż do niosącego ból i rozpacz anioła śmierci. W trzeciej części Dziadów anioły bronią Konrada przed siłami szatańskimi. Wśród nich jest Anioł Stróż, który w Prologu opowiada o opiece, jaką roztacza nad bohaterem.</w:t>
      </w:r>
    </w:p>
    <w:p>
      <w:pPr>
        <w:pStyle w:val="Tretekstu"/>
        <w:bidi w:val="0"/>
        <w:spacing w:lineRule="auto" w:line="276" w:before="0" w:after="140"/>
        <w:jc w:val="left"/>
        <w:rPr/>
      </w:pPr>
      <w:r>
        <w:rPr/>
        <w:t>W utworze Słowackiego "Ojciec zadżumionych" pojawia się wyobrażenie anioła śmierci przynoszącego zagładę rodziny Araba, który podczas zarazy traci żonę i dzieci.</w:t>
      </w:r>
    </w:p>
    <w:p>
      <w:pPr>
        <w:pStyle w:val="Tretekstu"/>
        <w:bidi w:val="0"/>
        <w:spacing w:lineRule="auto" w:line="276" w:before="0" w:after="140"/>
        <w:jc w:val="left"/>
        <w:rPr/>
      </w:pPr>
      <w:r>
        <w:rPr/>
        <w:t>Często utożsamiano kobietę z Aniołem. Taka idealizacja wynika z romantycznego kultu miłości, ubóstwienia kochanki. Wizerunki kobiety anioła spotykamy w twórczości wszystkich romantyków.</w:t>
      </w:r>
    </w:p>
    <w:p>
      <w:pPr>
        <w:pStyle w:val="Tretekstu"/>
        <w:bidi w:val="0"/>
        <w:spacing w:lineRule="auto" w:line="276" w:before="0" w:after="140"/>
        <w:jc w:val="left"/>
        <w:rPr/>
      </w:pPr>
      <w:r>
        <w:rPr/>
        <w:t>4. Motyw miłości.</w:t>
      </w:r>
    </w:p>
    <w:p>
      <w:pPr>
        <w:pStyle w:val="Tretekstu"/>
        <w:bidi w:val="0"/>
        <w:spacing w:lineRule="auto" w:line="276" w:before="0" w:after="140"/>
        <w:jc w:val="left"/>
        <w:rPr/>
      </w:pPr>
      <w:r>
        <w:rPr/>
        <w:t>Miłość warunkuje rozwój ludzkiej osobowości. W literaturze spotykamy się z miłością romantyczną, miłością silniejszą od śmierci, miłością platoniczna i zmysłową, miłością do ojczyzny, miłością macierzyńską, miłością w wymiarze kosmicznym- do ludzkości.</w:t>
      </w:r>
    </w:p>
    <w:p>
      <w:pPr>
        <w:pStyle w:val="Tretekstu"/>
        <w:bidi w:val="0"/>
        <w:spacing w:lineRule="auto" w:line="276" w:before="0" w:after="140"/>
        <w:jc w:val="left"/>
        <w:rPr/>
      </w:pPr>
      <w:r>
        <w:rPr/>
        <w:t>5. Motyw powstania narodowego.</w:t>
      </w:r>
    </w:p>
    <w:p>
      <w:pPr>
        <w:pStyle w:val="Tretekstu"/>
        <w:bidi w:val="0"/>
        <w:spacing w:lineRule="auto" w:line="276" w:before="0" w:after="140"/>
        <w:jc w:val="left"/>
        <w:rPr/>
      </w:pPr>
      <w:r>
        <w:rPr/>
        <w:t>Najczęściej przywoływano powstanie listopadowe i styczniowe, w niektórych utworach wspominano też insurekcję kościuszkowską. ( Pan Tadeusz, Śmierć Pułkownika, Reduta Ordona, Kordian, Sowiński w okopach Woli). Powstania były reakcją na wyzwanie niewoli.</w:t>
      </w:r>
    </w:p>
    <w:p>
      <w:pPr>
        <w:pStyle w:val="Tretekstu"/>
        <w:bidi w:val="0"/>
        <w:spacing w:lineRule="auto" w:line="276" w:before="0" w:after="140"/>
        <w:jc w:val="left"/>
        <w:rPr/>
      </w:pPr>
      <w:r>
        <w:rPr/>
        <w:t>6. Motyw wody.</w:t>
      </w:r>
    </w:p>
    <w:p>
      <w:pPr>
        <w:pStyle w:val="Tretekstu"/>
        <w:bidi w:val="0"/>
        <w:spacing w:lineRule="auto" w:line="276" w:before="0" w:after="140"/>
        <w:jc w:val="left"/>
        <w:rPr/>
      </w:pPr>
      <w:r>
        <w:rPr/>
        <w:t>Jest mistycznym symbolem życia wiecznego, ojczyzny czy ludzkiego losu, częścią romantycznego krajobrazu.</w:t>
      </w:r>
    </w:p>
    <w:p>
      <w:pPr>
        <w:pStyle w:val="Tretekstu"/>
        <w:bidi w:val="0"/>
        <w:spacing w:lineRule="auto" w:line="276" w:before="0" w:after="140"/>
        <w:jc w:val="left"/>
        <w:rPr/>
      </w:pPr>
      <w:r>
        <w:rPr/>
        <w:t>W balladzie "Świteź" jest siedzibą duchów - pojawia się postać wodnicy córki księcia Tuhana. </w:t>
      </w:r>
    </w:p>
    <w:p>
      <w:pPr>
        <w:pStyle w:val="Tretekstu"/>
        <w:bidi w:val="0"/>
        <w:spacing w:lineRule="auto" w:line="276" w:before="0" w:after="140"/>
        <w:jc w:val="left"/>
        <w:rPr/>
      </w:pPr>
      <w:r>
        <w:rPr/>
        <w:t>Woda jest też elementem krajobrazu- podkreśla ogrom, tajemniczość i niezwykłość jeziora.</w:t>
      </w:r>
    </w:p>
    <w:p>
      <w:pPr>
        <w:pStyle w:val="Tretekstu"/>
        <w:bidi w:val="0"/>
        <w:spacing w:lineRule="auto" w:line="276" w:before="0" w:after="140"/>
        <w:jc w:val="left"/>
        <w:rPr/>
      </w:pPr>
      <w:r>
        <w:rPr/>
        <w:t>W niektórych sonetach krymskich woda jest przedstawiona jako żywioł - sonety"Burza," i "Żegluga".</w:t>
      </w:r>
    </w:p>
    <w:p>
      <w:pPr>
        <w:pStyle w:val="Tretekstu"/>
        <w:bidi w:val="0"/>
        <w:spacing w:lineRule="auto" w:line="276" w:before="0" w:after="140"/>
        <w:jc w:val="left"/>
        <w:rPr/>
      </w:pPr>
      <w:r>
        <w:rPr/>
        <w:t>Nad brzegami błękitnego Niemna leży Arkadia "lat dziecinnych", mityczne</w:t>
      </w:r>
    </w:p>
    <w:p>
      <w:pPr>
        <w:pStyle w:val="Tretekstu"/>
        <w:bidi w:val="0"/>
        <w:spacing w:lineRule="auto" w:line="276" w:before="0" w:after="140"/>
        <w:jc w:val="left"/>
        <w:rPr/>
      </w:pPr>
      <w:r>
        <w:rPr/>
        <w:t>Soplicowo - woda jako symbol utraconej ojczyzny.</w:t>
      </w:r>
    </w:p>
    <w:p>
      <w:pPr>
        <w:sectPr>
          <w:type w:val="nextPage"/>
          <w:pgSz w:w="11906" w:h="16838"/>
          <w:pgMar w:left="1134" w:right="1134" w:header="0" w:top="1134" w:footer="0" w:bottom="1134" w:gutter="0"/>
          <w:pgNumType w:fmt="decimal"/>
          <w:formProt w:val="false"/>
          <w:textDirection w:val="lrTb"/>
          <w:docGrid w:type="default" w:linePitch="100" w:charSpace="0"/>
        </w:sectPr>
        <w:pStyle w:val="Tretekstu"/>
        <w:bidi w:val="0"/>
        <w:spacing w:lineRule="auto" w:line="276" w:before="0" w:after="140"/>
        <w:jc w:val="left"/>
        <w:rPr/>
      </w:pPr>
      <w:r>
        <w:rPr/>
        <w:t>W utworach mistycznych woda jest symbolem przemijania i nieśmiertelności, ponieważ gwarantuje kolejne wcielenia - "Liryki lozańskie" A. Mickiewicza.</w:t>
      </w:r>
    </w:p>
    <w:p>
      <w:pPr>
        <w:pStyle w:val="Normal"/>
        <w:bidi w:val="0"/>
        <w:spacing w:lineRule="auto" w:line="276" w:before="0" w:after="140"/>
        <w:jc w:val="left"/>
        <w:rPr/>
      </w:pPr>
      <w:r>
        <w:rPr/>
        <w:t>T</w:t>
      </w:r>
      <w:r>
        <w:rPr/>
        <w:t>emat: Dziedzictwo polskiego romantyzmu - powtórzenie materiału.</w:t>
      </w:r>
    </w:p>
    <w:p>
      <w:pPr>
        <w:pStyle w:val="Tretekstu"/>
        <w:bidi w:val="0"/>
        <w:spacing w:lineRule="auto" w:line="276" w:before="0" w:after="140"/>
        <w:jc w:val="left"/>
        <w:rPr/>
      </w:pPr>
      <w:r>
        <w:rPr/>
      </w:r>
    </w:p>
    <w:p>
      <w:pPr>
        <w:pStyle w:val="Tretekstu"/>
        <w:bidi w:val="0"/>
        <w:spacing w:lineRule="auto" w:line="276" w:before="0" w:after="140"/>
        <w:jc w:val="left"/>
        <w:rPr/>
      </w:pPr>
      <w:r>
        <w:rPr/>
        <w:t>1. Romantyzm był reakcją na wyzwanie niewoli. Pełnił funkcję podtrzymywania świadomości narodowej, terapeutyczną, integracyjną, solidarnościową, tyrtejską. Profesor Maria Janion nazywa formacją romantyczną całe dwóchsetlecie niewoli (z dwudziestoletnią przerwą), tj. od 1795 do 1989r. Uzasadnia tę tezę żywotnością w naszej kulturze duchowej mitów i symboli związanych z wolnością, ojczyzną, solidarnością narodową.</w:t>
      </w:r>
    </w:p>
    <w:p>
      <w:pPr>
        <w:pStyle w:val="Tretekstu"/>
        <w:bidi w:val="0"/>
        <w:spacing w:lineRule="auto" w:line="276" w:before="0" w:after="140"/>
        <w:jc w:val="left"/>
        <w:rPr/>
      </w:pPr>
      <w:r>
        <w:rPr/>
        <w:t>2. Romantycy stworzyli pewne mity lub nadali narodową treść już istniejącym:</w:t>
      </w:r>
    </w:p>
    <w:p>
      <w:pPr>
        <w:pStyle w:val="Tretekstu"/>
        <w:bidi w:val="0"/>
        <w:spacing w:lineRule="auto" w:line="276" w:before="0" w:after="140"/>
        <w:jc w:val="left"/>
        <w:rPr/>
      </w:pPr>
      <w:r>
        <w:rPr/>
        <w:t>mit spiskowca i konspiratora, mit Pielgrzyma i żołnierza-tułacza, (wygnaniec, wędrowiec w drodze do ojczyzny, utrudzony bojownik), mit Mesjasza (odkupiciel, wyzwoliciel, przyjmujący dobrowolnie cierpienie), a także dzwon jako wezwanie do walki o wolność; piorun, grom i błyskawica jako budziciel życia, gniewu i zemsty; dom jako ojczyzna, krzyż jako cierpienie i ofiara.</w:t>
      </w:r>
    </w:p>
    <w:p>
      <w:pPr>
        <w:pStyle w:val="Tretekstu"/>
        <w:bidi w:val="0"/>
        <w:spacing w:lineRule="auto" w:line="276" w:before="0" w:after="140"/>
        <w:jc w:val="left"/>
        <w:rPr/>
      </w:pPr>
      <w:r>
        <w:rPr/>
        <w:t>3. Romantyczny geniusz</w:t>
      </w:r>
    </w:p>
    <w:p>
      <w:pPr>
        <w:pStyle w:val="Tretekstu"/>
        <w:bidi w:val="0"/>
        <w:spacing w:lineRule="auto" w:line="276" w:before="0" w:after="140"/>
        <w:jc w:val="left"/>
        <w:rPr/>
      </w:pPr>
      <w:r>
        <w:rPr/>
        <w:t>Romantycy uważali geniusz za siłę duchową i najwyższy rodzaj talentu – coś, czego nauczyć się nie można, gdyż przekracza wszelkie reguły i nie daje się pojąć rozumem.</w:t>
      </w:r>
    </w:p>
    <w:p>
      <w:pPr>
        <w:pStyle w:val="Tretekstu"/>
        <w:bidi w:val="0"/>
        <w:spacing w:lineRule="auto" w:line="276" w:before="0" w:after="140"/>
        <w:jc w:val="left"/>
        <w:rPr/>
      </w:pPr>
      <w:r>
        <w:rPr/>
        <w:t>Natchnienie przypisywano boskiej sile i dlatego właśnie poetom (artystom) przypisywano ważną rolę w kształtowaniu losu świata. W dawnej polszczyźnie "wieszcz" był symbolem poety, ale romantycy nadali temu słowu nowe znaczenie. Odnosiło się do poety łączącego moc twórczą z darem widzenie przyszłości, wybranego przez Boga, by objawiać ludziom wyższy porządek świata i sens historii. Do wieszczów zaliczamy: Adama Mickiewicza, Juliusza Słowackiego, Zygmunta Krasińskiego, Cypriana Kamila Norwida, Stanisława Wyspiańskiego.</w:t>
      </w:r>
    </w:p>
    <w:p>
      <w:pPr>
        <w:pStyle w:val="Tretekstu"/>
        <w:bidi w:val="0"/>
        <w:spacing w:lineRule="auto" w:line="276" w:before="0" w:after="140"/>
        <w:jc w:val="left"/>
        <w:rPr/>
      </w:pPr>
      <w:r>
        <w:rPr/>
        <w:t>4. Problemy do powtórzenia</w:t>
      </w:r>
    </w:p>
    <w:p>
      <w:pPr>
        <w:pStyle w:val="Tretekstu"/>
        <w:bidi w:val="0"/>
        <w:spacing w:lineRule="auto" w:line="276" w:before="0" w:after="140"/>
        <w:jc w:val="left"/>
        <w:rPr/>
      </w:pPr>
      <w:r>
        <w:rPr/>
        <w:t>- Jak romantycy rozumieli wolność? Odwołaj się do wybranych dzieł literackich, plastycznych I muzycznych.</w:t>
      </w:r>
    </w:p>
    <w:p>
      <w:pPr>
        <w:pStyle w:val="Tretekstu"/>
        <w:bidi w:val="0"/>
        <w:spacing w:lineRule="auto" w:line="276" w:before="0" w:after="140"/>
        <w:jc w:val="left"/>
        <w:rPr/>
      </w:pPr>
      <w:r>
        <w:rPr/>
        <w:t>- Scharakteryzuj postawę romantycznego buntownika.</w:t>
      </w:r>
    </w:p>
    <w:p>
      <w:pPr>
        <w:pStyle w:val="Tretekstu"/>
        <w:bidi w:val="0"/>
        <w:spacing w:lineRule="auto" w:line="276" w:before="0" w:after="140"/>
        <w:jc w:val="left"/>
        <w:rPr/>
      </w:pPr>
      <w:r>
        <w:rPr/>
        <w:t>- Jakie były powody romantycznego zainteresowania kulturą ludową i jak się ono przejawiało?</w:t>
      </w:r>
    </w:p>
    <w:p>
      <w:pPr>
        <w:pStyle w:val="Tretekstu"/>
        <w:bidi w:val="0"/>
        <w:spacing w:lineRule="auto" w:line="276" w:before="0" w:after="140"/>
        <w:jc w:val="left"/>
        <w:rPr/>
      </w:pPr>
      <w:r>
        <w:rPr/>
        <w:t>- Jaką funkcję w kulturze romantycznej pełniły postacie i motywy fantastyczne? Odwołaj się do przykładów literackich i plastycznych.</w:t>
      </w:r>
    </w:p>
    <w:p>
      <w:pPr>
        <w:pStyle w:val="Tretekstu"/>
        <w:bidi w:val="0"/>
        <w:spacing w:lineRule="auto" w:line="276" w:before="0" w:after="140"/>
        <w:jc w:val="left"/>
        <w:rPr/>
      </w:pPr>
      <w:r>
        <w:rPr/>
        <w:t>- Dlaczego romantycy przywiązywali tak wielkie znaczenie do snów ,wizji i widzeń? Pamiętaj o funkcji, jaką pełniły one w romantycznych dramatach.</w:t>
      </w:r>
    </w:p>
    <w:p>
      <w:pPr>
        <w:pStyle w:val="Tretekstu"/>
        <w:bidi w:val="0"/>
        <w:spacing w:lineRule="auto" w:line="276" w:before="0" w:after="140"/>
        <w:jc w:val="left"/>
        <w:rPr/>
      </w:pPr>
      <w:r>
        <w:rPr/>
        <w:t>- W jaki sposób romantycy ujmowali relacje między człowiekiem a Bogiem?</w:t>
      </w:r>
    </w:p>
    <w:p>
      <w:pPr>
        <w:pStyle w:val="Tretekstu"/>
        <w:bidi w:val="0"/>
        <w:jc w:val="left"/>
        <w:rPr/>
      </w:pPr>
      <w:r>
        <w:rPr/>
        <w:t>- Wskaż bohaterów literackich, którzy doznali głębokiej przemiany i stają się innymi ludźmi. Jak rozumiesz znaczenie tych przemian?</w:t>
      </w:r>
    </w:p>
    <w:p>
      <w:pPr>
        <w:pStyle w:val="Tretekstu"/>
        <w:bidi w:val="0"/>
        <w:spacing w:lineRule="auto" w:line="276" w:before="0" w:after="140"/>
        <w:jc w:val="left"/>
        <w:rPr/>
      </w:pPr>
      <w:r>
        <w:rPr/>
        <w:t>- Na czym polegała szczególna rola emigracji w kulturze XIX wieku?</w:t>
      </w:r>
    </w:p>
    <w:p>
      <w:pPr>
        <w:pStyle w:val="Tretekstu"/>
        <w:bidi w:val="0"/>
        <w:spacing w:lineRule="auto" w:line="276" w:before="0" w:after="140"/>
        <w:jc w:val="left"/>
        <w:rPr/>
      </w:pPr>
      <w:r>
        <w:rPr/>
        <w:t>- Jaką rolę kultura romantyczna nadała osobie poety?</w:t>
      </w:r>
    </w:p>
    <w:p>
      <w:pPr>
        <w:pStyle w:val="Tretekstu"/>
        <w:bidi w:val="0"/>
        <w:spacing w:lineRule="auto" w:line="276" w:before="0" w:after="140"/>
        <w:jc w:val="left"/>
        <w:rPr/>
      </w:pPr>
      <w:r>
        <w:rPr/>
        <w:t>- W jaki sposób literatura romantyczna przedstawiała bohaterstwo? Odwołaj się do wybranych dzieł malarskich i literackich.</w:t>
      </w:r>
    </w:p>
    <w:p>
      <w:pPr>
        <w:pStyle w:val="Tretekstu"/>
        <w:bidi w:val="0"/>
        <w:spacing w:lineRule="auto" w:line="276" w:before="0" w:after="140"/>
        <w:jc w:val="left"/>
        <w:rPr/>
      </w:pPr>
      <w:r>
        <w:rPr/>
        <w:t>5. Malarstwo- artysta ma wyrażać najsilniejsze i najgłębsze uczucia kryjące się w jego sercu. Przyroda odzwierciedla stan duszy, a jednostka stanowi najmniejszą cząstkę potężnej nieskończonej natury. Najsłynniejsi malarze: Francisco Goya, Joseph William Turner, Artur Grottger (malarz Powstania Styczniowego), Piotr Michałowski (sceny batalistyczne z czasów wojen napoleońskich).</w:t>
      </w:r>
    </w:p>
    <w:p>
      <w:pPr>
        <w:pStyle w:val="Tretekstu"/>
        <w:bidi w:val="0"/>
        <w:spacing w:lineRule="auto" w:line="276" w:before="0" w:after="140"/>
        <w:jc w:val="left"/>
        <w:rPr/>
      </w:pPr>
      <w:r>
        <w:rPr/>
        <w:t>Do malarstwa romantycznego nawiązuje malarz symbolista Jacek Malczewski w epoce Młodej Polski.</w:t>
      </w:r>
    </w:p>
    <w:p>
      <w:pPr>
        <w:pStyle w:val="Tretekstu"/>
        <w:bidi w:val="0"/>
        <w:spacing w:lineRule="auto" w:line="276" w:before="0" w:after="140"/>
        <w:jc w:val="left"/>
        <w:rPr/>
      </w:pPr>
      <w:r>
        <w:rPr/>
        <w:t>6. Architektura- nawiązanie do gotyku (neogotyk)</w:t>
      </w:r>
    </w:p>
    <w:p>
      <w:pPr>
        <w:pStyle w:val="Tretekstu"/>
        <w:bidi w:val="0"/>
        <w:spacing w:lineRule="auto" w:line="276" w:before="0" w:after="140"/>
        <w:jc w:val="left"/>
        <w:rPr/>
      </w:pPr>
      <w:r>
        <w:rPr/>
        <w:t>7. Muzyka - zajmuje w romantyzmie szczególne miejsce, łączy się z innymi dziedzinami sztuki, przede wszystkim z literaturą. Muzykę nazywano mową serca. Najsłynniejsi muzycy: Fryderyk Chopin , Franciszek Liszt, Stanisław Moniuszko, Franciszek Schubert, Robert Schumann, Ryszard Wagner.</w:t>
      </w:r>
    </w:p>
    <w:p>
      <w:pPr>
        <w:pStyle w:val="Tretekstu"/>
        <w:bidi w:val="0"/>
        <w:spacing w:lineRule="auto" w:line="276" w:before="0" w:after="140"/>
        <w:jc w:val="left"/>
        <w:rPr/>
      </w:pPr>
      <w:r>
        <w:rPr/>
        <w:t>8. Romantyczna energia literacka, intelektualna i poznawcza promieniuje do dziś. Żadna z epok nie wpisała się tak w kulturę, nie była tak inspirującą i dyskusyjną, zmuszającą do uwielbienia lub ostrej polemiki.</w:t>
      </w:r>
    </w:p>
    <w:p>
      <w:pPr>
        <w:pStyle w:val="Normal"/>
        <w:bidi w:val="0"/>
        <w:spacing w:lineRule="auto" w:line="276" w:before="0" w:after="14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l-P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LibreOffice/7.0.3.1$Windows_X86_64 LibreOffice_project/d7547858d014d4cf69878db179d326fc3483e082</Application>
  <Pages>3</Pages>
  <Words>811</Words>
  <Characters>5378</Characters>
  <CharactersWithSpaces>6151</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2020-12-01T22:48:34Z</dcterms:created>
  <dc:creator/>
  <dc:description/>
  <dc:language>pl-PL</dc:language>
  <cp:lastModifiedBy/>
  <dcterms:modified xsi:type="dcterms:W3CDTF">2020-12-01T23:13:55Z</dcterms:modified>
  <cp:revision>6</cp:revision>
  <dc:subject/>
  <dc:title/>
</cp:coreProperties>
</file>