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785E83">
      <w:pPr>
        <w:pStyle w:val="Tytu"/>
      </w:pPr>
      <w:r w:rsidRPr="00AB02EE">
        <w:t>Koszyczek dobrych życzeń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główne</w:t>
      </w:r>
    </w:p>
    <w:p w:rsidR="004931FB" w:rsidRDefault="004931FB" w:rsidP="00493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ćwiczenia spostrzegawczości,</w:t>
      </w:r>
    </w:p>
    <w:p w:rsidR="008C7176" w:rsidRDefault="008C7176" w:rsidP="00493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uważne słuchanie opowiadania</w:t>
      </w:r>
    </w:p>
    <w:p w:rsidR="004931FB" w:rsidRDefault="004931FB" w:rsidP="004931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FB">
        <w:rPr>
          <w:rFonts w:ascii="Times New Roman" w:hAnsi="Times New Roman" w:cs="Times New Roman"/>
          <w:color w:val="000000"/>
          <w:sz w:val="24"/>
          <w:szCs w:val="24"/>
        </w:rPr>
        <w:t>rozwijanie sprawności manualnej,</w:t>
      </w:r>
    </w:p>
    <w:p w:rsidR="008C7176" w:rsidRPr="008C7176" w:rsidRDefault="008C7176" w:rsidP="005A06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rozwijanie myślenia przyczynowo-skutkowego</w:t>
      </w:r>
    </w:p>
    <w:p w:rsidR="004931FB" w:rsidRDefault="004931FB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operacyjne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Dziecko:</w:t>
      </w:r>
    </w:p>
    <w:p w:rsidR="005A06B7" w:rsidRDefault="008C7176" w:rsidP="008C71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176">
        <w:rPr>
          <w:rFonts w:ascii="Times New Roman" w:hAnsi="Times New Roman" w:cs="Times New Roman"/>
          <w:color w:val="000000"/>
          <w:sz w:val="24"/>
          <w:szCs w:val="24"/>
        </w:rPr>
        <w:t>odpowiada na stawiane pytania, dotyczące treści opowiadania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C7176" w:rsidRDefault="008C7176" w:rsidP="008C71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rozwija kompetencje grafomotoryczne,</w:t>
      </w:r>
    </w:p>
    <w:p w:rsidR="005A06B7" w:rsidRDefault="008C7176" w:rsidP="005A06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układa obrazki historyjki według zdarzeń</w:t>
      </w:r>
      <w:r w:rsidR="005C2A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2A65" w:rsidRPr="008C7176" w:rsidRDefault="005C2A65" w:rsidP="005A06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dostrzega szczegóły różniące obrazki</w:t>
      </w: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Pr="00471B7D" w:rsidRDefault="00471B7D" w:rsidP="00471B7D">
      <w:pPr>
        <w:tabs>
          <w:tab w:val="left" w:pos="2694"/>
        </w:tabs>
        <w:spacing w:after="0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color w:val="1509A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BD58394" wp14:editId="5925A0ED">
            <wp:simplePos x="0" y="0"/>
            <wp:positionH relativeFrom="column">
              <wp:posOffset>71755</wp:posOffset>
            </wp:positionH>
            <wp:positionV relativeFrom="paragraph">
              <wp:posOffset>-4445</wp:posOffset>
            </wp:positionV>
            <wp:extent cx="225742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09" y="21538"/>
                <wp:lineTo x="21509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…Życie zbudzone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brzaskiem poranka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cisza Alleluja 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rozdzwoniona wiarą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Maria 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szukająca Mistrza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Piotr i Jan 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zadziwieni pustką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kiełkująca ufność 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połamany chleb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ślady ran 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po gwoździach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Matka która wie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radość rozwinięta 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jak wiosenny kwiat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świętość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która daje wieczność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</w:pPr>
      <w:r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 xml:space="preserve">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24"/>
          <w:szCs w:val="24"/>
        </w:rPr>
        <w:t>kruszynami dnia…</w:t>
      </w:r>
    </w:p>
    <w:p w:rsidR="00471B7D" w:rsidRPr="00471B7D" w:rsidRDefault="00471B7D" w:rsidP="00471B7D">
      <w:pPr>
        <w:tabs>
          <w:tab w:val="left" w:pos="2694"/>
        </w:tabs>
        <w:suppressAutoHyphens/>
        <w:spacing w:after="0" w:line="259" w:lineRule="auto"/>
        <w:jc w:val="both"/>
        <w:rPr>
          <w:rFonts w:ascii="Times New Roman" w:eastAsia="Calibri" w:hAnsi="Times New Roman" w:cs="Times New Roman"/>
          <w:color w:val="1509AF"/>
          <w:kern w:val="1"/>
          <w:sz w:val="18"/>
          <w:szCs w:val="18"/>
        </w:rPr>
      </w:pPr>
      <w:r w:rsidRPr="00471B7D">
        <w:rPr>
          <w:rFonts w:ascii="Times New Roman" w:eastAsia="Calibri" w:hAnsi="Times New Roman" w:cs="Times New Roman"/>
          <w:color w:val="1509AF"/>
          <w:kern w:val="1"/>
          <w:sz w:val="18"/>
          <w:szCs w:val="18"/>
        </w:rPr>
        <w:t xml:space="preserve">               </w:t>
      </w:r>
    </w:p>
    <w:p w:rsidR="00C30E9F" w:rsidRDefault="00471B7D" w:rsidP="0047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1B7D">
        <w:rPr>
          <w:rFonts w:ascii="Times New Roman" w:eastAsia="Calibri" w:hAnsi="Times New Roman" w:cs="Times New Roman"/>
          <w:color w:val="1509AF"/>
          <w:kern w:val="1"/>
          <w:sz w:val="18"/>
          <w:szCs w:val="18"/>
        </w:rPr>
        <w:t xml:space="preserve">                         </w:t>
      </w:r>
      <w:r>
        <w:rPr>
          <w:rFonts w:ascii="Times New Roman" w:eastAsia="Calibri" w:hAnsi="Times New Roman" w:cs="Times New Roman"/>
          <w:color w:val="1509AF"/>
          <w:kern w:val="1"/>
          <w:sz w:val="18"/>
          <w:szCs w:val="18"/>
        </w:rPr>
        <w:t xml:space="preserve">                                                                                                               </w:t>
      </w:r>
      <w:r w:rsidRPr="00471B7D">
        <w:rPr>
          <w:rFonts w:ascii="Times New Roman" w:eastAsia="Calibri" w:hAnsi="Times New Roman" w:cs="Times New Roman"/>
          <w:color w:val="1509AF"/>
          <w:kern w:val="1"/>
          <w:sz w:val="18"/>
          <w:szCs w:val="18"/>
        </w:rPr>
        <w:t xml:space="preserve">  / s. Maria Handerska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                                                 </w:t>
      </w: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Pr="006D03A3" w:rsidRDefault="00471B7D" w:rsidP="00471B7D">
      <w:pPr>
        <w:spacing w:after="0"/>
        <w:rPr>
          <w:rFonts w:ascii="Times New Roman" w:hAnsi="Times New Roman" w:cs="Times New Roman"/>
          <w:color w:val="1509AF"/>
        </w:rPr>
      </w:pPr>
      <w:r>
        <w:rPr>
          <w:rFonts w:ascii="Times New Roman" w:hAnsi="Times New Roman" w:cs="Times New Roman"/>
          <w:color w:val="1509A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09AF"/>
          <w:sz w:val="24"/>
          <w:szCs w:val="24"/>
        </w:rPr>
        <w:t>Rozdzwonionego sera</w:t>
      </w:r>
      <w:r w:rsidRPr="006D03A3">
        <w:rPr>
          <w:rFonts w:ascii="Times New Roman" w:hAnsi="Times New Roman" w:cs="Times New Roman"/>
          <w:color w:val="1509AF"/>
          <w:sz w:val="24"/>
          <w:szCs w:val="24"/>
        </w:rPr>
        <w:t xml:space="preserve"> radością Zmartwychwstania,</w:t>
      </w:r>
    </w:p>
    <w:p w:rsidR="00471B7D" w:rsidRPr="006D03A3" w:rsidRDefault="00471B7D" w:rsidP="00471B7D">
      <w:pPr>
        <w:spacing w:after="0"/>
        <w:rPr>
          <w:rFonts w:ascii="Times New Roman" w:hAnsi="Times New Roman" w:cs="Times New Roman"/>
          <w:color w:val="1509AF"/>
        </w:rPr>
      </w:pPr>
      <w:r>
        <w:rPr>
          <w:rFonts w:ascii="Times New Roman" w:hAnsi="Times New Roman" w:cs="Times New Roman"/>
          <w:color w:val="1509AF"/>
          <w:sz w:val="24"/>
          <w:szCs w:val="24"/>
        </w:rPr>
        <w:t xml:space="preserve"> </w:t>
      </w:r>
      <w:r w:rsidRPr="006D03A3">
        <w:rPr>
          <w:rFonts w:ascii="Times New Roman" w:hAnsi="Times New Roman" w:cs="Times New Roman"/>
          <w:color w:val="1509AF"/>
          <w:sz w:val="24"/>
          <w:szCs w:val="24"/>
        </w:rPr>
        <w:t>wszelkich potrzebnych łask</w:t>
      </w:r>
      <w:r>
        <w:rPr>
          <w:rFonts w:ascii="Times New Roman" w:hAnsi="Times New Roman" w:cs="Times New Roman"/>
          <w:color w:val="1509AF"/>
        </w:rPr>
        <w:t xml:space="preserve"> </w:t>
      </w:r>
      <w:r w:rsidRPr="006D03A3">
        <w:rPr>
          <w:rFonts w:ascii="Times New Roman" w:hAnsi="Times New Roman" w:cs="Times New Roman"/>
          <w:color w:val="1509AF"/>
          <w:sz w:val="24"/>
          <w:szCs w:val="24"/>
        </w:rPr>
        <w:t xml:space="preserve">w Bogu Ojcu, Synu </w:t>
      </w:r>
    </w:p>
    <w:p w:rsidR="00471B7D" w:rsidRPr="00471B7D" w:rsidRDefault="00471B7D" w:rsidP="00471B7D">
      <w:pPr>
        <w:spacing w:after="0"/>
        <w:rPr>
          <w:rFonts w:ascii="Times New Roman" w:hAnsi="Times New Roman" w:cs="Times New Roman"/>
          <w:color w:val="1509AF"/>
        </w:rPr>
      </w:pPr>
      <w:r w:rsidRPr="006D03A3">
        <w:rPr>
          <w:rFonts w:ascii="Times New Roman" w:hAnsi="Times New Roman" w:cs="Times New Roman"/>
          <w:color w:val="1509AF"/>
          <w:sz w:val="24"/>
          <w:szCs w:val="24"/>
        </w:rPr>
        <w:t>i Duchu Świę</w:t>
      </w:r>
      <w:r>
        <w:rPr>
          <w:rFonts w:ascii="Times New Roman" w:hAnsi="Times New Roman" w:cs="Times New Roman"/>
          <w:color w:val="1509AF"/>
          <w:sz w:val="24"/>
          <w:szCs w:val="24"/>
        </w:rPr>
        <w:t>tym</w:t>
      </w:r>
      <w:r w:rsidRPr="006D03A3">
        <w:rPr>
          <w:rFonts w:ascii="Times New Roman" w:hAnsi="Times New Roman" w:cs="Times New Roman"/>
          <w:color w:val="1509AF"/>
          <w:sz w:val="24"/>
          <w:szCs w:val="24"/>
        </w:rPr>
        <w:t xml:space="preserve"> życz</w:t>
      </w:r>
      <w:r>
        <w:rPr>
          <w:rFonts w:ascii="Times New Roman" w:hAnsi="Times New Roman" w:cs="Times New Roman"/>
          <w:color w:val="1509AF"/>
          <w:sz w:val="24"/>
          <w:szCs w:val="24"/>
        </w:rPr>
        <w:t>ą</w:t>
      </w:r>
    </w:p>
    <w:p w:rsidR="00471B7D" w:rsidRPr="006D03A3" w:rsidRDefault="00471B7D" w:rsidP="00471B7D">
      <w:pPr>
        <w:rPr>
          <w:rFonts w:ascii="Times New Roman" w:hAnsi="Times New Roman" w:cs="Times New Roman"/>
          <w:color w:val="1509AF"/>
          <w:sz w:val="24"/>
          <w:szCs w:val="24"/>
        </w:rPr>
      </w:pPr>
      <w:r>
        <w:rPr>
          <w:rFonts w:ascii="Times New Roman" w:hAnsi="Times New Roman" w:cs="Times New Roman"/>
          <w:color w:val="1509AF"/>
          <w:sz w:val="24"/>
          <w:szCs w:val="24"/>
        </w:rPr>
        <w:t xml:space="preserve">                               przedszkolaki, siostry i personel Publicznego     </w:t>
      </w:r>
      <w:r>
        <w:rPr>
          <w:rFonts w:ascii="Times New Roman" w:hAnsi="Times New Roman" w:cs="Times New Roman"/>
          <w:color w:val="1509AF"/>
          <w:sz w:val="24"/>
          <w:szCs w:val="24"/>
        </w:rPr>
        <w:br/>
        <w:t xml:space="preserve">            Przedszkola Zgromadzenia Sióstr Św. Jadwigi w Wieruszowie</w:t>
      </w: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dnia</w:t>
      </w: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931FB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9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 bajki;</w:t>
      </w:r>
    </w:p>
    <w:p w:rsidR="004931FB" w:rsidRDefault="004931FB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31FB" w:rsidRDefault="00D54BD1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hyperlink r:id="rId9" w:history="1">
        <w:r w:rsidR="004931FB" w:rsidRPr="00B70BD8">
          <w:rPr>
            <w:rStyle w:val="Hipercze"/>
            <w:rFonts w:ascii="Times New Roman" w:hAnsi="Times New Roman" w:cs="Times New Roman"/>
            <w:b/>
            <w:bCs/>
            <w:sz w:val="36"/>
            <w:szCs w:val="36"/>
          </w:rPr>
          <w:t>https://youtu.be/eIV2N4Gaf8U</w:t>
        </w:r>
      </w:hyperlink>
    </w:p>
    <w:p w:rsidR="005C2A65" w:rsidRDefault="005C2A65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1FB" w:rsidRDefault="004931FB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1FB">
        <w:rPr>
          <w:rFonts w:ascii="Times New Roman" w:hAnsi="Times New Roman" w:cs="Times New Roman"/>
          <w:bCs/>
          <w:sz w:val="24"/>
          <w:szCs w:val="24"/>
        </w:rPr>
        <w:t>Rozmowa na temat opowiadania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31FB" w:rsidRDefault="008C717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Dlaczego słonko obudziło wierzbowe kotki?</w:t>
      </w:r>
    </w:p>
    <w:p w:rsidR="008C7176" w:rsidRDefault="008C717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Jakie zwierzątka potem obudziło?</w:t>
      </w:r>
    </w:p>
    <w:p w:rsidR="008C7176" w:rsidRPr="004931FB" w:rsidRDefault="008C717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Dlaczego słonko obudziło zajączka i baranka?</w:t>
      </w:r>
    </w:p>
    <w:p w:rsidR="004931FB" w:rsidRPr="00AB02EE" w:rsidRDefault="004931FB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Zabawa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Ciepło, zimno,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pod hasłem: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Szukamy jajka.</w:t>
      </w: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471B7D" w:rsidRDefault="00471B7D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Jajko ugotowane na twardo.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>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szuka jajka ugotowanego na twardo, które zostało ukryte w </w:t>
      </w:r>
      <w:r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>naprowadza szukające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na ukryty przedmiot, stosując określenia: </w:t>
      </w:r>
      <w:r w:rsidR="005A06B7"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ciepło,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6B7"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cieplej, najcieplej, gorąco, zimno, zimno, najzimniej.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Rysowanie po śladach rysunków drugich połówek </w:t>
      </w:r>
      <w:r w:rsidR="00C30E9F">
        <w:rPr>
          <w:rFonts w:ascii="Times New Roman" w:hAnsi="Times New Roman" w:cs="Times New Roman"/>
          <w:color w:val="000000"/>
          <w:sz w:val="24"/>
          <w:szCs w:val="24"/>
        </w:rPr>
        <w:t>jajek, zajączka, kurczaczka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 Rysowanie po prawej stronie</w:t>
      </w:r>
      <w:r w:rsidR="00C31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karty takich samych </w:t>
      </w:r>
      <w:r w:rsidR="00C30E9F">
        <w:rPr>
          <w:rFonts w:ascii="Times New Roman" w:hAnsi="Times New Roman" w:cs="Times New Roman"/>
          <w:color w:val="000000"/>
          <w:sz w:val="24"/>
          <w:szCs w:val="24"/>
        </w:rPr>
        <w:t>jajek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, jakie są po lewej stronie.</w:t>
      </w:r>
    </w:p>
    <w:p w:rsidR="00C30E9F" w:rsidRPr="00AB02EE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200650" cy="9296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818" cy="93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46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953125" cy="7439025"/>
            <wp:effectExtent l="19050" t="19050" r="28575" b="2857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439025"/>
                    </a:xfrm>
                    <a:prstGeom prst="rect">
                      <a:avLst/>
                    </a:prstGeom>
                    <a:pattFill prst="pct5">
                      <a:fgClr>
                        <a:schemeClr val="tx2">
                          <a:lumMod val="40000"/>
                          <a:lumOff val="60000"/>
                        </a:schemeClr>
                      </a:fgClr>
                      <a:bgClr>
                        <a:schemeClr val="bg1"/>
                      </a:bgClr>
                    </a:patt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6113F1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943600" cy="78390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2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E9F" w:rsidRDefault="00C30E9F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Zajęcia 1. Zabawy przy piosence </w:t>
      </w:r>
      <w:r w:rsidRPr="00AB02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Koszyczek dobrych życzeń.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Ćwiczenie oddechowe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Baranek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Dla każdego dziecka: szablon baranka, słomka, skrawki białego papieru.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Pr="00AB02EE" w:rsidRDefault="00C31B46" w:rsidP="00C31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zajmuj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miejsc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przy stolik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. Przed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dzieckiem znajduje się szablon baranka.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Obok baranka zostają umieszczone małe kawałki białego papieru. Dziecko za pomocą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słomki przenosi kawałki papieru na szablon baranka. Nie pomaga sobie rękami.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5760720" cy="6228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b24422347ab5e1a869fbddb15e60f.jpg"/>
                    <pic:cNvPicPr/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Zajęcia 2. </w:t>
      </w:r>
    </w:p>
    <w:p w:rsidR="008C7176" w:rsidRDefault="008C717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Zagadki dotykowe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Co ukryłam w pudełku?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lastRenderedPageBreak/>
        <w:t>Przedmioty związane z Wielkanocą, apaszka do zasłonięcia oczu.</w:t>
      </w:r>
    </w:p>
    <w:p w:rsidR="005A06B7" w:rsidRPr="00AB02EE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>. wyjmuje z pudełka przedmioty związane z Wielkanocą.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z zasłoniętymi oczami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odgaduj</w:t>
      </w:r>
      <w:r w:rsidR="00C31B4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, co otrzymuj</w:t>
      </w:r>
      <w:r w:rsidR="00C31B4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do rąk, np.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koszyczek, baranka, zajączka, bazie, borowinkę, serwetkę.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Ćwiczenie spostrzegawczości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Ukryte pisanki.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Pisanki.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C31B46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szuka pisanek ukrytych przez </w:t>
      </w:r>
      <w:r w:rsidR="00C31B4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 Kiedy je znajdą, określają, w jakich miejscach były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one schowane. Stosują odpowiednie przyimki. Liczą, ile pisanek zostało ukrytych.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Ćwiczenie klasyfikacyjne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Baranki i ich </w:t>
      </w:r>
      <w:r w:rsidR="00D0667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cienie</w:t>
      </w:r>
    </w:p>
    <w:p w:rsidR="005A06B7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Obrazki baranków w różnych pozycjach i ich cienie.</w:t>
      </w:r>
    </w:p>
    <w:p w:rsidR="00C31B46" w:rsidRDefault="00C31B4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2181225" cy="21145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b24422347ab5e1a869fbddb15e60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81" cy="21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     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>
            <wp:extent cx="2543175" cy="1800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430EA368" wp14:editId="239F9EAE">
            <wp:extent cx="2581275" cy="2381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hę-baranka-pasterzy_5486d07c48e32-p (1).gif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2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   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782D5B31" wp14:editId="7F10650D">
            <wp:extent cx="2352675" cy="2781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92b842f50baca2dfb21abcf12532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C31B4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lastRenderedPageBreak/>
        <w:drawing>
          <wp:inline distT="0" distB="0" distL="0" distR="0">
            <wp:extent cx="2333625" cy="2296583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779535_1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42" cy="22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FF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0BD8EB5B" wp14:editId="1BC9C38C">
            <wp:extent cx="2181225" cy="21145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2b24422347ab5e1a869fbddb15e60f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artisticGlowEdges/>
                              </a14:imgEffect>
                              <a14:imgEffect>
                                <a14:saturation sat="2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781" cy="211412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effectLst>
                      <a:outerShdw blurRad="50800" dist="50800" dir="5400000" sx="71000" sy="71000" algn="ctr" rotWithShape="0">
                        <a:schemeClr val="tx1">
                          <a:alpha val="76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6B9A6531" wp14:editId="1D28F48D">
            <wp:extent cx="2352675" cy="27813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c92b842f50baca2dfb21abcf125320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t xml:space="preserve">                 </w:t>
      </w: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1F270430" wp14:editId="36D85C36">
            <wp:extent cx="2581275" cy="2381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chę-baranka-pasterzy_5486d07c48e32-p (1).gif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GlowEdges/>
                              </a14:imgEffect>
                              <a14:imgEffect>
                                <a14:sharpenSoften amount="22000"/>
                              </a14:imgEffect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2C5F66" w:rsidRDefault="002C5F66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3FD99118" wp14:editId="18A00FFA">
            <wp:extent cx="2333625" cy="2296583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3779535_1.gif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342" cy="22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670">
        <w:rPr>
          <w:rFonts w:ascii="Times New Roman" w:hAnsi="Times New Roman" w:cs="Times New Roman"/>
          <w:color w:val="FF00FF"/>
          <w:sz w:val="24"/>
          <w:szCs w:val="24"/>
        </w:rPr>
        <w:t xml:space="preserve">                       </w:t>
      </w:r>
      <w:r w:rsidR="00D06670">
        <w:rPr>
          <w:rFonts w:ascii="Times New Roman" w:hAnsi="Times New Roman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68D9CF05" wp14:editId="06E7DF9E">
            <wp:extent cx="2390775" cy="20097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3F1" w:rsidRDefault="006113F1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Dzieci tworzą pary obrazków pasujących do siebie: baranki w różnych pozycjach i ich cienie.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•• Wypowiedzi dzieci, na podstawie obserwacji i doświadczenia, o tym, jak powinien wyglądać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koszyczek wielkanocny. Wyjaśnienie, dlaczego właśnie takie potrawy i przedmioty powinny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się w nim znaleźć.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Rekwizyty, które powinny się znaleźć w koszyczku wielkanocnym, i inne, które nie powinny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AB02EE">
        <w:rPr>
          <w:rFonts w:ascii="Times New Roman" w:hAnsi="Times New Roman" w:cs="Times New Roman"/>
          <w:color w:val="FF00FF"/>
          <w:sz w:val="24"/>
          <w:szCs w:val="24"/>
        </w:rPr>
        <w:t>się tam znaleźć.</w:t>
      </w:r>
    </w:p>
    <w:p w:rsidR="005A06B7" w:rsidRPr="00AB02EE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>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wybiera spośród zgromadzonych na stoliku rekwizytów te, które powinny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zostać włożone do koszyczka. Wyjaśniają swój wybór. Z pomocą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A06B7" w:rsidRPr="00AB02EE">
        <w:rPr>
          <w:rFonts w:ascii="Times New Roman" w:hAnsi="Times New Roman" w:cs="Times New Roman"/>
          <w:color w:val="000000"/>
          <w:sz w:val="24"/>
          <w:szCs w:val="24"/>
        </w:rPr>
        <w:t>. wypełniają nimi przygotowany</w:t>
      </w:r>
    </w:p>
    <w:p w:rsidR="005A06B7" w:rsidRDefault="005A06B7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koszyczek, który stawiają 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na stole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113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113F1" w:rsidRDefault="006113F1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13F1" w:rsidRDefault="006113F1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Zadanie dla przedszkolaków:</w:t>
      </w:r>
    </w:p>
    <w:p w:rsidR="00E40685" w:rsidRDefault="006113F1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6113F1">
        <w:rPr>
          <w:rFonts w:ascii="Times New Roman" w:hAnsi="Times New Roman" w:cs="Times New Roman"/>
          <w:color w:val="FF0000"/>
          <w:sz w:val="36"/>
          <w:szCs w:val="36"/>
        </w:rPr>
        <w:t>Pomoc mamie w przygotowaniu koszyczka wielkanocnego</w:t>
      </w:r>
      <w:r w:rsidR="00025EB4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:rsidR="00025EB4" w:rsidRDefault="00025EB4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Zastanowienie się razem z rodzicami jakimi dobrymi życzeniami można by dodatkowo ten koszyczek wypełnić.</w:t>
      </w: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5543550" cy="437197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F50D79" w:rsidRDefault="00F50D79" w:rsidP="006113F1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D06670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Zabawy na świeżym powietrzu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•• Zabawa ruchowa z wykorzystaniem rymowanki (według Małgorzaty Markowskiej).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staj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przed 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., ćwicz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pod dyktando wypowiadanej przez niego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rymowanki.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Ręce w </w:t>
      </w:r>
      <w:r w:rsidR="00D06670"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przód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ręce w g</w:t>
      </w:r>
      <w:r w:rsidR="00D0667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ó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rę,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podskokiem aż pod chmurę.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Ręce w </w:t>
      </w:r>
      <w:r w:rsidR="00D06670"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dół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ręce w bok,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nogi wykonują skok.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(Wykonują podskok obunóż w miejscu).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Wszyscy ćwiczą bez wyjątku,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(Maszerują w miejscu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razem z rodzicem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zaczynamy od początku.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(Maszerują w miejscu</w:t>
      </w:r>
      <w:r w:rsidR="00D06670" w:rsidRP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razem z rodzicem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Zabawa ruchowa – </w:t>
      </w:r>
      <w:r w:rsidRPr="00AB02EE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Rob to co ja.</w:t>
      </w:r>
    </w:p>
    <w:p w:rsidR="005A06B7" w:rsidRPr="00AB02EE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color w:val="FF00FF"/>
          <w:sz w:val="24"/>
          <w:szCs w:val="24"/>
        </w:rPr>
        <w:t>Grzechotka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biega dowolnie po wskazanym miejscu w ogrodzie prz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ydomowym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 Na sygnał –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dźwięki 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grzechotki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– zatrzymuj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się, staj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 przodem do 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 i powtarzają zaproponowane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przez niego ruchy, ćwiczenia kształtujące w trzech płaszczyznach ciała: strzałkowej – skłony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w przód i w tył, czołowej – skłony boczne, poprzecznej – skręty w prawą i w lewą stronę.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W przerwach między ćwiczeniami dziec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ko swobodnie biega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 xml:space="preserve">•• Zabawy swobodne w ogrodzie 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>przydomowym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0685" w:rsidRDefault="005A06B7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E4068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Karta pracy cz3  nr 61-</w:t>
      </w:r>
    </w:p>
    <w:p w:rsid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85">
        <w:rPr>
          <w:rFonts w:ascii="Times New Roman" w:hAnsi="Times New Roman" w:cs="Times New Roman"/>
          <w:sz w:val="24"/>
          <w:szCs w:val="24"/>
        </w:rPr>
        <w:t>Obejrzyjcie obrazki zaznaczcie 9 różnic między nimi</w:t>
      </w:r>
    </w:p>
    <w:p w:rsidR="00E40685" w:rsidRPr="00E40685" w:rsidRDefault="00E40685" w:rsidP="00E40685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7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Zaznaczanie kropkami (5-latek) lub liczbami (6-latek) kolejności zdarzeń w historyjce. Opowiadanie</w:t>
      </w:r>
      <w:r w:rsidR="00D066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2EE">
        <w:rPr>
          <w:rFonts w:ascii="Times New Roman" w:hAnsi="Times New Roman" w:cs="Times New Roman"/>
          <w:color w:val="000000"/>
          <w:sz w:val="24"/>
          <w:szCs w:val="24"/>
        </w:rPr>
        <w:t>historyjki.</w:t>
      </w: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886450" cy="947737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h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9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2B7C7E">
        <w:rPr>
          <w:rFonts w:ascii="Times New Roman" w:hAnsi="Times New Roman" w:cs="Times New Roman"/>
          <w:color w:val="000000"/>
          <w:sz w:val="44"/>
          <w:szCs w:val="44"/>
        </w:rPr>
        <w:lastRenderedPageBreak/>
        <w:t>Praca plastyczna:</w:t>
      </w:r>
    </w:p>
    <w:p w:rsidR="004931FB" w:rsidRDefault="004931FB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4931FB" w:rsidRDefault="004931FB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2B7C7E" w:rsidRP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  <w:lang w:eastAsia="pl-PL"/>
        </w:rPr>
        <w:drawing>
          <wp:inline distT="0" distB="0" distL="0" distR="0">
            <wp:extent cx="6057900" cy="39433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photo8709892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924" cy="394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7E" w:rsidRDefault="002B7C7E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6B7" w:rsidRPr="00AB02EE" w:rsidRDefault="005A06B7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2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670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670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670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670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670" w:rsidRDefault="00D06670" w:rsidP="005A0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06670" w:rsidSect="008C7176">
      <w:footerReference w:type="default" r:id="rId3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D1" w:rsidRDefault="00D54BD1" w:rsidP="00D06670">
      <w:pPr>
        <w:spacing w:after="0" w:line="240" w:lineRule="auto"/>
      </w:pPr>
      <w:r>
        <w:separator/>
      </w:r>
    </w:p>
  </w:endnote>
  <w:endnote w:type="continuationSeparator" w:id="0">
    <w:p w:rsidR="00D54BD1" w:rsidRDefault="00D54BD1" w:rsidP="00D0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625333"/>
      <w:docPartObj>
        <w:docPartGallery w:val="Page Numbers (Bottom of Page)"/>
        <w:docPartUnique/>
      </w:docPartObj>
    </w:sdtPr>
    <w:sdtEndPr/>
    <w:sdtContent>
      <w:p w:rsidR="00D06670" w:rsidRDefault="00D066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D79">
          <w:rPr>
            <w:noProof/>
          </w:rPr>
          <w:t>12</w:t>
        </w:r>
        <w:r>
          <w:fldChar w:fldCharType="end"/>
        </w:r>
      </w:p>
    </w:sdtContent>
  </w:sdt>
  <w:p w:rsidR="00D06670" w:rsidRDefault="00D066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D1" w:rsidRDefault="00D54BD1" w:rsidP="00D06670">
      <w:pPr>
        <w:spacing w:after="0" w:line="240" w:lineRule="auto"/>
      </w:pPr>
      <w:r>
        <w:separator/>
      </w:r>
    </w:p>
  </w:footnote>
  <w:footnote w:type="continuationSeparator" w:id="0">
    <w:p w:rsidR="00D54BD1" w:rsidRDefault="00D54BD1" w:rsidP="00D06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830"/>
    <w:multiLevelType w:val="hybridMultilevel"/>
    <w:tmpl w:val="B290DBDA"/>
    <w:lvl w:ilvl="0" w:tplc="9206663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57B68"/>
    <w:multiLevelType w:val="hybridMultilevel"/>
    <w:tmpl w:val="1CEE4A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565C8C"/>
    <w:multiLevelType w:val="hybridMultilevel"/>
    <w:tmpl w:val="7C4C16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B7"/>
    <w:rsid w:val="00025EB4"/>
    <w:rsid w:val="00245805"/>
    <w:rsid w:val="002B2B38"/>
    <w:rsid w:val="002B7C7E"/>
    <w:rsid w:val="002C5F66"/>
    <w:rsid w:val="003F50BD"/>
    <w:rsid w:val="00470D25"/>
    <w:rsid w:val="00471B7D"/>
    <w:rsid w:val="004931FB"/>
    <w:rsid w:val="005A06B7"/>
    <w:rsid w:val="005C2A65"/>
    <w:rsid w:val="006113F1"/>
    <w:rsid w:val="00785E83"/>
    <w:rsid w:val="0085737D"/>
    <w:rsid w:val="008C7176"/>
    <w:rsid w:val="009879DA"/>
    <w:rsid w:val="00C30E9F"/>
    <w:rsid w:val="00C31B46"/>
    <w:rsid w:val="00C92118"/>
    <w:rsid w:val="00D06670"/>
    <w:rsid w:val="00D351C6"/>
    <w:rsid w:val="00D54BD1"/>
    <w:rsid w:val="00DF58B0"/>
    <w:rsid w:val="00E40685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0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70"/>
  </w:style>
  <w:style w:type="paragraph" w:styleId="Stopka">
    <w:name w:val="footer"/>
    <w:basedOn w:val="Normalny"/>
    <w:link w:val="StopkaZnak"/>
    <w:uiPriority w:val="99"/>
    <w:unhideWhenUsed/>
    <w:rsid w:val="00D0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70"/>
  </w:style>
  <w:style w:type="paragraph" w:styleId="Akapitzlist">
    <w:name w:val="List Paragraph"/>
    <w:basedOn w:val="Normalny"/>
    <w:uiPriority w:val="34"/>
    <w:qFormat/>
    <w:rsid w:val="004931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0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0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670"/>
  </w:style>
  <w:style w:type="paragraph" w:styleId="Stopka">
    <w:name w:val="footer"/>
    <w:basedOn w:val="Normalny"/>
    <w:link w:val="StopkaZnak"/>
    <w:uiPriority w:val="99"/>
    <w:unhideWhenUsed/>
    <w:rsid w:val="00D06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670"/>
  </w:style>
  <w:style w:type="paragraph" w:styleId="Akapitzlist">
    <w:name w:val="List Paragraph"/>
    <w:basedOn w:val="Normalny"/>
    <w:uiPriority w:val="34"/>
    <w:qFormat/>
    <w:rsid w:val="004931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3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9.gif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5" Type="http://schemas.microsoft.com/office/2007/relationships/hdphoto" Target="media/hdphoto4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0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eIV2N4Gaf8U" TargetMode="External"/><Relationship Id="rId14" Type="http://schemas.openxmlformats.org/officeDocument/2006/relationships/image" Target="media/image6.png"/><Relationship Id="rId22" Type="http://schemas.microsoft.com/office/2007/relationships/hdphoto" Target="media/hdphoto3.wdp"/><Relationship Id="rId27" Type="http://schemas.microsoft.com/office/2007/relationships/hdphoto" Target="media/hdphoto5.wdp"/><Relationship Id="rId30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12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15</cp:revision>
  <dcterms:created xsi:type="dcterms:W3CDTF">2020-04-03T10:26:00Z</dcterms:created>
  <dcterms:modified xsi:type="dcterms:W3CDTF">2021-04-02T06:57:00Z</dcterms:modified>
</cp:coreProperties>
</file>